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"Environment &amp; Behavior"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Jessie &amp; Leigha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