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Data for Experiment #2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12/17/01: Nothing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12/18/01: S6.6a sprout; S6.8b sprout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12/19/01: S6.6a sprout more, seed of pea starting to show; S6.8b looks same; S7.2a sprout; S7.8b sprout and seed showing; V5.6a seed coming up; V6.4a sprout coming up 0.06mm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12/20/01: Sprouts show for S5.2b, S5.6b, S6.0a, S6.2a, S6.4a. S6.8a, S6.8b, S7.2a, S7.8b; S6.6a- 0.03mm; V6.4a- 0.06mm; V7.4b- 0.04mm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12/21/01: Sprouts show for same as above, including  S5.4a, S5.6a, S5.8b, S6.6b; Sprouts show except V5.2b, V5.8a, V6.0a, V6.0b, V6.4b, V7.2b, V7.4a, V7.6b, V7.8a, V7.8b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12/22/01: All spouts can be measured. Data table shows seed size and height of each square in millimeters:</w:t>
      </w:r>
    </w:p>
    <w:tbl>
      <w:tblPr>
        <w:tblStyle w:val="Table1"/>
        <w:tblW w:w="9000.0" w:type="dxa"/>
        <w:jc w:val="left"/>
        <w:tblInd w:w="1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Seed size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(b) 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(b)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sprout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sprout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1.7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1.7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1.8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0.6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sprout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sprout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sprout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12/23/01:</w:t>
      </w:r>
    </w:p>
    <w:tbl>
      <w:tblPr>
        <w:tblStyle w:val="Table2"/>
        <w:tblW w:w="9000.0" w:type="dxa"/>
        <w:jc w:val="left"/>
        <w:tblInd w:w="1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Seed size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(b)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(b)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1.8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0.6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1.2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3.6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12/24/01:</w:t>
      </w:r>
    </w:p>
    <w:tbl>
      <w:tblPr>
        <w:tblStyle w:val="Table3"/>
        <w:tblW w:w="9000.0" w:type="dxa"/>
        <w:jc w:val="left"/>
        <w:tblInd w:w="1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Seed size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(b)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(b)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6.7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2.7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1.7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5.5</w:t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12/25/01:</w:t>
      </w:r>
    </w:p>
    <w:tbl>
      <w:tblPr>
        <w:tblStyle w:val="Table4"/>
        <w:tblW w:w="9000.0" w:type="dxa"/>
        <w:jc w:val="left"/>
        <w:tblInd w:w="1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Seed size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(b)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(b)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</w:tr>
    </w:tbl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12/26/01:</w:t>
      </w:r>
    </w:p>
    <w:tbl>
      <w:tblPr>
        <w:tblStyle w:val="Table5"/>
        <w:tblW w:w="9000.0" w:type="dxa"/>
        <w:jc w:val="left"/>
        <w:tblInd w:w="1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Seed size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(b)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(b)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8.3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9.9</w:t>
            </w:r>
          </w:p>
        </w:tc>
      </w:tr>
    </w:tbl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12/27/01:</w:t>
      </w:r>
    </w:p>
    <w:tbl>
      <w:tblPr>
        <w:tblStyle w:val="Table6"/>
        <w:tblW w:w="9000.0" w:type="dxa"/>
        <w:jc w:val="left"/>
        <w:tblInd w:w="1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Seed size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(b)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(b)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14.2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13.4</w:t>
            </w:r>
          </w:p>
        </w:tc>
      </w:tr>
    </w:tbl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12/29/01:</w:t>
      </w:r>
    </w:p>
    <w:tbl>
      <w:tblPr>
        <w:tblStyle w:val="Table7"/>
        <w:tblW w:w="9000.0" w:type="dxa"/>
        <w:jc w:val="left"/>
        <w:tblInd w:w="1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Seed size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(b)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(b)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13.2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20.6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18.2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17.3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19.7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18.2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20.2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18.3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8.7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20.3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17.4</w:t>
            </w:r>
          </w:p>
        </w:tc>
      </w:tr>
    </w:tbl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12/31/01:</w:t>
      </w:r>
    </w:p>
    <w:tbl>
      <w:tblPr>
        <w:tblStyle w:val="Table8"/>
        <w:tblW w:w="9000.0" w:type="dxa"/>
        <w:jc w:val="left"/>
        <w:tblInd w:w="1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Seed size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(b)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(b)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12.7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20.3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8.7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20.9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16.2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12.6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17.2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20.2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15.7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22.6</w:t>
            </w:r>
          </w:p>
        </w:tc>
      </w:tr>
    </w:tbl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1/2/01:</w:t>
      </w:r>
    </w:p>
    <w:tbl>
      <w:tblPr>
        <w:tblStyle w:val="Table9"/>
        <w:tblW w:w="9000.0" w:type="dxa"/>
        <w:jc w:val="left"/>
        <w:tblInd w:w="1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Seed size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(b)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(b)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28.5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28.5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28.7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27.0</w:t>
            </w:r>
          </w:p>
        </w:tc>
      </w:tr>
    </w:tbl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1/4/02:</w:t>
      </w:r>
    </w:p>
    <w:tbl>
      <w:tblPr>
        <w:tblStyle w:val="Table10"/>
        <w:tblW w:w="9000.0" w:type="dxa"/>
        <w:jc w:val="left"/>
        <w:tblInd w:w="1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Seed size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(b)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(b)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20.1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21.2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31.0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9.5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34.1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33.0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10.9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34.0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18.8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28.9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28.0</w:t>
            </w:r>
          </w:p>
        </w:tc>
      </w:tr>
    </w:tbl>
    <w:p w:rsidR="00000000" w:rsidDel="00000000" w:rsidP="00000000" w:rsidRDefault="00000000" w:rsidRPr="00000000" w14:paraId="000003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1/6/02:</w:t>
      </w:r>
    </w:p>
    <w:tbl>
      <w:tblPr>
        <w:tblStyle w:val="Table11"/>
        <w:tblW w:w="9000.0" w:type="dxa"/>
        <w:jc w:val="left"/>
        <w:tblInd w:w="1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Seed size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Soil (b)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(a)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Vermiculite (b)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15.9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21.9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17.5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27.3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36.0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25.6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32.6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22.1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33.9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32.1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23.2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11.6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31.5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14.8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34.2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35.0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28.4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24.4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31.0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34.5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13.7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29.2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31.0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16.0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35.0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22.3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19.9</w:t>
            </w:r>
          </w:p>
        </w:tc>
      </w:tr>
      <w:tr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35.9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29.5</w:t>
            </w:r>
          </w:p>
        </w:tc>
        <w:tc>
          <w:tcPr>
            <w:shd w:fill="auto" w:val="clear"/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sz w:val="16"/>
                <w:szCs w:val="16"/>
                <w:rtl w:val="0"/>
              </w:rPr>
              <w:t xml:space="preserve">30.7</w:t>
            </w:r>
          </w:p>
        </w:tc>
      </w:tr>
    </w:tbl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