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Daily Journal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11/18/01-11/25/01: Research on plants, seeds, peas and growing techniques at library and on Internet. Email Biology teacher for advice (see Contacts section).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11/26/01: School resumes. Talk to Mr. Thiel at lunch about topic.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11/27/01: Talk to Mr. Simms, the botany teacher, about seeds, germination and to look at seed collection and borrowed a botany textbook.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11/30/01: Went to Mr. Simms� room again and got three 2.5 oz. packets of pea seeds from him. Talked more about project idea and learned how to germinate and grow peas.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12/8/01: Went to Home Depot and bought vermiculite and soil.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12/14/01: Emailed Julie Glass of California State University, Hayward regarding any advice or access to a machine that could measure the size of a pea seed�s embryo.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12/15/01: Picked out defected peas from packets. Measured two packets of peas with micrometer. Started measuring length, width , height and mass � realized too many calculations to consider. Decided to measure length of pea along axis only.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12/16/01: Set up experiments. First, filled half of plant tray with soil and other half with vermiculite. Plant peas 3 cm deep into tray (one per square). Then, elevate fluorescent lamp 30-cm distance from the top of the plant tray. Watered each square with 2-mL of distilled water (used micropippette). Place setup against wall.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6633"/>
                <w:shd w:fill="auto" w:val="clear"/>
              </w:rPr>
            </w:pPr>
            <w:r w:rsidDel="00000000" w:rsidR="00000000" w:rsidRPr="00000000">
              <w:rPr>
                <w:color w:val="996633"/>
                <w:shd w:fill="auto" w:val="clear"/>
                <w:rtl w:val="0"/>
              </w:rPr>
              <w:t xml:space="preserve">-Soil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600"/>
                <w:shd w:fill="auto" w:val="clear"/>
              </w:rPr>
            </w:pPr>
            <w:r w:rsidDel="00000000" w:rsidR="00000000" w:rsidRPr="00000000">
              <w:rPr>
                <w:color w:val="006600"/>
                <w:shd w:fill="auto" w:val="clear"/>
                <w:rtl w:val="0"/>
              </w:rPr>
              <w:t xml:space="preserve">-Vermiculite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Tray Layout (pea size in mm)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600"/>
                <w:shd w:fill="auto" w:val="clear"/>
              </w:rPr>
            </w:pPr>
            <w:r w:rsidDel="00000000" w:rsidR="00000000" w:rsidRPr="00000000">
              <w:rPr>
                <w:color w:val="996633"/>
                <w:shd w:fill="auto" w:val="clear"/>
                <w:rtl w:val="0"/>
              </w:rPr>
              <w:t xml:space="preserve">6.0 a 6.0 b 7.0 a 7.0 b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00"/>
                <w:shd w:fill="auto" w:val="clear"/>
                <w:rtl w:val="0"/>
              </w:rPr>
              <w:t xml:space="preserve">6.0 a 6.0 b 7.0 a 7.0 b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600"/>
                <w:shd w:fill="auto" w:val="clear"/>
              </w:rPr>
            </w:pPr>
            <w:r w:rsidDel="00000000" w:rsidR="00000000" w:rsidRPr="00000000">
              <w:rPr>
                <w:color w:val="996633"/>
                <w:shd w:fill="auto" w:val="clear"/>
                <w:rtl w:val="0"/>
              </w:rPr>
              <w:t xml:space="preserve">5.2 a 5.2 b 6.2 a 6.2 b 7.2 a 7.2 b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00"/>
                <w:shd w:fill="auto" w:val="clear"/>
                <w:rtl w:val="0"/>
              </w:rPr>
              <w:t xml:space="preserve">5.2 a 5.2 b 6.2 a 6.2 b 7.2 a 7.2 b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600"/>
                <w:shd w:fill="auto" w:val="clear"/>
              </w:rPr>
            </w:pPr>
            <w:r w:rsidDel="00000000" w:rsidR="00000000" w:rsidRPr="00000000">
              <w:rPr>
                <w:color w:val="996633"/>
                <w:shd w:fill="auto" w:val="clear"/>
                <w:rtl w:val="0"/>
              </w:rPr>
              <w:t xml:space="preserve">5.4 a 5.4 b 6.4 a 6.4 b 7.4 a 7.4 b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00"/>
                <w:shd w:fill="auto" w:val="clear"/>
                <w:rtl w:val="0"/>
              </w:rPr>
              <w:t xml:space="preserve">5.4 a 5.4 b 6.4 a 6.4 b 7.4 a 7.4 b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600"/>
                <w:shd w:fill="auto" w:val="clear"/>
              </w:rPr>
            </w:pPr>
            <w:r w:rsidDel="00000000" w:rsidR="00000000" w:rsidRPr="00000000">
              <w:rPr>
                <w:color w:val="996633"/>
                <w:shd w:fill="auto" w:val="clear"/>
                <w:rtl w:val="0"/>
              </w:rPr>
              <w:t xml:space="preserve">5.6 a 5.6 b 6.6 a 6.6 b 7.6 a 7.6 b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00"/>
                <w:shd w:fill="auto" w:val="clear"/>
                <w:rtl w:val="0"/>
              </w:rPr>
              <w:t xml:space="preserve">5.6 a 5.6 b 6.6 a 6.6 b 7.6 a 7.6 b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600"/>
                <w:shd w:fill="auto" w:val="clear"/>
              </w:rPr>
            </w:pPr>
            <w:r w:rsidDel="00000000" w:rsidR="00000000" w:rsidRPr="00000000">
              <w:rPr>
                <w:color w:val="996633"/>
                <w:shd w:fill="auto" w:val="clear"/>
                <w:rtl w:val="0"/>
              </w:rPr>
              <w:t xml:space="preserve">5.8 a 5.8 b 6.8 a 6.8 b 7.8 a 7.8 b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00"/>
                <w:shd w:fill="auto" w:val="clear"/>
                <w:rtl w:val="0"/>
              </w:rPr>
              <w:t xml:space="preserve">5.8 a 5.8 b 6.8 a 6.8 b 7.8 a 7.8 b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600"/>
                <w:shd w:fill="auto" w:val="clear"/>
              </w:rPr>
            </w:pPr>
            <w:r w:rsidDel="00000000" w:rsidR="00000000" w:rsidRPr="00000000">
              <w:rPr>
                <w:color w:val="996633"/>
                <w:shd w:fill="auto" w:val="clear"/>
                <w:rtl w:val="0"/>
              </w:rPr>
              <w:t xml:space="preserve">8.0 a 8.0 b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00"/>
                <w:shd w:fill="auto" w:val="clear"/>
                <w:rtl w:val="0"/>
              </w:rPr>
              <w:t xml:space="preserve">8.0 a 8.0 b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 up germination containers (6). Place one paper towel in each container. Label containers: 5.0-5.4, 5.5-5.9, 6.0-6.4, 6.5-6.9, 7.0-7.4, and 7.5-7.9. Place two peas of each size in corresponding container (10 peas for each container). Water each container with 20-mL in each container. Place all containers on a bare desk in corner of room.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12/17/01-1/4/02: Begin observing (see Data section for results). Water each container 5-mL of water everyday (to keep peas moist) between 8 and 10 p.m. Water each square 1-mL every other day.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1/4/02: Got email from Dr. Lynne Osman Elkin, Professor of Biological Sciences at California State University, Hayward.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1/7/02: Begin second germination experiment for repetition (exactly like first germination setup).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1/8/02-1/21/02: Observe experiment. Water each container 5-mL of water everyday, between 8 and 10 p.m.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data1.5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ypothesis.html" TargetMode="External"/><Relationship Id="rId22" Type="http://schemas.openxmlformats.org/officeDocument/2006/relationships/hyperlink" Target="http://docs.google.com/data.html" TargetMode="External"/><Relationship Id="rId21" Type="http://schemas.openxmlformats.org/officeDocument/2006/relationships/hyperlink" Target="http://docs.google.com/procedure.html" TargetMode="External"/><Relationship Id="rId24" Type="http://schemas.openxmlformats.org/officeDocument/2006/relationships/hyperlink" Target="http://docs.google.com/biblio.html" TargetMode="External"/><Relationship Id="rId23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2.html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AP2002/index.html" TargetMode="External"/><Relationship Id="rId28" Type="http://schemas.openxmlformats.org/officeDocument/2006/relationships/hyperlink" Target="http://docs.google.com/AP99/index.html" TargetMode="External"/><Relationship Id="rId27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29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1/2.html" TargetMode="External"/><Relationship Id="rId11" Type="http://schemas.openxmlformats.org/officeDocument/2006/relationships/hyperlink" Target="http://docs.google.com/data4.html" TargetMode="External"/><Relationship Id="rId10" Type="http://schemas.openxmlformats.org/officeDocument/2006/relationships/hyperlink" Target="http://docs.google.com/data3.html" TargetMode="External"/><Relationship Id="rId13" Type="http://schemas.openxmlformats.org/officeDocument/2006/relationships/hyperlink" Target="http://docs.google.com/data6.html" TargetMode="External"/><Relationship Id="rId12" Type="http://schemas.openxmlformats.org/officeDocument/2006/relationships/hyperlink" Target="http://docs.google.com/data5.html" TargetMode="External"/><Relationship Id="rId15" Type="http://schemas.openxmlformats.org/officeDocument/2006/relationships/hyperlink" Target="http://docs.google.com/data8.html" TargetMode="External"/><Relationship Id="rId14" Type="http://schemas.openxmlformats.org/officeDocument/2006/relationships/hyperlink" Target="http://docs.google.com/data7.html" TargetMode="External"/><Relationship Id="rId17" Type="http://schemas.openxmlformats.org/officeDocument/2006/relationships/hyperlink" Target="http://docs.google.com/dailyjournal.html" TargetMode="External"/><Relationship Id="rId16" Type="http://schemas.openxmlformats.org/officeDocument/2006/relationships/hyperlink" Target="http://docs.google.com/data9.html" TargetMode="External"/><Relationship Id="rId19" Type="http://schemas.openxmlformats.org/officeDocument/2006/relationships/hyperlink" Target="http://docs.google.com/introduction.html" TargetMode="External"/><Relationship Id="rId1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