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00000000002" w:type="dxa"/>
        <w:jc w:val="left"/>
        <w:tblInd w:w="0.0" w:type="pct"/>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9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16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6"/>
            <w:shd w:fill="ffffff"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337.1428571428576" w:type="dxa"/>
              <w:jc w:val="left"/>
              <w:tblLayout w:type="fixed"/>
              <w:tblLook w:val="0600"/>
            </w:tblPr>
            <w:tblGrid>
              <w:gridCol w:w="44.386484884410194"/>
              <w:gridCol w:w="1248.3698873740368"/>
              <w:gridCol w:w="44.386484884410194"/>
              <w:tblGridChange w:id="0">
                <w:tblGrid>
                  <w:gridCol w:w="44.386484884410194"/>
                  <w:gridCol w:w="1248.3698873740368"/>
                  <w:gridCol w:w="44.386484884410194"/>
                </w:tblGrid>
              </w:tblGridChange>
            </w:tblGrid>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0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rFonts w:ascii="Arial" w:cs="Arial" w:eastAsia="Arial" w:hAnsi="Arial"/>
                      <w:color w:val="000000"/>
                      <w:sz w:val="28"/>
                      <w:szCs w:val="28"/>
                      <w:shd w:fill="auto" w:val="clear"/>
                    </w:rPr>
                  </w:pPr>
                  <w:r w:rsidDel="00000000" w:rsidR="00000000" w:rsidRPr="00000000">
                    <w:rPr>
                      <w:rFonts w:ascii="Arial" w:cs="Arial" w:eastAsia="Arial" w:hAnsi="Arial"/>
                      <w:color w:val="000000"/>
                      <w:sz w:val="28"/>
                      <w:szCs w:val="28"/>
                      <w:shd w:fill="auto" w:val="clear"/>
                      <w:rtl w:val="0"/>
                    </w:rPr>
                    <w:t xml:space="preserve">The graphs on this page represent the data from the charts on the previous page. The histogram details the numbers of people in each category, whereas the pie chart details the percentages.</w:t>
                  </w:r>
                </w:p>
              </w:tc>
              <w:tc>
                <w:tcPr>
                  <w:shd w:fill="ffffff"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18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6"/>
            <w:shd w:fill="ffffff"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618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3"/>
            <w:shd w:fill="ffffff"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7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6"/>
            <w:shd w:fill="ffffff"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702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4"/>
            <w:shd w:fill="ffffff"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72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6"/>
            <w:shd w:fill="ffffff" w:val="clear"/>
            <w:tcMar>
              <w:top w:w="0.0" w:type="dxa"/>
              <w:left w:w="0.0" w:type="dxa"/>
              <w:bottom w:w="0.0" w:type="dxa"/>
              <w:right w:w="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72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bl>
            <w:tblPr>
              <w:tblStyle w:val="Table3"/>
              <w:tblW w:w="1337.1428571428573" w:type="dxa"/>
              <w:jc w:val="left"/>
              <w:tblLayout w:type="fixed"/>
              <w:tblLook w:val="0600"/>
            </w:tblPr>
            <w:tblGrid>
              <w:gridCol w:w="87.96992481203007"/>
              <w:gridCol w:w="1161.2030075187972"/>
              <w:gridCol w:w="87.96992481203007"/>
              <w:tblGridChange w:id="0">
                <w:tblGrid>
                  <w:gridCol w:w="87.96992481203007"/>
                  <w:gridCol w:w="1161.2030075187972"/>
                  <w:gridCol w:w="87.96992481203007"/>
                </w:tblGrid>
              </w:tblGridChange>
            </w:tblGrid>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6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rFonts w:ascii="Arial" w:cs="Arial" w:eastAsia="Arial" w:hAnsi="Arial"/>
                      <w:color w:val="000000"/>
                      <w:sz w:val="28"/>
                      <w:szCs w:val="28"/>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rFonts w:ascii="Arial" w:cs="Arial" w:eastAsia="Arial" w:hAnsi="Arial"/>
                      <w:color w:val="0000ee"/>
                      <w:sz w:val="48"/>
                      <w:szCs w:val="48"/>
                      <w:u w:val="single"/>
                      <w:shd w:fill="auto" w:val="clear"/>
                    </w:rPr>
                  </w:pPr>
                  <w:hyperlink r:id="rId6">
                    <w:r w:rsidDel="00000000" w:rsidR="00000000" w:rsidRPr="00000000">
                      <w:rPr>
                        <w:rFonts w:ascii="Arial" w:cs="Arial" w:eastAsia="Arial" w:hAnsi="Arial"/>
                        <w:color w:val="0000ee"/>
                        <w:sz w:val="48"/>
                        <w:szCs w:val="48"/>
                        <w:u w:val="single"/>
                        <w:shd w:fill="auto" w:val="clear"/>
                        <w:rtl w:val="0"/>
                      </w:rPr>
                      <w:t xml:space="preserve">Back To Data</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48"/>
                      <w:szCs w:val="48"/>
                      <w:u w:val="single"/>
                      <w:shd w:fill="auto" w:val="clear"/>
                    </w:rPr>
                  </w:pPr>
                  <w:r w:rsidDel="00000000" w:rsidR="00000000" w:rsidRPr="00000000">
                    <w:rPr>
                      <w:rtl w:val="0"/>
                    </w:rPr>
                  </w:r>
                </w:p>
              </w:tc>
            </w:tr>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48"/>
                      <w:szCs w:val="48"/>
                      <w:u w:val="single"/>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48"/>
                      <w:szCs w:val="48"/>
                      <w:u w:val="single"/>
                      <w:shd w:fill="auto" w:val="clear"/>
                    </w:rPr>
                  </w:pPr>
                  <w:r w:rsidDel="00000000" w:rsidR="00000000" w:rsidRPr="00000000">
                    <w:rPr>
                      <w:rtl w:val="0"/>
                    </w:rPr>
                  </w:r>
                </w:p>
              </w:tc>
            </w:tr>
          </w:tbl>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48"/>
                <w:szCs w:val="48"/>
                <w:u w:val="single"/>
                <w:shd w:fill="auto" w:val="clear"/>
              </w:rPr>
            </w:pPr>
            <w:r w:rsidDel="00000000" w:rsidR="00000000" w:rsidRPr="00000000">
              <w:rPr>
                <w:rtl w:val="0"/>
              </w:rPr>
            </w:r>
          </w:p>
        </w:tc>
        <w:tc>
          <w:tcPr>
            <w:gridSpan w:val="3"/>
            <w:shd w:fill="ffffff" w:val="clear"/>
            <w:tcMar>
              <w:top w:w="0.0" w:type="dxa"/>
              <w:left w:w="0.0" w:type="dxa"/>
              <w:bottom w:w="0.0" w:type="dxa"/>
              <w:right w:w="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48"/>
                <w:szCs w:val="48"/>
                <w:u w:val="single"/>
                <w:shd w:fill="auto" w:val="clear"/>
              </w:rPr>
            </w:pPr>
            <w:r w:rsidDel="00000000" w:rsidR="00000000" w:rsidRPr="00000000">
              <w:rPr>
                <w:rtl w:val="0"/>
              </w:rPr>
            </w:r>
          </w:p>
        </w:tc>
      </w:tr>
    </w:tbl>
    <w:bookmarkStart w:colFirst="0" w:colLast="0" w:name="30j0zll" w:id="1"/>
    <w:bookmarkEnd w:id="1"/>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48"/>
          <w:szCs w:val="48"/>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page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