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vti_title:SR|Stress vti_cachedlinkinfo:VX|S|STRESS1.GIF H|HYPO.HTM H|PREDTION.HTM H|PROCDURE.HTM H|DATA.HTM H|CONC.HTM H|SOURCES.HTM S|PICTURE1.GIF vti_cachedhastheme:BR|false vti_cachedhasborder:BR|false vti_filesize:IX|3980 vti_cachedbodystyle:SR| vti_cacheddtm:TX|12 May 1998 12:42:34 -0700 vti_backlinkinfo:VX|avh_science/creek/ap98/ap98.html vti_cachedhasbots:BR|false vti_extenderversion:SR|3.0.2.1105 vti_cachedtitle:SR|Stress vti_timelastmodified:TR|12 May 1998 12:42:34 -0700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