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Future Projects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In future experiments, it would be beneficial to eliminate some of the factors that we were unable to control - such as weather, types and concentrations of minerals in water, temperature, etc. If the exact proportions of such macronutrients such as nitrogen, potassium, or phosphorus were to be deduced for each soil, it might allow us to draw more accurate conclusions. However, the type of technology required to secure such data is difficult to obtain. A method of quantifying taste and/or flavor would also assist in the acquisition of accurate data.Meanwhile, we will continue to grow radishes for the radish-loving masses.</w:t>
      </w:r>
      <w:hyperlink r:id="rId6">
        <w:r w:rsidDel="00000000" w:rsidR="00000000" w:rsidRPr="00000000">
          <w:rPr>
            <w:color w:val="0000ee"/>
            <w:u w:val="single"/>
            <w:rtl w:val="0"/>
          </w:rPr>
          <w:t xml:space="preserve">Home </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 </w:t>
      </w:r>
      <w:hyperlink r:id="rId8">
        <w:r w:rsidDel="00000000" w:rsidR="00000000" w:rsidRPr="00000000">
          <w:rPr>
            <w:color w:val="0000ee"/>
            <w:u w:val="single"/>
            <w:rtl w:val="0"/>
          </w:rPr>
          <w:t xml:space="preserve">Procedures</w:t>
        </w:r>
      </w:hyperlink>
      <w:r w:rsidDel="00000000" w:rsidR="00000000" w:rsidRPr="00000000">
        <w:rPr>
          <w:rtl w:val="0"/>
        </w:rPr>
        <w:t xml:space="preserve"> � </w:t>
      </w:r>
      <w:hyperlink r:id="rId9">
        <w:r w:rsidDel="00000000" w:rsidR="00000000" w:rsidRPr="00000000">
          <w:rPr>
            <w:color w:val="0000ee"/>
            <w:u w:val="single"/>
            <w:rtl w:val="0"/>
          </w:rPr>
          <w:t xml:space="preserve">Research</w:t>
        </w:r>
      </w:hyperlink>
      <w:r w:rsidDel="00000000" w:rsidR="00000000" w:rsidRPr="00000000">
        <w:rPr>
          <w:rtl w:val="0"/>
        </w:rPr>
        <w:t xml:space="preserve"> � </w:t>
      </w:r>
      <w:hyperlink r:id="rId10">
        <w:r w:rsidDel="00000000" w:rsidR="00000000" w:rsidRPr="00000000">
          <w:rPr>
            <w:color w:val="0000ee"/>
            <w:u w:val="singl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
        <w:r w:rsidDel="00000000" w:rsidR="00000000" w:rsidRPr="00000000">
          <w:rPr>
            <w:color w:val="0000ee"/>
            <w:u w:val="single"/>
            <w:rtl w:val="0"/>
          </w:rPr>
          <w:t xml:space="preserve">Results </w:t>
        </w:r>
      </w:hyperlink>
      <w:r w:rsidDel="00000000" w:rsidR="00000000" w:rsidRPr="00000000">
        <w:rPr>
          <w:rtl w:val="0"/>
        </w:rPr>
        <w:t xml:space="preserve">� </w:t>
      </w:r>
      <w:hyperlink r:id="rId12">
        <w:r w:rsidDel="00000000" w:rsidR="00000000" w:rsidRPr="00000000">
          <w:rPr>
            <w:color w:val="0000ee"/>
            <w:u w:val="single"/>
            <w:rtl w:val="0"/>
          </w:rPr>
          <w:t xml:space="preserve">Pictures </w:t>
        </w:r>
      </w:hyperlink>
      <w:r w:rsidDel="00000000" w:rsidR="00000000" w:rsidRPr="00000000">
        <w:rPr>
          <w:rtl w:val="0"/>
        </w:rPr>
        <w:t xml:space="preserve">� Future Projects � </w:t>
      </w:r>
      <w:hyperlink r:id="rId13">
        <w:r w:rsidDel="00000000" w:rsidR="00000000" w:rsidRPr="00000000">
          <w:rPr>
            <w:color w:val="0000ee"/>
            <w:u w:val="single"/>
            <w:rtl w:val="0"/>
          </w:rPr>
          <w:t xml:space="preserve">Bibliography</w:t>
        </w:r>
      </w:hyperlink>
      <w:r w:rsidDel="00000000" w:rsidR="00000000" w:rsidRPr="00000000">
        <w:rPr>
          <w:rtl w:val="0"/>
        </w:rPr>
        <w:t xml:space="preserve"> � </w:t>
      </w:r>
      <w:hyperlink r:id="rId14">
        <w:r w:rsidDel="00000000" w:rsidR="00000000" w:rsidRPr="00000000">
          <w:rPr>
            <w:color w:val="0000ee"/>
            <w:u w:val="single"/>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sult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pict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proced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