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color w:val="00994d"/>
          <w:shd w:fill="auto" w:val="clear"/>
        </w:rPr>
      </w:pPr>
      <w:r w:rsidDel="00000000" w:rsidR="00000000" w:rsidRPr="00000000">
        <w:rPr>
          <w:b w:val="1"/>
          <w:color w:val="00994d"/>
          <w:shd w:fill="auto" w:val="clear"/>
          <w:rtl w:val="0"/>
        </w:rPr>
        <w:t xml:space="preserve">Pictures of Creek Progression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color w:val="00994d"/>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day we went down, the rock to the right of Julie was almost totally covered. The path is supposed to be to the left of the plants.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you can see, there is no path here, the level of Arroyo del Valle is extremely high. The water was very brown and there was no visibility.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our favorite picture because this is the path under water. This is so incredibly high! It is obvious to someone who has never seen the creek that this is not normal.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rock mentioned in picture #1 has visible water marks to show how rapidly the creek level declined when the rain stopped. There are 5 significant marks on the rock. We conducted all of our tests adjacent to this rock, and this rock was an aid to measure depth.</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Here is the rock again... now completely dry. This picture indicates the significant drop in water level.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path is finally starting to appear once again, due to decreasing storms. There is a significant difference between the water level here and the water level in pictures #1-3.</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a shot of the creek. Once again, the path is slowly beginning to emerge.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is what the creek looks like now. Notice the damage the storms caused to the plants and surrounding proximities. This is usually a clear path that people can walk along, but during the peak of the storms, there was no path.</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b w:val="1"/>
          <w:color w:val="0000ee"/>
          <w:u w:val="single"/>
          <w:shd w:fill="auto" w:val="clear"/>
        </w:rPr>
      </w:pPr>
      <w:hyperlink r:id="rId6">
        <w:r w:rsidDel="00000000" w:rsidR="00000000" w:rsidRPr="00000000">
          <w:rPr>
            <w:b w:val="1"/>
            <w:color w:val="0000ee"/>
            <w:u w:val="single"/>
            <w:shd w:fill="auto" w:val="clear"/>
            <w:rtl w:val="0"/>
          </w:rPr>
          <w:t xml:space="preserve">Back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