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vti_filesize:IX|7120 vti_cachedbodystyle:SR| vti_cacheddtm:TX|06 May 1998 14:55:31 -0700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vti_cachedtitle:SR|untitled vti_timelastmodified:TR|06 May 1998 14:55:31 -0700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