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color w:val="ff0000"/>
                <w:sz w:val="72"/>
                <w:szCs w:val="72"/>
              </w:rPr>
            </w:pPr>
            <w:r w:rsidDel="00000000" w:rsidR="00000000" w:rsidRPr="00000000">
              <w:rPr>
                <w:rFonts w:ascii="tahoma" w:cs="tahoma" w:eastAsia="tahoma" w:hAnsi="tahoma"/>
                <w:color w:val="ff0000"/>
                <w:sz w:val="72"/>
                <w:szCs w:val="72"/>
                <w:rtl w:val="0"/>
              </w:rPr>
              <w:t xml:space="preserve">Hypothesis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color w:val="ff0000"/>
                <w:sz w:val="72"/>
                <w:szCs w:val="72"/>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When submitted to the 5 sediments that I have chosen from Arroyo Del Valle and a control of sand, C. tentans larvae will not grow as much in the sediments obtained from the creek as they will in the control. Within the creek sediments, the larvae will grow the most in the sediment obtained near the dam at Del Valle (site one). The second greatest growth will occur in the sediment obtained near the 680 freeway before the water goes below it (site two). The third greatest growth will occur in the sediment obtained near the apartments near the bridge crossing the river at Hopyard Road near Del Valle Parkway (site three). The fourth greatest growth will occur in the sediment obtained near the downtown businesses on the west side of the bridge crossing the creek (site four). Finally, the least growth will occur in the sediment taken from behind Shadow Cliffs near the residential area (site five).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color w:val="ff0000"/>
                <w:sz w:val="72"/>
                <w:szCs w:val="72"/>
              </w:rPr>
            </w:pPr>
            <w:r w:rsidDel="00000000" w:rsidR="00000000" w:rsidRPr="00000000">
              <w:rPr>
                <w:rFonts w:ascii="tahoma" w:cs="tahoma" w:eastAsia="tahoma" w:hAnsi="tahoma"/>
                <w:color w:val="ff0000"/>
                <w:sz w:val="72"/>
                <w:szCs w:val="72"/>
                <w:rtl w:val="0"/>
              </w:rPr>
              <w:t xml:space="preserve">Prediction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color w:val="ff0000"/>
                <w:sz w:val="72"/>
                <w:szCs w:val="72"/>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If I submit C. tentans to five sediments that I have chosen from Arroyo Del Valle and a control of sand, then the larvae will grow best in the control and they will grow comparatively less from sites one to five (sites</w:t>
            </w:r>
            <w:r w:rsidDel="00000000" w:rsidR="00000000" w:rsidRPr="00000000">
              <w:rPr>
                <w:rFonts w:ascii="tahoma" w:cs="tahoma" w:eastAsia="tahoma" w:hAnsi="tahoma"/>
                <w:rtl w:val="0"/>
              </w:rPr>
              <w:t xml:space="preserve"> </w:t>
            </w:r>
            <w:r w:rsidDel="00000000" w:rsidR="00000000" w:rsidRPr="00000000">
              <w:rPr>
                <w:rFonts w:ascii="tahoma" w:cs="tahoma" w:eastAsia="tahoma" w:hAnsi="tahoma"/>
                <w:sz w:val="28"/>
                <w:szCs w:val="28"/>
                <w:rtl w:val="0"/>
              </w:rPr>
              <w:t xml:space="preserve">one to five are outlined in the hypothesis). </w:t>
            </w:r>
          </w:p>
        </w:tc>
      </w:tr>
    </w:tbl>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