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color w:val="0000ff"/>
          <w:sz w:val="48"/>
          <w:szCs w:val="48"/>
        </w:rPr>
      </w:pPr>
      <w:r w:rsidDel="00000000" w:rsidR="00000000" w:rsidRPr="00000000">
        <w:rPr>
          <w:b w:val="1"/>
          <w:i w:val="1"/>
          <w:color w:val="0000ff"/>
          <w:sz w:val="48"/>
          <w:szCs w:val="48"/>
          <w:rtl w:val="0"/>
        </w:rPr>
        <w:t xml:space="preserve">Experimental Design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00ff"/>
          <w:sz w:val="74"/>
          <w:szCs w:val="74"/>
        </w:rPr>
      </w:pPr>
      <w:r w:rsidDel="00000000" w:rsidR="00000000" w:rsidRPr="00000000">
        <w:rPr>
          <w:b w:val="1"/>
          <w:i w:val="0"/>
          <w:color w:val="0000ff"/>
          <w:sz w:val="74"/>
          <w:szCs w:val="74"/>
          <w:rtl w:val="0"/>
        </w:rPr>
        <w:t xml:space="preserve">(Before Radioactive Assay Test)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1.) Collect 15-20 test tubes that will fit into a centrifuge. Label them according to the people that you sample.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2.) After finding a large sample size to work from (use of 15-20 people should be plenty), collect the cheek cells via use of a buccal scrape.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u w:val="single"/>
          <w:rtl w:val="0"/>
        </w:rPr>
        <w:t xml:space="preserve">Buccal Scrape</w:t>
      </w:r>
      <w:r w:rsidDel="00000000" w:rsidR="00000000" w:rsidRPr="00000000">
        <w:rPr>
          <w:rtl w:val="0"/>
        </w:rPr>
        <w:t xml:space="preserve">: Collection of cheek cells as the sample materials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approximately 3-4 scrapes to allow for plenty of cells to be gathered.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3.) Fill the test tube approximately ¾ up with a sterile saline solution.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4.) Place the collected cells into the appropriate test tubes and make sure as many cells come off the scraper as is possible.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5.) Stopper the test tubes for a run in the centrifuge.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6.) Place the test tubes into the centrifuge and cover the machinery. ·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: Centrifuges are </w:t>
      </w:r>
      <w:r w:rsidDel="00000000" w:rsidR="00000000" w:rsidRPr="00000000">
        <w:rPr>
          <w:i w:val="1"/>
          <w:rtl w:val="0"/>
        </w:rPr>
        <w:t xml:space="preserve">very </w:t>
      </w:r>
      <w:r w:rsidDel="00000000" w:rsidR="00000000" w:rsidRPr="00000000">
        <w:rPr>
          <w:rtl w:val="0"/>
        </w:rPr>
        <w:t xml:space="preserve">dangerous if you leave the cover open!! </w:t>
      </w:r>
      <w:r w:rsidDel="00000000" w:rsidR="00000000" w:rsidRPr="00000000">
        <w:rPr>
          <w:b w:val="1"/>
          <w:i w:val="1"/>
          <w:rtl w:val="0"/>
        </w:rPr>
        <w:t xml:space="preserve">NEVER </w:t>
      </w:r>
      <w:r w:rsidDel="00000000" w:rsidR="00000000" w:rsidRPr="00000000">
        <w:rPr>
          <w:rtl w:val="0"/>
        </w:rPr>
        <w:t xml:space="preserve">put anything into the machine while it is running and </w:t>
      </w:r>
      <w:r w:rsidDel="00000000" w:rsidR="00000000" w:rsidRPr="00000000">
        <w:rPr>
          <w:b w:val="1"/>
          <w:rtl w:val="0"/>
        </w:rPr>
        <w:t xml:space="preserve">always </w:t>
      </w:r>
      <w:r w:rsidDel="00000000" w:rsidR="00000000" w:rsidRPr="00000000">
        <w:rPr>
          <w:rtl w:val="0"/>
        </w:rPr>
        <w:t xml:space="preserve">close the cover (if there is one) </w:t>
      </w: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starting any runs!!!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7.) Centrifuge the mixture for approximately 2 minutes. This will allow for the cheek cells to concentrate at the bottom of the test tubes. After centrifuging the mixtures, remove the test tubes.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8.) Drain the solution to leave approximately 1 cc of fluid within the tube. Allowing some of the solution to be in the test tube will ensure that the cells will not dry out.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9.) Cover the test tube again tightly with Parafilm M or a stopper.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10.) Refrigerate the test tubes until ready for use 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assay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wnload/Temp%20Bio/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