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800080"/>
          <w:sz w:val="48"/>
          <w:szCs w:val="48"/>
        </w:rPr>
      </w:pPr>
      <w:r w:rsidDel="00000000" w:rsidR="00000000" w:rsidRPr="00000000">
        <w:rPr>
          <w:color w:val="800080"/>
          <w:sz w:val="48"/>
          <w:szCs w:val="48"/>
          <w:rtl w:val="0"/>
        </w:rPr>
        <w:t xml:space="preserve">--LINKS--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Information on mice as pets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Information on Harry Harlow who did some experiments on affection on monkeys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80"/>
          <w:sz w:val="48"/>
          <w:szCs w:val="48"/>
          <w:rtl w:val="0"/>
        </w:rPr>
        <w:t xml:space="preserve">--PICTURES--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Click on the picture to see a larger 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hanging="360"/>
            </w:pPr>
            <w:r w:rsidDel="00000000" w:rsidR="00000000" w:rsidRPr="00000000">
              <w:rPr>
                <w:rtl w:val="0"/>
              </w:rPr>
              <w:t xml:space="preserve">Then use your browser's BACK button to return to this page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picture from inside the </w:t>
              <w:br w:type="textWrapping"/>
              <w:t xml:space="preserve">bathroom, looking at the cages.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Another picture of the same </w:t>
              <w:br w:type="textWrapping"/>
              <w:t xml:space="preserve">thing but closer....I think you </w:t>
              <w:br w:type="textWrapping"/>
              <w:t xml:space="preserve">can actually see a mouse!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is a closeup of one of the </w:t>
              <w:br w:type="textWrapping"/>
              <w:t xml:space="preserve">cages.  If you look closely you </w:t>
              <w:br w:type="textWrapping"/>
              <w:t xml:space="preserve">can see a ball of white fur which </w:t>
              <w:br w:type="textWrapping"/>
              <w:t xml:space="preserve">is three mice huddled together.  </w:t>
              <w:br w:type="textWrapping"/>
              <w:t xml:space="preserve">The fourth mouse is hiding in </w:t>
              <w:br w:type="textWrapping"/>
              <w:t xml:space="preserve">the corner.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direct.co.uk/~Iscmrc/miceas.html" TargetMode="External"/><Relationship Id="rId7" Type="http://schemas.openxmlformats.org/officeDocument/2006/relationships/hyperlink" Target="http://www.fcs.uga.edu/~mhulsey/Har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