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vti_title:SR|Links/Other vti_cachedlinkinfo:VX|S|Images/lockWHT.gif H|http://www.indiana.edu/~primate/index.html H|http://nuaserver1.swmed.edu/pearl3.htm H|http://www.geocities.com/Athens/Acropolis/1684/lefthand.html H|http://users.southeast.net/~habedd/abs_pitch.html H|http://www.pleasanton.k12.ca.us/avh_science/creek/creek.html H|http://pleasanton.k12.ca.us//Amador/INDEX.HTM vti_cachedhastheme:BR|false vti_cachedhasborder:BR|false vti_filesize:IX|2222 vti_cachedbodystyle:SR| vti_cacheddtm:TX|22 Apr 1998 21:52:17 -0700 vti_backlinkinfo:VX|avh_science/creek/ap98/meaghanr/control.htm vti_cachedhasbots:BR|false vti_extenderversion:SR|3.0.2.1105 vti_cachedtitle:SR|Links/Other vti_timelastmodified:TR|22 Apr 1998 21:52:17 -0700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