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S|IMAGES/links.gif S|IMAGES/nav.gif K|LINKS.HTML H|http://pleasanton.k12.ca.us/Amador/INDEX.HTM H|http://www.pleasanton.k12.ca.us/avh_science/creek/creek.html H|LINKS.HTML H|BIBLIO.HTML H|DATA.HTML H|EXP.HTML H|RECOM.HTML H|INTRO.HTML H|CONC.HTML H|HYPO.HTML vti_cachedhastheme:BR|false vti_cachedhasborder:BR|false vti_filesize:IX|1624 vti_cachedbodystyle:SR| vti_cacheddtm:TX|05 May 1998 15:06:27 -0700 vti_backlinkinfo:VX|avh_science/creek/ap98/miclinds/hypo.html avh_science/creek/ap98/miclinds/links.html avh_science/creek/ap98/miclinds/conc.html avh_science/creek/ap98/miclinds/exp.html avh_science/creek/ap98/miclinds/home.html avh_science/creek/ap98/miclinds/biblio.html avh_science/creek/ap98/miclinds/recom.html avh_science/creek/ap98/miclinds/data.html avh_science/creek/ap98/miclinds/intro.html avh_science/creek/ap98/miclinds/nav.html avh_science/creek/ap98/miclinds/index.html vti_cachedhasbots:BR|false vti_extenderversion:SR|3.0.2.1105 vti_cachedtitle:SR|Plants and Water on the Arroyo Del Valle - Home vti_timelastmodified:TR|05 May 1998 15:06:27 -0700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