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vti_filesize:IX|2793 vti_cachedbodystyle:SR| vti_cacheddtm:TX|21 Apr 1998 13:27:13 -0700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vti_timelastmodified:TR|21 Apr 1998 13:27:13 -0700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