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Bibliography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Goldman-Rakic, Patricia S. </w:t>
      </w:r>
      <w:r w:rsidDel="00000000" w:rsidR="00000000" w:rsidRPr="00000000">
        <w:rPr>
          <w:i w:val="1"/>
          <w:shd w:fill="auto" w:val="clear"/>
          <w:rtl w:val="0"/>
        </w:rPr>
        <w:t xml:space="preserve">Working Memory and the Mind</w:t>
      </w:r>
      <w:r w:rsidDel="00000000" w:rsidR="00000000" w:rsidRPr="00000000">
        <w:rPr>
          <w:shd w:fill="auto" w:val="clear"/>
          <w:rtl w:val="0"/>
        </w:rPr>
        <w:t xml:space="preserve">. Scientific American. Sep. 1992 pgs. 110-117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Bernstien, Douglas A. and Roy, Edward J. </w:t>
      </w:r>
      <w:r w:rsidDel="00000000" w:rsidR="00000000" w:rsidRPr="00000000">
        <w:rPr>
          <w:u w:val="single"/>
          <w:shd w:fill="auto" w:val="clear"/>
          <w:rtl w:val="0"/>
        </w:rPr>
        <w:t xml:space="preserve">Psychology</w:t>
      </w:r>
      <w:r w:rsidDel="00000000" w:rsidR="00000000" w:rsidRPr="00000000">
        <w:rPr>
          <w:shd w:fill="auto" w:val="clear"/>
          <w:rtl w:val="0"/>
        </w:rPr>
        <w:t xml:space="preserve"> Houghton Mifflin: Bostan, Mass. 1991 pgs. 299-340.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Johnsen, George B. and Raven, Peter h. </w:t>
      </w:r>
      <w:r w:rsidDel="00000000" w:rsidR="00000000" w:rsidRPr="00000000">
        <w:rPr>
          <w:u w:val="single"/>
          <w:shd w:fill="auto" w:val="clear"/>
          <w:rtl w:val="0"/>
        </w:rPr>
        <w:t xml:space="preserve">Biology</w:t>
      </w:r>
      <w:r w:rsidDel="00000000" w:rsidR="00000000" w:rsidRPr="00000000">
        <w:rPr>
          <w:shd w:fill="auto" w:val="clear"/>
          <w:rtl w:val="0"/>
        </w:rPr>
        <w:t xml:space="preserve"> Wm. C. Brown Publishers: Dubuque Iowa. 1995 pgs. 902-962.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i w:val="1"/>
          <w:shd w:fill="auto" w:val="clear"/>
          <w:rtl w:val="0"/>
        </w:rPr>
        <w:t xml:space="preserve">TheConcise Columbia Encyclopedia</w:t>
      </w:r>
      <w:r w:rsidDel="00000000" w:rsidR="00000000" w:rsidRPr="00000000">
        <w:rPr>
          <w:shd w:fill="auto" w:val="clear"/>
          <w:rtl w:val="0"/>
        </w:rPr>
        <w:t xml:space="preserve"> Columbia University Press: New York NY 1995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Navigate Here Home Introduction Experiment --Hypothesis/Prediction --Design/Setup --Costs/Materials --Data/Results --Conclusion --Recommendations Bibliography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