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vti_title:SR|Links vti_cachedlinkinfo:VX|H|http://www.pleasanton.k12.ca.us/avh_science/Creek/creek.html H|http://www.dml.georgetown.edu/~davidsol/len.html H|http://www-bio.llnl.gov/bbrp/bbrp.homepage.html H|http://www.brunel.ac.uk/depts/AI/alife/al-watso.htm H|http://www-hgc.lbl.gov/inf/HGcenters.html H|http://www.pcola.gulf.net/~netboy/index.html H|http://c.chem.ualberta.ca/~plambeck/che/p101/p01034.htm H|http://www.genlink.wustl.edu/otherlinks/page/others.html H|http://www.ornl.gov/hgmis/resource/privacy/privacy1.html H|http://www.nhgri.nih.gov/ H|http://www.med.upenn.edu/~bioethic/genetics/ H|http://ccme-mac4.bsd.uchicago.edu/CCMEDocs/Genes H|http://opbs.okstate.edu/~melcher/MG/MGW4/MG426.html H|http://www.viridae.com/pcr.htm H|HOME.HTM H|GEN411.HTM H|ETHC411.HTM H|COR1.HTM H|HYPO.HTM H|SRVY.HTM H|DATA.HTM H|CONC.HTM vti_cachedhastheme:BR|false vti_cachedhasborder:BR|false vti_filesize:IX|4216 vti_cachedbodystyle:SR| vti_cacheddtm:TX|06 May 1998 12:41:55 -0700 vti_backlinkinfo:VX|avh_science/creek/ap98/vanessa/cor1.htm avh_science/creek/ap98/vanessa/clnd.htm avh_science/creek/ap98/vanessa/ethc411.htm avh_science/creek/ap98/vanessa/srvy.htm avh_science/creek/ap98/vanessa/theln.htm avh_science/creek/ap98/vanessa/schnk.htm avh_science/creek/ap98/vanessa/conc.htm avh_science/creek/ap98/vanessa/home.htm avh_science/creek/ap98/vanessa/gen411.htm avh_science/creek/ap98/vanessa/hypo.htm avh_science/creek/ap98/vanessa/ashw1.htm avh_science/creek/ap98/vanessa/data.htm avh_science/creek/ap98/vanessa/dbby.htm vti_cachedhasbots:BR|false vti_extenderversion:SR|3.0.2.1105 vti_cachedtitle:SR|Links vti_timelastmodified:TR|06 May 1998 12:41:55 -0700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