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vti_cachedlinkinfo:VX|H|INTRO.HTML S|IMAGES/intro.GIF H|START.HTML S|IMAGES/start.GIF H|EXPER.HTML S|IMAGES/exp.GIF H|PROCED.HTML S|IMAGES/proced.GIF H|DATA.HTML S|IMAGES/DATA.GIF H|conc.HTML S|IMAGES/conc.GIF H|THOUGHTS.HTML S|IMAGES/thoughts.GIF H|BIBLIO.HTML S|IMAGES/biblio.GIF vti_cachedhastheme:BR|false vti_cachedhasborder:BR|false vti_filesize:IX|1257 vti_cachedbodystyle:SR| vti_cacheddtm:TX|03 Jun 1998 17:31:59 -0700 vti_backlinkinfo:VX| vti_cachedhasbots:BR|false vti_extenderversion:SR|3.0.2.1105 vti_cachedtitle:SR|untitled vti_timelastmodified:TR|03 Jun 1998 17:31:59 -0700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