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vti_cachedlinkinfo:VX|H|MTBE.HTML vti_cachedhastheme:BR|false vti_cachedhasborder:BR|false vti_filesize:IX|1402 vti_cachedbodystyle:SR| vti_cacheddtm:TX|05 May 1998 14:22:02 -0700 vti_backlinkinfo:VX|avh_science/creek/ap98/lumsween/mtbe.html vti_cachedhasbots:BR|false vti_extenderversion:SR|3.0.2.1105 vti_cachedtitle:SR|untitled vti_timelastmodified:TR|05 May 1998 14:22:02 -0700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