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vti_title:SR|Source vti_cachedlinkinfo:VX|H|MTBE.HTML vti_cachedhastheme:BR|false vti_cachedhasborder:BR|false vti_filesize:IX|1883 vti_cachedbodystyle:SR| vti_cacheddtm:TX|05 May 1998 14:25:33 -0700 vti_backlinkinfo:VX|avh_science/creek/ap98/lumsween/mtbe.html vti_cachedhasbots:BR|false vti_extenderversion:SR|3.0.2.1105 vti_cachedtitle:SR|Source vti_timelastmodified:TR|05 May 1998 14:25:33 -0700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