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vti_title:SR|week7 vti_cachedlinkinfo:VX|S|week7b.JPG vti_cachedhastheme:BR|false vti_cachedhasborder:BR|false vti_filesize:IX|327 vti_cachedbodystyle:SR| vti_cacheddtm:TX|24 Apr 1998 13:13:02 -0700 vti_backlinkinfo:VX|avh_science/creek/ap98/lumsween/data.htm vti_cachedhasbots:BR|false vti_extenderversion:SR|3.0.2.1105 vti_cachedtitle:SR|week7 vti_timelastmodified:TR|24 Apr 1998 13:13:02 -0700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