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Hypothesis/Prediction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Exposing fruit flies to pesticide and allowing the survivors to breed will eventually cause the flies to form a resistance to the pesticide through evolution.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fruit flies, and their surviving offspring, are continually exposed to pesticide, then the fruit flies will demonstrate evolution by gradually forming a resistance to the pesticide.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