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ffff00"/>
        </w:rPr>
      </w:pPr>
      <w:r w:rsidDel="00000000" w:rsidR="00000000" w:rsidRPr="00000000">
        <w:rPr>
          <w:b w:val="1"/>
          <w:color w:val="ffff00"/>
          <w:rtl w:val="0"/>
        </w:rPr>
        <w:t xml:space="preserve">DATA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color w:val="ffff00"/>
        </w:rPr>
      </w:pPr>
      <w:r w:rsidDel="00000000" w:rsidR="00000000" w:rsidRPr="00000000">
        <w:rPr>
          <w:rtl w:val="0"/>
        </w:rPr>
      </w:r>
    </w:p>
    <w:tbl>
      <w:tblPr>
        <w:tblStyle w:val="Table1"/>
        <w:tblW w:w="9360.0" w:type="dxa"/>
        <w:jc w:val="left"/>
        <w:tblInd w:w="3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hyperlink r:id="rId6">
              <w:r w:rsidDel="00000000" w:rsidR="00000000" w:rsidRPr="00000000">
                <w:rPr>
                  <w:b w:val="1"/>
                  <w:color w:val="0000ee"/>
                  <w:u w:val="single"/>
                  <w:rtl w:val="0"/>
                </w:rPr>
                <w:t xml:space="preserve">INTRODUCTION</w:t>
              </w:r>
            </w:hyperlink>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hyperlink r:id="rId7">
              <w:r w:rsidDel="00000000" w:rsidR="00000000" w:rsidRPr="00000000">
                <w:rPr>
                  <w:b w:val="1"/>
                  <w:color w:val="0000ee"/>
                  <w:u w:val="single"/>
                  <w:rtl w:val="0"/>
                </w:rPr>
                <w:t xml:space="preserve">HYPOTHESIS</w:t>
              </w:r>
            </w:hyperlink>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hyperlink r:id="rId8">
              <w:r w:rsidDel="00000000" w:rsidR="00000000" w:rsidRPr="00000000">
                <w:rPr>
                  <w:b w:val="1"/>
                  <w:color w:val="0000ee"/>
                  <w:u w:val="single"/>
                  <w:rtl w:val="0"/>
                </w:rPr>
                <w:t xml:space="preserve">PROCEDURE</w:t>
              </w:r>
            </w:hyperlink>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ab/>
              <w:t xml:space="preserve">   </w:t>
            </w:r>
            <w:hyperlink r:id="rId9">
              <w:r w:rsidDel="00000000" w:rsidR="00000000" w:rsidRPr="00000000">
                <w:rPr>
                  <w:b w:val="1"/>
                  <w:color w:val="0000ee"/>
                  <w:u w:val="single"/>
                  <w:rtl w:val="0"/>
                </w:rPr>
                <w:t xml:space="preserve">DATA</w:t>
              </w:r>
            </w:hyperlink>
            <w:r w:rsidDel="00000000" w:rsidR="00000000" w:rsidRPr="00000000">
              <w:rPr>
                <w:rtl w:val="0"/>
              </w:rPr>
              <w:t xml:space="preserve">     </w:t>
            </w:r>
          </w:p>
        </w:tc>
      </w:tr>
      <w:tr>
        <w:tc>
          <w:tcPr>
            <w:shd w:fill="auto"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color w:val="0000ee"/>
                <w:u w:val="single"/>
              </w:rPr>
            </w:pPr>
            <w:hyperlink r:id="rId10">
              <w:r w:rsidDel="00000000" w:rsidR="00000000" w:rsidRPr="00000000">
                <w:rPr>
                  <w:b w:val="1"/>
                  <w:color w:val="0000ee"/>
                  <w:u w:val="single"/>
                  <w:rtl w:val="0"/>
                </w:rPr>
                <w:t xml:space="preserve">TIME LINE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0000ee"/>
                <w:u w:val="single"/>
              </w:rPr>
            </w:pPr>
            <w:hyperlink r:id="rId11">
              <w:r w:rsidDel="00000000" w:rsidR="00000000" w:rsidRPr="00000000">
                <w:rPr>
                  <w:b w:val="1"/>
                  <w:color w:val="0000ee"/>
                  <w:u w:val="single"/>
                  <w:rtl w:val="0"/>
                </w:rPr>
                <w:t xml:space="preserve">CONCLUSION</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   </w:t>
            </w:r>
            <w:hyperlink r:id="rId12">
              <w:r w:rsidDel="00000000" w:rsidR="00000000" w:rsidRPr="00000000">
                <w:rPr>
                  <w:b w:val="1"/>
                  <w:color w:val="0000ee"/>
                  <w:u w:val="single"/>
                  <w:rtl w:val="0"/>
                </w:rPr>
                <w:t xml:space="preserve">RECOMMENDATION</w:t>
              </w:r>
            </w:hyperlink>
            <w:r w:rsidDel="00000000" w:rsidR="00000000" w:rsidRPr="00000000">
              <w:rPr>
                <w:rtl w:val="0"/>
              </w:rPr>
              <w:t xml:space="preserve">    </w:t>
            </w:r>
          </w:p>
        </w:tc>
        <w:tc>
          <w:tcPr>
            <w:shd w:fill="auto" w:val="clear"/>
            <w:tcMar>
              <w:top w:w="30.0" w:type="dxa"/>
              <w:left w:w="30.0" w:type="dxa"/>
              <w:bottom w:w="30.0" w:type="dxa"/>
              <w:right w:w="3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hyperlink r:id="rId13">
              <w:r w:rsidDel="00000000" w:rsidR="00000000" w:rsidRPr="00000000">
                <w:rPr>
                  <w:b w:val="1"/>
                  <w:color w:val="0000ee"/>
                  <w:u w:val="single"/>
                  <w:rtl w:val="0"/>
                </w:rPr>
                <w:t xml:space="preserve">BIBLIOGRAPHY &amp; LINKS</w:t>
              </w:r>
            </w:hyperlink>
            <w:r w:rsidDel="00000000" w:rsidR="00000000" w:rsidRPr="00000000">
              <w:rPr>
                <w:rtl w:val="0"/>
              </w:rPr>
              <w:t xml:space="preserve">   </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Age range of subjects surveyed.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Question 1: Do you feel that you are up to date on recent genetic experiments?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Question 2: Do you have a special Diet?(i.e. vegetarian, vegan)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Question 3: Do you think foods should be genetically altered?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Question 4: Do you think the Government should label genetically engineered foods?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Question 5: Do you think the Government should test and limit genetically engineered foods?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Question 6: If genetically engineered foods could limit world hunger or increase the quality of foods, would you change your opinion of whether or not foods should be genetically altered?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Question 7: If genetically engineered food could help prevent harmful diseases(i.e.cancer, heart disease) and improve health, would you change your opinion of whether foods should be genetically altered?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Question 8: With the knowledge that the gene could suffer a harmful mutation in the process of being genetically altered, do you think that agriculture should be genetically engineered?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b w:val="1"/>
          <w:color w:val="ffffff"/>
          <w:rtl w:val="0"/>
        </w:rPr>
        <w:t xml:space="preserve">Question 9: If a genetically altered plant cross-pollinates with a weed of a related species, making that weed immune to insects and herbicides, do you think that agriculture should be genetically altered?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b w:val="1"/>
          <w:color w:val="ffffff"/>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When we gave the participants who felt that foods should be genetically engineered, hypothetical question's 6 and 7, half still felt that foods should be genetically engineered while the half changed their opinion and felt that foods should not be genetically engineered. When these same people were introduced to hypothetical questions 8 and 9 most of them still felt that foods should be genetically altered.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When we gave the participants who felt the foods should not be genetically engineered hypothetical question's 6 and 7, most of them changed their opinion and felt that foods should be genetically engineered, while a few people still felt that foods should not be genetically altered. When these same people were introduced to hypothetical questions 8 and 9 most of them still felt that foods should not be genetically altered.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ffffff"/>
        </w:rPr>
      </w:pPr>
      <w:r w:rsidDel="00000000" w:rsidR="00000000" w:rsidRPr="00000000">
        <w:rPr>
          <w:b w:val="1"/>
          <w:color w:val="ffffff"/>
          <w:rtl w:val="0"/>
        </w:rPr>
        <w:t xml:space="preserve">Of the people that felt they were up to date on recent genetic experiments, about half felt foods should not be genetically altered and the other half felt that foods should be genetically altered. Of the people that felt they were not up to date on recent genetic experiments, most of them were in favor of genetically altering foods.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age6.html" TargetMode="External"/><Relationship Id="rId10" Type="http://schemas.openxmlformats.org/officeDocument/2006/relationships/hyperlink" Target="http://docs.google.com/Page5.html" TargetMode="External"/><Relationship Id="rId13" Type="http://schemas.openxmlformats.org/officeDocument/2006/relationships/hyperlink" Target="http://docs.google.com/Page8.html" TargetMode="External"/><Relationship Id="rId12" Type="http://schemas.openxmlformats.org/officeDocument/2006/relationships/hyperlink" Target="http://docs.google.com/Page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4.html" TargetMode="External"/><Relationship Id="rId5" Type="http://schemas.openxmlformats.org/officeDocument/2006/relationships/styles" Target="styles.xml"/><Relationship Id="rId6" Type="http://schemas.openxmlformats.org/officeDocument/2006/relationships/hyperlink" Target="http://docs.google.com/Page1.html" TargetMode="External"/><Relationship Id="rId7" Type="http://schemas.openxmlformats.org/officeDocument/2006/relationships/hyperlink" Target="http://docs.google.com/Page2.html" TargetMode="External"/><Relationship Id="rId8" Type="http://schemas.openxmlformats.org/officeDocument/2006/relationships/hyperlink" Target="http://docs.google.com/Pag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