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TIME LINE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3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</w:t>
            </w:r>
            <w:hyperlink r:id="rId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        </w:t>
            </w:r>
            <w:hyperlink r:id="rId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  <w:t xml:space="preserve">         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 xml:space="preserve">   </w:t>
            </w:r>
            <w:hyperlink r:id="rId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  <w:t xml:space="preserve">     </w:t>
            </w:r>
          </w:p>
        </w:tc>
      </w:tr>
      <w:tr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TIME LINE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RECOMMENDATION</w:t>
              </w:r>
            </w:hyperlink>
            <w:r w:rsidDel="00000000" w:rsidR="00000000" w:rsidRPr="00000000">
              <w:rPr>
                <w:rtl w:val="0"/>
              </w:rPr>
              <w:t xml:space="preserve">   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BIBLIOGRAPHY &amp; LINKS</w:t>
              </w:r>
            </w:hyperlink>
            <w:r w:rsidDel="00000000" w:rsidR="00000000" w:rsidRPr="00000000">
              <w:rPr>
                <w:rtl w:val="0"/>
              </w:rPr>
              <w:t xml:space="preserve">   </w:t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This time line shows the chain of basic research that led to the development of seeds bioengineered to resist insects, viruses, and herbicides.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1901- Ishiwata Shigetane discovers that the cause of a disease out break in silkworms is a new species of bacteria, later called</w:t>
      </w:r>
      <w:r w:rsidDel="00000000" w:rsidR="00000000" w:rsidRPr="00000000">
        <w:rPr>
          <w:b w:val="1"/>
          <w:i w:val="1"/>
          <w:color w:val="ffffff"/>
          <w:rtl w:val="0"/>
        </w:rPr>
        <w:t xml:space="preserve"> Bacillus thuringiensis</w:t>
      </w:r>
      <w:r w:rsidDel="00000000" w:rsidR="00000000" w:rsidRPr="00000000">
        <w:rPr>
          <w:b w:val="1"/>
          <w:color w:val="ffffff"/>
          <w:rtl w:val="0"/>
        </w:rPr>
        <w:t xml:space="preserve">, or </w:t>
      </w:r>
      <w:r w:rsidDel="00000000" w:rsidR="00000000" w:rsidRPr="00000000">
        <w:rPr>
          <w:b w:val="1"/>
          <w:i w:val="1"/>
          <w:color w:val="ffffff"/>
          <w:rtl w:val="0"/>
        </w:rPr>
        <w:t xml:space="preserve">Bt.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1905- Sir Roiland Biffen shows that the ability of wheat to resist infection with a fungus is genetically inherited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1907- Erwin Smith and C.O. Townsend discover that the cause of crown galls is a bacterium called </w:t>
      </w:r>
      <w:r w:rsidDel="00000000" w:rsidR="00000000" w:rsidRPr="00000000">
        <w:rPr>
          <w:b w:val="1"/>
          <w:i w:val="1"/>
          <w:color w:val="ffffff"/>
          <w:rtl w:val="0"/>
        </w:rPr>
        <w:t xml:space="preserve">Agrobacterium tumefaciens</w:t>
      </w:r>
      <w:r w:rsidDel="00000000" w:rsidR="00000000" w:rsidRPr="00000000">
        <w:rPr>
          <w:b w:val="1"/>
          <w:color w:val="ffffff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1930s-Plant breeders notice that plants infected with a mild strain of a virus are protected from infection with a more destructive strain.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1938- The first commercial insecticide that contains </w:t>
      </w:r>
      <w:r w:rsidDel="00000000" w:rsidR="00000000" w:rsidRPr="00000000">
        <w:rPr>
          <w:b w:val="1"/>
          <w:i w:val="1"/>
          <w:color w:val="ffffff"/>
          <w:rtl w:val="0"/>
        </w:rPr>
        <w:t xml:space="preserve">Bt</w:t>
      </w:r>
      <w:r w:rsidDel="00000000" w:rsidR="00000000" w:rsidRPr="00000000">
        <w:rPr>
          <w:b w:val="1"/>
          <w:color w:val="ffffff"/>
          <w:rtl w:val="0"/>
        </w:rPr>
        <w:t xml:space="preserve"> its the market.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1947- Armin Braun shows that </w:t>
      </w:r>
      <w:r w:rsidDel="00000000" w:rsidR="00000000" w:rsidRPr="00000000">
        <w:rPr>
          <w:b w:val="1"/>
          <w:i w:val="1"/>
          <w:color w:val="ffffff"/>
          <w:rtl w:val="0"/>
        </w:rPr>
        <w:t xml:space="preserve">A. tumefaciens</w:t>
      </w:r>
      <w:r w:rsidDel="00000000" w:rsidR="00000000" w:rsidRPr="00000000">
        <w:rPr>
          <w:b w:val="1"/>
          <w:color w:val="ffffff"/>
          <w:rtl w:val="0"/>
        </w:rPr>
        <w:t xml:space="preserve"> introduces a factor into plant cells that permanently transforms them into tumor cells.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1950s- Studies show that proteins produced by </w:t>
      </w:r>
      <w:r w:rsidDel="00000000" w:rsidR="00000000" w:rsidRPr="00000000">
        <w:rPr>
          <w:b w:val="1"/>
          <w:i w:val="1"/>
          <w:color w:val="ffffff"/>
          <w:rtl w:val="0"/>
        </w:rPr>
        <w:t xml:space="preserve">Bt</w:t>
      </w:r>
      <w:r w:rsidDel="00000000" w:rsidR="00000000" w:rsidRPr="00000000">
        <w:rPr>
          <w:b w:val="1"/>
          <w:color w:val="ffffff"/>
          <w:rtl w:val="0"/>
        </w:rPr>
        <w:t xml:space="preserve"> bacteria kill insects.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1972- Ernest Jarowski reports that glyphosphate herbicides work by inhibiting a critical biochemical pathway in plants.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1974- Jeff schell and Marc Van Montagu discover that a circular strand of DNA(plasmid) carried </w:t>
      </w:r>
      <w:r w:rsidDel="00000000" w:rsidR="00000000" w:rsidRPr="00000000">
        <w:rPr>
          <w:b w:val="1"/>
          <w:i w:val="1"/>
          <w:color w:val="ffffff"/>
          <w:rtl w:val="0"/>
        </w:rPr>
        <w:t xml:space="preserve">A. tumefaciens</w:t>
      </w:r>
      <w:r w:rsidDel="00000000" w:rsidR="00000000" w:rsidRPr="00000000">
        <w:rPr>
          <w:b w:val="1"/>
          <w:color w:val="ffffff"/>
          <w:rtl w:val="0"/>
        </w:rPr>
        <w:t xml:space="preserve"> transforms plant cells into tumor cells.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1977- Eugene Nester, Milton Gordon, and Mary-dell Chilton show that genes on the A. tumefaciens plasmid are transferred into infected plant cells.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1981- Helen Whiteley and Ernest Schnepf, at the University of Washington, clone a Bt toxin gene.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1983- Jeff Schell and Marc Van Montagu, Mary-Dell Chilton and colleagues, and scientists at Monsanto introduce genes into plants by using A. tumefaciens plasmid vectors.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1986- Roger Beachy shows that plants bioengineered to produce a viral coat protein are protected from infection with the virus.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1990- Field trials show that Bt cotton strains resist bollworm and budworm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1994- genetically engineered virus-resistant squash seeds hit the market.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1996- Bt cotton hits the market.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ffffff"/>
        </w:rPr>
      </w:pPr>
      <w:r w:rsidDel="00000000" w:rsidR="00000000" w:rsidRPr="00000000">
        <w:rPr>
          <w:b w:val="1"/>
          <w:color w:val="ffffff"/>
          <w:rtl w:val="0"/>
        </w:rPr>
        <w:t xml:space="preserve">1996- Herbicide-resistant strains of soybeans, cotton, canola, and corn reach the market.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Page6.html" TargetMode="External"/><Relationship Id="rId10" Type="http://schemas.openxmlformats.org/officeDocument/2006/relationships/hyperlink" Target="http://docs.google.com/Page5.html" TargetMode="External"/><Relationship Id="rId13" Type="http://schemas.openxmlformats.org/officeDocument/2006/relationships/hyperlink" Target="http://docs.google.com/Page8.html" TargetMode="External"/><Relationship Id="rId12" Type="http://schemas.openxmlformats.org/officeDocument/2006/relationships/hyperlink" Target="http://docs.google.com/Page7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ge4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ge1.html" TargetMode="External"/><Relationship Id="rId7" Type="http://schemas.openxmlformats.org/officeDocument/2006/relationships/hyperlink" Target="http://docs.google.com/Page2.html" TargetMode="External"/><Relationship Id="rId8" Type="http://schemas.openxmlformats.org/officeDocument/2006/relationships/hyperlink" Target="http://docs.google.com/Page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