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vti_cachedlinkinfo:VX|H|discuss.htm H|knobtoc.htm H|knobsrch.htm H|knobpost.htm vti_themeaggregate:SR|leaves 111, default vti_timecreated:TR|21 Sep 1998 15:26:44 -0700 vti_cacheddtm:TX|09 Apr 1999 19:12:30 -0700 vti_timelastmodified:TR|21 Sep 1998 15:27:04 -0700 vti_cachedhasbots:BR|false vti_filesize:IX|823 vti_extenderversion:SR|3.0.2.1330 vti_cachedtitle:SR|Included Article Header for Knowledge Base vti_backlinkinfo:VX|knobpost.htm vti_cachedhasborder:BR|false vti_syncwith_members.tripod.com\:80/chibichibimonkey:TR|21 Sep 1998 15:27:04 -0700 vti_author:SR|? vti_cachedhastheme:BR|true vti_cachedbodystyle:SR| vti_nexttolasttimemodified:TR|21 Sep 1998 15:26:44 -0700 vti_title:SR|Included Article Header for Knowledge Base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