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Gain as much knowledge on hypnosis as you can. Visit more clinics.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Interview more hypnotherapists and/or subjects under hypnosis.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Have a larger sample population, to avoid skewed data.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Make better stress evaluating surveys.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Start as early as possible in order to allow time for patients to undergo treatments.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Undergo hypnosis personally, to have a better grasp on its effects.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To furhter investigate this matter here are a few suggestions: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Separate sample populations into groups of gender. Men and women are exposed to different factors that promote stress.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Separate into age groups. Compare and contrast the varying stresslevels of adolescents and adults. Seing if different lifestyles contribute to higher levels of stress.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