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6" w:type="dxa"/>
        <w:jc w:val="left"/>
        <w:tblInd w:w="0.0" w:type="pct"/>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c>
          <w:tcPr>
            <w:shd w:fill="c0c0c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8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9"/>
            <w:shd w:fill="c0c0c0"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1"/>
            <w:shd w:fill="c0c0c0"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8.0" w:type="dxa"/>
              <w:jc w:val="left"/>
              <w:tblLayout w:type="fixed"/>
              <w:tblLook w:val="0600"/>
            </w:tblPr>
            <w:tblGrid>
              <w:gridCol w:w="52.58426966292134"/>
              <w:gridCol w:w="362.83146067415726"/>
              <w:gridCol w:w="52.58426966292134"/>
              <w:tblGridChange w:id="0">
                <w:tblGrid>
                  <w:gridCol w:w="52.58426966292134"/>
                  <w:gridCol w:w="362.83146067415726"/>
                  <w:gridCol w:w="52.58426966292134"/>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Large solar panel after.  Note the large burn mark in the center.</w:t>
                  </w:r>
                </w:p>
              </w:tc>
              <w:tc>
                <w:tcPr>
                  <w:shd w:fill="c0c0c0"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4"/>
              <w:tblW w:w="468.0" w:type="dxa"/>
              <w:jc w:val="left"/>
              <w:tblLayout w:type="fixed"/>
              <w:tblLook w:val="0600"/>
            </w:tblPr>
            <w:tblGrid>
              <w:gridCol w:w="56.899696048632215"/>
              <w:gridCol w:w="354.20060790273556"/>
              <w:gridCol w:w="56.899696048632215"/>
              <w:tblGridChange w:id="0">
                <w:tblGrid>
                  <w:gridCol w:w="56.899696048632215"/>
                  <w:gridCol w:w="354.20060790273556"/>
                  <w:gridCol w:w="56.899696048632215"/>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3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Small solar panel after</w:t>
                  </w:r>
                </w:p>
              </w:tc>
              <w:tc>
                <w:tcPr>
                  <w:shd w:fill="c0c0c0"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1"/>
            <w:shd w:fill="c0c0c0"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9"/>
            <w:shd w:fill="c0c0c0"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6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1"/>
            <w:shd w:fill="c0c0c0"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5"/>
              <w:tblW w:w="468.0" w:type="dxa"/>
              <w:jc w:val="left"/>
              <w:tblLayout w:type="fixed"/>
              <w:tblLook w:val="0600"/>
            </w:tblPr>
            <w:tblGrid>
              <w:gridCol w:w="32.72727272727273"/>
              <w:gridCol w:w="402.5454545454545"/>
              <w:gridCol w:w="32.72727272727273"/>
              <w:tblGridChange w:id="0">
                <w:tblGrid>
                  <w:gridCol w:w="32.72727272727273"/>
                  <w:gridCol w:w="402.5454545454545"/>
                  <w:gridCol w:w="32.72727272727273"/>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5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color w:val="000080"/>
                      <w:sz w:val="28"/>
                      <w:szCs w:val="28"/>
                      <w:shd w:fill="auto" w:val="clear"/>
                    </w:rPr>
                  </w:pPr>
                  <w:r w:rsidDel="00000000" w:rsidR="00000000" w:rsidRPr="00000000">
                    <w:rPr>
                      <w:rFonts w:ascii="Times New Roman" w:cs="Times New Roman" w:eastAsia="Times New Roman" w:hAnsi="Times New Roman"/>
                      <w:b w:val="1"/>
                      <w:i w:val="1"/>
                      <w:color w:val="000080"/>
                      <w:sz w:val="28"/>
                      <w:szCs w:val="28"/>
                      <w:shd w:fill="auto" w:val="clear"/>
                      <w:rtl w:val="0"/>
                    </w:rPr>
                    <w:t xml:space="preserve">Summary of Events</w:t>
                  </w:r>
                </w:p>
              </w:tc>
              <w:tc>
                <w:tcPr>
                  <w:shd w:fill="c0c0c0"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r>
      <w:tr>
        <w:trPr>
          <w:trHeight w:val="1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gridSpan w:val="19"/>
            <w:shd w:fill="c0c0c0"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r>
      <w:tr>
        <w:trPr>
          <w:trHeight w:val="18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bl>
            <w:tblPr>
              <w:tblStyle w:val="Table6"/>
              <w:tblW w:w="468.0" w:type="dxa"/>
              <w:jc w:val="left"/>
              <w:tblLayout w:type="fixed"/>
              <w:tblLook w:val="0600"/>
            </w:tblPr>
            <w:tblGrid>
              <w:gridCol w:w="38.83817427385892"/>
              <w:gridCol w:w="390.3236514522821"/>
              <w:gridCol w:w="38.83817427385892"/>
              <w:tblGridChange w:id="0">
                <w:tblGrid>
                  <w:gridCol w:w="38.83817427385892"/>
                  <w:gridCol w:w="390.3236514522821"/>
                  <w:gridCol w:w="38.83817427385892"/>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r>
            <w:tr>
              <w:trPr>
                <w:trHeight w:val="16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color w:val="000080"/>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Experiment 1: We built a dish covered in mylar in order to reflect light onto a single solar panel.  Unfortunately, we met with little success.</w:t>
                  </w:r>
                </w:p>
              </w:tc>
              <w:tc>
                <w:tcPr>
                  <w:shd w:fill="c0c0c0"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c>
          <w:tcPr>
            <w:shd w:fill="c0c0c0"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5"/>
            <w:shd w:fill="c0c0c0"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9"/>
            <w:shd w:fill="c0c0c0"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0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3"/>
            <w:shd w:fill="c0c0c0"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19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7"/>
              <w:tblW w:w="468.0" w:type="dxa"/>
              <w:jc w:val="left"/>
              <w:tblLayout w:type="fixed"/>
              <w:tblLook w:val="0600"/>
            </w:tblPr>
            <w:tblGrid>
              <w:gridCol w:w="35.52182163187855"/>
              <w:gridCol w:w="396.9563567362428"/>
              <w:gridCol w:w="35.52182163187855"/>
              <w:tblGridChange w:id="0">
                <w:tblGrid>
                  <w:gridCol w:w="35.52182163187855"/>
                  <w:gridCol w:w="396.9563567362428"/>
                  <w:gridCol w:w="35.52182163187855"/>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18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Experiment 2:  This experiment involved using a lens in order to focus light onto the cell.  This experiment was the most productive of our trials, but to build a giant lens just to focus light onto a small area of solar cells would be infeasible.</w:t>
                  </w:r>
                </w:p>
              </w:tc>
              <w:tc>
                <w:tcPr>
                  <w:shd w:fill="c0c0c0"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9"/>
            <w:shd w:fill="c0c0c0"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1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8"/>
              <w:tblW w:w="468.00000000000006" w:type="dxa"/>
              <w:jc w:val="left"/>
              <w:tblLayout w:type="fixed"/>
              <w:tblLook w:val="0600"/>
            </w:tblPr>
            <w:tblGrid>
              <w:gridCol w:w="36.777996070726914"/>
              <w:gridCol w:w="394.4440078585462"/>
              <w:gridCol w:w="36.777996070726914"/>
              <w:tblGridChange w:id="0">
                <w:tblGrid>
                  <w:gridCol w:w="36.777996070726914"/>
                  <w:gridCol w:w="394.4440078585462"/>
                  <w:gridCol w:w="36.777996070726914"/>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0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Experiment 3:  From the start, this perfectly mirrored dish looked promising.  It reflected light amazingly, and when we held our hand over the focus, it was as if our hand was radiating light.</w:t>
                  </w:r>
                </w:p>
              </w:tc>
              <w:tc>
                <w:tcPr>
                  <w:shd w:fill="c0c0c0"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9"/>
            <w:shd w:fill="c0c0c0"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8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vMerge w:val="restart"/>
            <w:shd w:fill="c0c0c0"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9"/>
              <w:tblW w:w="468.0" w:type="dxa"/>
              <w:jc w:val="left"/>
              <w:tblLayout w:type="fixed"/>
              <w:tblLook w:val="0600"/>
            </w:tblPr>
            <w:tblGrid>
              <w:gridCol w:w="40.3448275862069"/>
              <w:gridCol w:w="387.31034482758616"/>
              <w:gridCol w:w="40.3448275862069"/>
              <w:tblGridChange w:id="0">
                <w:tblGrid>
                  <w:gridCol w:w="40.3448275862069"/>
                  <w:gridCol w:w="387.31034482758616"/>
                  <w:gridCol w:w="40.3448275862069"/>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7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At first, it appeared that we would be successful.  However, this was not the case.  This picture, shockingly, was taken at the exact moment the solar cell shattered from the intense heat of the solar rays.  Look, however, at the intense glow of the cell; a lot of power could be produced if it could somehow be kept stable.</w:t>
                  </w:r>
                </w:p>
              </w:tc>
              <w:tc>
                <w:tcPr>
                  <w:shd w:fill="c0c0c0"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7"/>
            <w:shd w:fill="c0c0c0"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vMerge w:val="continue"/>
            <w:shd w:fill="c0c0c0"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10"/>
              <w:tblW w:w="468.0" w:type="dxa"/>
              <w:jc w:val="left"/>
              <w:tblLayout w:type="fixed"/>
              <w:tblLook w:val="0600"/>
            </w:tblPr>
            <w:tblGrid>
              <w:gridCol w:w="40.3448275862069"/>
              <w:gridCol w:w="387.31034482758616"/>
              <w:gridCol w:w="40.3448275862069"/>
              <w:tblGridChange w:id="0">
                <w:tblGrid>
                  <w:gridCol w:w="40.3448275862069"/>
                  <w:gridCol w:w="387.31034482758616"/>
                  <w:gridCol w:w="40.3448275862069"/>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7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At first, it appeared that we would be successful.  However, this was not the case.  This picture, shockingly, was taken at the exact moment the solar cell shattered from the intense heat of the solar rays.  Look, however, at the intense glow of the cell; a lot of power could be produced if it could somehow be kept stable.</w:t>
                  </w:r>
                </w:p>
              </w:tc>
              <w:tc>
                <w:tcPr>
                  <w:shd w:fill="c0c0c0"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1"/>
            <w:shd w:fill="c0c0c0"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vMerge w:val="continue"/>
            <w:shd w:fill="c0c0c0" w:val="clear"/>
            <w:tcMar>
              <w:top w:w="0.0" w:type="dxa"/>
              <w:left w:w="0.0" w:type="dxa"/>
              <w:bottom w:w="0.0" w:type="dxa"/>
              <w:right w:w="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11"/>
              <w:tblW w:w="468.0" w:type="dxa"/>
              <w:jc w:val="left"/>
              <w:tblLayout w:type="fixed"/>
              <w:tblLook w:val="0600"/>
            </w:tblPr>
            <w:tblGrid>
              <w:gridCol w:w="40.3448275862069"/>
              <w:gridCol w:w="387.31034482758616"/>
              <w:gridCol w:w="40.3448275862069"/>
              <w:tblGridChange w:id="0">
                <w:tblGrid>
                  <w:gridCol w:w="40.3448275862069"/>
                  <w:gridCol w:w="387.31034482758616"/>
                  <w:gridCol w:w="40.3448275862069"/>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7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At first, it appeared that we would be successful.  However, this was not the case.  This picture, shockingly, was taken at the exact moment the solar cell shattered from the intense heat of the solar rays.  Look, however, at the intense glow of the cell; a lot of power could be produced if it could somehow be kept stable.</w:t>
                  </w:r>
                </w:p>
              </w:tc>
              <w:tc>
                <w:tcPr>
                  <w:shd w:fill="c0c0c0" w:val="clear"/>
                  <w:tcMar>
                    <w:top w:w="0.0" w:type="dxa"/>
                    <w:left w:w="0.0" w:type="dxa"/>
                    <w:bottom w:w="0.0" w:type="dxa"/>
                    <w:right w:w="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8"/>
            <w:shd w:fill="c0c0c0" w:val="clear"/>
            <w:tcMar>
              <w:top w:w="0.0" w:type="dxa"/>
              <w:left w:w="0.0" w:type="dxa"/>
              <w:bottom w:w="0.0" w:type="dxa"/>
              <w:right w:w="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12"/>
              <w:tblW w:w="468.00000000000006" w:type="dxa"/>
              <w:jc w:val="left"/>
              <w:tblLayout w:type="fixed"/>
              <w:tblLook w:val="0600"/>
            </w:tblPr>
            <w:tblGrid>
              <w:gridCol w:w="50.05347593582887"/>
              <w:gridCol w:w="367.89304812834223"/>
              <w:gridCol w:w="50.05347593582887"/>
              <w:tblGridChange w:id="0">
                <w:tblGrid>
                  <w:gridCol w:w="50.05347593582887"/>
                  <w:gridCol w:w="367.89304812834223"/>
                  <w:gridCol w:w="50.05347593582887"/>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7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28"/>
                      <w:szCs w:val="28"/>
                      <w:u w:val="single"/>
                      <w:shd w:fill="auto" w:val="clear"/>
                    </w:rPr>
                  </w:pPr>
                  <w:hyperlink r:id="rId6">
                    <w:r w:rsidDel="00000000" w:rsidR="00000000" w:rsidRPr="00000000">
                      <w:rPr>
                        <w:rFonts w:ascii="tahoma" w:cs="tahoma" w:eastAsia="tahoma" w:hAnsi="tahoma"/>
                        <w:color w:val="0000ee"/>
                        <w:sz w:val="28"/>
                        <w:szCs w:val="28"/>
                        <w:u w:val="single"/>
                        <w:shd w:fill="auto" w:val="clear"/>
                        <w:rtl w:val="0"/>
                      </w:rPr>
                      <w:t xml:space="preserve">Table of Contents</w:t>
                    </w:r>
                  </w:hyperlink>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r>
        <w:trPr>
          <w:trHeight w:val="6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