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vti_title:SR|Truc vti_cachedlinkinfo:VX|S|param.gif S|algae.gif S|amoeba.gif vti_cachedhastheme:BR|false vti_cachedhasborder:BR|false vti_filesize:IX|16899 vti_cachedbodystyle:SR| vti_cacheddtm:TX|25 May 1999 09:08:39 -0700 vti_backlinkinfo:VX| vti_cachedhasbots:BR|false vti_extenderversion:SR|3.0.2.1105 vti_cachedtitle:SR|Truc vti_timelastmodified:TR|16 May 1997 16:45:12 -0700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