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F3965" w14:textId="387FD96C" w:rsidR="00644D9B" w:rsidRPr="00690390" w:rsidRDefault="00644D9B" w:rsidP="008D32B2">
      <w:pPr>
        <w:jc w:val="center"/>
        <w:rPr>
          <w:rFonts w:ascii="Times New Roman" w:hAnsi="Times New Roman" w:cs="Times New Roman"/>
          <w:sz w:val="48"/>
          <w:szCs w:val="48"/>
        </w:rPr>
      </w:pPr>
      <w:r w:rsidRPr="00690390">
        <w:rPr>
          <w:rFonts w:ascii="Times New Roman" w:hAnsi="Times New Roman" w:cs="Times New Roman"/>
          <w:sz w:val="48"/>
          <w:szCs w:val="48"/>
        </w:rPr>
        <w:t>4 Bit Binary Counter</w:t>
      </w:r>
    </w:p>
    <w:p w14:paraId="1BC4D3A9" w14:textId="71BCD054" w:rsidR="00644D9B" w:rsidRPr="00644D9B" w:rsidRDefault="00644D9B" w:rsidP="008D32B2">
      <w:pPr>
        <w:jc w:val="center"/>
        <w:rPr>
          <w:rFonts w:ascii="Times New Roman" w:hAnsi="Times New Roman" w:cs="Times New Roman"/>
          <w:sz w:val="36"/>
          <w:szCs w:val="36"/>
        </w:rPr>
      </w:pPr>
      <w:r w:rsidRPr="00644D9B">
        <w:rPr>
          <w:rFonts w:ascii="Times New Roman" w:hAnsi="Times New Roman" w:cs="Times New Roman"/>
          <w:sz w:val="36"/>
          <w:szCs w:val="36"/>
        </w:rPr>
        <w:t>Computer Clock Auto Pulse &amp; Manual Pulse Using 555</w:t>
      </w:r>
      <w:r>
        <w:rPr>
          <w:rFonts w:ascii="Times New Roman" w:hAnsi="Times New Roman" w:cs="Times New Roman"/>
          <w:sz w:val="36"/>
          <w:szCs w:val="36"/>
        </w:rPr>
        <w:t xml:space="preserve"> +</w:t>
      </w:r>
      <w:r w:rsidRPr="00644D9B">
        <w:rPr>
          <w:rFonts w:ascii="Times New Roman" w:hAnsi="Times New Roman" w:cs="Times New Roman"/>
          <w:sz w:val="36"/>
          <w:szCs w:val="36"/>
        </w:rPr>
        <w:t xml:space="preserve"> JK Flip Flop IC</w:t>
      </w:r>
    </w:p>
    <w:p w14:paraId="13BE1653" w14:textId="04293DA3" w:rsidR="00644D9B" w:rsidRDefault="00644D9B" w:rsidP="008D124F">
      <w:pPr>
        <w:jc w:val="both"/>
        <w:rPr>
          <w:rFonts w:ascii="Times New Roman" w:hAnsi="Times New Roman" w:cs="Times New Roman"/>
        </w:rPr>
      </w:pPr>
    </w:p>
    <w:p w14:paraId="3D2E4CEA" w14:textId="344982E9" w:rsidR="00AD01A3" w:rsidRPr="00AD01A3" w:rsidRDefault="00AD01A3" w:rsidP="008D124F">
      <w:pPr>
        <w:jc w:val="both"/>
        <w:rPr>
          <w:rFonts w:ascii="Times New Roman" w:hAnsi="Times New Roman" w:cs="Times New Roman"/>
          <w:sz w:val="28"/>
          <w:szCs w:val="28"/>
        </w:rPr>
      </w:pPr>
    </w:p>
    <w:p w14:paraId="032FED54" w14:textId="66E6846D" w:rsidR="00AD01A3" w:rsidRDefault="00AD01A3" w:rsidP="008D124F">
      <w:pPr>
        <w:pStyle w:val="ListParagraph"/>
        <w:numPr>
          <w:ilvl w:val="0"/>
          <w:numId w:val="1"/>
        </w:numPr>
        <w:jc w:val="both"/>
        <w:rPr>
          <w:rFonts w:ascii="Times New Roman" w:hAnsi="Times New Roman" w:cs="Times New Roman"/>
          <w:sz w:val="28"/>
          <w:szCs w:val="28"/>
        </w:rPr>
      </w:pPr>
      <w:r w:rsidRPr="00AD01A3">
        <w:rPr>
          <w:rFonts w:ascii="Times New Roman" w:hAnsi="Times New Roman" w:cs="Times New Roman"/>
          <w:sz w:val="28"/>
          <w:szCs w:val="28"/>
        </w:rPr>
        <w:t>Clock Auto Pulse</w:t>
      </w:r>
    </w:p>
    <w:p w14:paraId="25A3B20A" w14:textId="1875D719" w:rsidR="004D597A" w:rsidRDefault="004D597A" w:rsidP="008D124F">
      <w:pPr>
        <w:ind w:firstLine="360"/>
        <w:jc w:val="both"/>
        <w:rPr>
          <w:rFonts w:ascii="Times New Roman" w:hAnsi="Times New Roman" w:cs="Times New Roman"/>
          <w:sz w:val="28"/>
          <w:szCs w:val="28"/>
        </w:rPr>
      </w:pPr>
      <w:r>
        <w:rPr>
          <w:rFonts w:ascii="Times New Roman" w:hAnsi="Times New Roman" w:cs="Times New Roman"/>
          <w:sz w:val="28"/>
          <w:szCs w:val="28"/>
        </w:rPr>
        <w:t>Am creat un semnal de clock folosind un circuit integrat 555 si ne-am folosit de configuratia sa care are 3 rezistoare cu rezistente egale intre Discharge, Threshold, Trigger, respectiv Ground, si de un consenator, impreuna cu doua rezistente, ca sa putem simula un semnal de clock.</w:t>
      </w:r>
    </w:p>
    <w:p w14:paraId="669D3C15" w14:textId="0B1734C4" w:rsidR="003D4F2F" w:rsidRDefault="003D4F2F" w:rsidP="008D124F">
      <w:pPr>
        <w:ind w:firstLine="360"/>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14:anchorId="74FB3667" wp14:editId="571598E4">
            <wp:extent cx="3108960" cy="32212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0495" cy="3264307"/>
                    </a:xfrm>
                    <a:prstGeom prst="rect">
                      <a:avLst/>
                    </a:prstGeom>
                    <a:noFill/>
                    <a:ln>
                      <a:noFill/>
                    </a:ln>
                  </pic:spPr>
                </pic:pic>
              </a:graphicData>
            </a:graphic>
          </wp:inline>
        </w:drawing>
      </w:r>
    </w:p>
    <w:p w14:paraId="0687D38E" w14:textId="31141C0A" w:rsidR="003D4F2F" w:rsidRDefault="003D4F2F" w:rsidP="008D124F">
      <w:pPr>
        <w:ind w:firstLine="360"/>
        <w:jc w:val="both"/>
        <w:rPr>
          <w:rFonts w:ascii="Times New Roman" w:hAnsi="Times New Roman" w:cs="Times New Roman"/>
          <w:sz w:val="28"/>
          <w:szCs w:val="28"/>
        </w:rPr>
      </w:pPr>
      <w:r>
        <w:rPr>
          <w:rFonts w:ascii="Times New Roman" w:hAnsi="Times New Roman" w:cs="Times New Roman"/>
          <w:sz w:val="28"/>
          <w:szCs w:val="28"/>
        </w:rPr>
        <w:t>Potentialul mare din Threshold declanseaza actiunea de Reset a latch-ului Rs, in timp ce potentialul mic din Trigger declanseaza actiunea de Set a latch-ului. Incarcarea condensatorului provoaca cresterea potentialului din Trigger, respectiv T</w:t>
      </w:r>
      <w:r w:rsidR="008D124F">
        <w:rPr>
          <w:rFonts w:ascii="Times New Roman" w:hAnsi="Times New Roman" w:cs="Times New Roman"/>
          <w:sz w:val="28"/>
          <w:szCs w:val="28"/>
        </w:rPr>
        <w:t>h</w:t>
      </w:r>
      <w:r>
        <w:rPr>
          <w:rFonts w:ascii="Times New Roman" w:hAnsi="Times New Roman" w:cs="Times New Roman"/>
          <w:sz w:val="28"/>
          <w:szCs w:val="28"/>
        </w:rPr>
        <w:t>reshold, fapt ce conduce la resetarea outputului latch-ului</w:t>
      </w:r>
      <w:r w:rsidR="008D124F">
        <w:rPr>
          <w:rFonts w:ascii="Times New Roman" w:hAnsi="Times New Roman" w:cs="Times New Roman"/>
          <w:sz w:val="28"/>
          <w:szCs w:val="28"/>
        </w:rPr>
        <w:t xml:space="preserve">. In acest moment, outputul negat al latch-ului este setat High, si va comanda tranzistorul in conductie, tragand curentul stocat in condensator. Tensiunea din Trigger se micsoreaza in acest moment, pana cand ajunge la o treime din Vcc, punct in care cel de-al doilea </w:t>
      </w:r>
      <w:r w:rsidR="008D124F">
        <w:rPr>
          <w:rFonts w:ascii="Times New Roman" w:hAnsi="Times New Roman" w:cs="Times New Roman"/>
          <w:sz w:val="28"/>
          <w:szCs w:val="28"/>
        </w:rPr>
        <w:lastRenderedPageBreak/>
        <w:t>comparator va trimite un semal High catre intrarea Set a latch-ului R-S. Outputul va fi setat High, iar cel negat va fi Low, astfel oprind din functionare tranzistorul. Curentul va circula din nou inspre condensator, pana cand acesta se va incarca si va creste potentialul in Threshold, resetand outputul latch-ului si repetand procesul.</w:t>
      </w:r>
    </w:p>
    <w:p w14:paraId="6B8482D9" w14:textId="1AFE81E7" w:rsidR="008D124F" w:rsidRDefault="008D124F" w:rsidP="008D124F">
      <w:pPr>
        <w:ind w:firstLine="360"/>
        <w:jc w:val="both"/>
        <w:rPr>
          <w:rFonts w:ascii="Times New Roman" w:hAnsi="Times New Roman" w:cs="Times New Roman"/>
          <w:sz w:val="28"/>
          <w:szCs w:val="28"/>
        </w:rPr>
      </w:pPr>
      <w:r>
        <w:rPr>
          <w:rFonts w:ascii="Times New Roman" w:hAnsi="Times New Roman" w:cs="Times New Roman"/>
          <w:sz w:val="28"/>
          <w:szCs w:val="28"/>
        </w:rPr>
        <w:tab/>
        <w:t>Astfel circuitul are la output un semnal de ceas, a carui caracteristica depinde de capacitatea condensatorului, si cele doua rezistente de pe ramura cu condensatorul.</w:t>
      </w:r>
    </w:p>
    <w:p w14:paraId="5BBB1850" w14:textId="77777777" w:rsidR="00553F57" w:rsidRPr="00644D9B" w:rsidRDefault="00951929" w:rsidP="00553F57">
      <w:pPr>
        <w:jc w:val="both"/>
        <w:rPr>
          <w:rFonts w:ascii="Times New Roman" w:hAnsi="Times New Roman" w:cs="Times New Roman"/>
        </w:rPr>
      </w:pPr>
      <w:hyperlink r:id="rId8" w:history="1">
        <w:r w:rsidR="00553F57" w:rsidRPr="00644D9B">
          <w:rPr>
            <w:rStyle w:val="Hyperlink"/>
            <w:rFonts w:ascii="Times New Roman" w:hAnsi="Times New Roman" w:cs="Times New Roman"/>
          </w:rPr>
          <w:t>Clock Auto Pulse (cu 555)</w:t>
        </w:r>
      </w:hyperlink>
    </w:p>
    <w:p w14:paraId="30CA4B64" w14:textId="77777777" w:rsidR="00553F57" w:rsidRDefault="00553F57" w:rsidP="008D124F">
      <w:pPr>
        <w:ind w:firstLine="360"/>
        <w:jc w:val="both"/>
        <w:rPr>
          <w:rFonts w:ascii="Times New Roman" w:hAnsi="Times New Roman" w:cs="Times New Roman"/>
          <w:sz w:val="28"/>
          <w:szCs w:val="28"/>
        </w:rPr>
      </w:pPr>
    </w:p>
    <w:p w14:paraId="19BA9975" w14:textId="4257301F" w:rsidR="008D124F" w:rsidRDefault="008D124F" w:rsidP="008D124F">
      <w:pPr>
        <w:pStyle w:val="ListParagraph"/>
        <w:numPr>
          <w:ilvl w:val="0"/>
          <w:numId w:val="1"/>
        </w:numPr>
        <w:jc w:val="both"/>
        <w:rPr>
          <w:rFonts w:ascii="Times New Roman" w:hAnsi="Times New Roman" w:cs="Times New Roman"/>
          <w:sz w:val="28"/>
          <w:szCs w:val="28"/>
        </w:rPr>
      </w:pPr>
      <w:r w:rsidRPr="008D124F">
        <w:rPr>
          <w:rFonts w:ascii="Times New Roman" w:hAnsi="Times New Roman" w:cs="Times New Roman"/>
          <w:sz w:val="28"/>
          <w:szCs w:val="28"/>
        </w:rPr>
        <w:t xml:space="preserve">Clock </w:t>
      </w:r>
      <w:r>
        <w:rPr>
          <w:rFonts w:ascii="Times New Roman" w:hAnsi="Times New Roman" w:cs="Times New Roman"/>
          <w:sz w:val="28"/>
          <w:szCs w:val="28"/>
        </w:rPr>
        <w:t>M</w:t>
      </w:r>
      <w:r w:rsidRPr="008D124F">
        <w:rPr>
          <w:rFonts w:ascii="Times New Roman" w:hAnsi="Times New Roman" w:cs="Times New Roman"/>
          <w:sz w:val="28"/>
          <w:szCs w:val="28"/>
        </w:rPr>
        <w:t>anual Pulse</w:t>
      </w:r>
    </w:p>
    <w:p w14:paraId="25DDF8FE" w14:textId="56E4C46A" w:rsidR="00BE4267" w:rsidRPr="00BE4267" w:rsidRDefault="00BE4267" w:rsidP="00BE4267">
      <w:pPr>
        <w:jc w:val="both"/>
        <w:rPr>
          <w:rFonts w:ascii="Times New Roman" w:hAnsi="Times New Roman" w:cs="Times New Roman"/>
          <w:sz w:val="28"/>
          <w:szCs w:val="28"/>
        </w:rPr>
      </w:pPr>
      <w:r>
        <w:rPr>
          <w:rFonts w:ascii="Times New Roman" w:hAnsi="Times New Roman" w:cs="Times New Roman"/>
          <w:sz w:val="28"/>
          <w:szCs w:val="28"/>
        </w:rPr>
        <w:t xml:space="preserve">Semnalul de clock manual foloseste acelasi circuit integrat 555, insa are triggerul legat la o ramura formata dintr-o rezistenta si un switch (buton). Cand switch-ul este ridicat, tensiunea de trigger este mare, iar outputul latch-ului este zero. </w:t>
      </w:r>
    </w:p>
    <w:p w14:paraId="33FB4A0B" w14:textId="2150093A" w:rsidR="00553F57" w:rsidRDefault="00BE4267" w:rsidP="00BE4267">
      <w:pPr>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14:anchorId="13EC8F71" wp14:editId="53009531">
            <wp:extent cx="3639322" cy="3718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7230" cy="3787946"/>
                    </a:xfrm>
                    <a:prstGeom prst="rect">
                      <a:avLst/>
                    </a:prstGeom>
                    <a:noFill/>
                    <a:ln>
                      <a:noFill/>
                    </a:ln>
                  </pic:spPr>
                </pic:pic>
              </a:graphicData>
            </a:graphic>
          </wp:inline>
        </w:drawing>
      </w:r>
    </w:p>
    <w:p w14:paraId="38F0640C" w14:textId="77777777" w:rsidR="008640A3" w:rsidRDefault="00B30228" w:rsidP="008640A3">
      <w:pPr>
        <w:rPr>
          <w:rFonts w:ascii="Times New Roman" w:hAnsi="Times New Roman" w:cs="Times New Roman"/>
          <w:sz w:val="28"/>
          <w:szCs w:val="28"/>
        </w:rPr>
      </w:pPr>
      <w:r>
        <w:rPr>
          <w:rFonts w:ascii="Times New Roman" w:hAnsi="Times New Roman" w:cs="Times New Roman"/>
          <w:sz w:val="28"/>
          <w:szCs w:val="28"/>
        </w:rPr>
        <w:t>Cand butonul este apasat, tensiunea din Trigger ajunge la 0 (Ground) si latch-ul va primi un semnal de set, repetand comportamentul descris mai sus, de dupa primirea semnalului de set.</w:t>
      </w:r>
      <w:r w:rsidR="008640A3">
        <w:rPr>
          <w:rFonts w:ascii="Times New Roman" w:hAnsi="Times New Roman" w:cs="Times New Roman"/>
          <w:sz w:val="28"/>
          <w:szCs w:val="28"/>
        </w:rPr>
        <w:t xml:space="preserve"> </w:t>
      </w:r>
    </w:p>
    <w:p w14:paraId="115E3545" w14:textId="2DDAAB75" w:rsidR="005F3C30" w:rsidRPr="008640A3" w:rsidRDefault="00951929" w:rsidP="008640A3">
      <w:pPr>
        <w:rPr>
          <w:rFonts w:ascii="Times New Roman" w:hAnsi="Times New Roman" w:cs="Times New Roman"/>
          <w:sz w:val="28"/>
          <w:szCs w:val="28"/>
        </w:rPr>
      </w:pPr>
      <w:hyperlink r:id="rId10" w:history="1">
        <w:r w:rsidR="005F3C30" w:rsidRPr="00644D9B">
          <w:rPr>
            <w:rStyle w:val="Hyperlink"/>
            <w:rFonts w:ascii="Times New Roman" w:hAnsi="Times New Roman" w:cs="Times New Roman"/>
          </w:rPr>
          <w:t>Clock Manual Pulse (cu 555)</w:t>
        </w:r>
      </w:hyperlink>
    </w:p>
    <w:p w14:paraId="48FEEA51" w14:textId="3251AF5A" w:rsidR="008640A3" w:rsidRDefault="008D32B2" w:rsidP="008D32B2">
      <w:pPr>
        <w:pStyle w:val="ListParagraph"/>
        <w:numPr>
          <w:ilvl w:val="0"/>
          <w:numId w:val="1"/>
        </w:numPr>
        <w:jc w:val="both"/>
        <w:rPr>
          <w:rFonts w:ascii="Times New Roman" w:hAnsi="Times New Roman" w:cs="Times New Roman"/>
          <w:sz w:val="28"/>
          <w:szCs w:val="28"/>
        </w:rPr>
      </w:pPr>
      <w:r w:rsidRPr="008D32B2">
        <w:rPr>
          <w:rFonts w:ascii="Times New Roman" w:hAnsi="Times New Roman" w:cs="Times New Roman"/>
          <w:sz w:val="28"/>
          <w:szCs w:val="28"/>
        </w:rPr>
        <w:lastRenderedPageBreak/>
        <w:t>Bistabil</w:t>
      </w:r>
    </w:p>
    <w:p w14:paraId="02C0D95B" w14:textId="609C1FE3" w:rsidR="00E2793F" w:rsidRPr="00E2793F" w:rsidRDefault="00E2793F" w:rsidP="00E2793F">
      <w:pPr>
        <w:ind w:firstLine="360"/>
        <w:jc w:val="both"/>
        <w:rPr>
          <w:rFonts w:ascii="Times New Roman" w:hAnsi="Times New Roman" w:cs="Times New Roman"/>
          <w:sz w:val="28"/>
          <w:szCs w:val="28"/>
        </w:rPr>
      </w:pPr>
      <w:r>
        <w:rPr>
          <w:rFonts w:ascii="Times New Roman" w:hAnsi="Times New Roman" w:cs="Times New Roman"/>
          <w:sz w:val="28"/>
          <w:szCs w:val="28"/>
        </w:rPr>
        <w:t>Acest bistabil, folosind un switch cu 2 terminale, alege una din doua stari: Cand reset negat are tensiunea 0 (Ground), care declanseaza resetul latch-ului, avand la iesire semnalul Low</w:t>
      </w:r>
      <w:r w:rsidR="00344E19">
        <w:rPr>
          <w:rFonts w:ascii="Times New Roman" w:hAnsi="Times New Roman" w:cs="Times New Roman"/>
          <w:sz w:val="28"/>
          <w:szCs w:val="28"/>
        </w:rPr>
        <w:t>.</w:t>
      </w:r>
    </w:p>
    <w:p w14:paraId="628941F6" w14:textId="6080377B" w:rsidR="00E2793F" w:rsidRDefault="00E2793F" w:rsidP="00E2793F">
      <w:pPr>
        <w:pStyle w:val="ListParagraph"/>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14:anchorId="2E4D8A5A" wp14:editId="1FCDB97D">
            <wp:extent cx="3718560" cy="3578802"/>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953" cy="3584955"/>
                    </a:xfrm>
                    <a:prstGeom prst="rect">
                      <a:avLst/>
                    </a:prstGeom>
                    <a:noFill/>
                    <a:ln>
                      <a:noFill/>
                    </a:ln>
                  </pic:spPr>
                </pic:pic>
              </a:graphicData>
            </a:graphic>
          </wp:inline>
        </w:drawing>
      </w:r>
    </w:p>
    <w:p w14:paraId="3E398E25" w14:textId="4A84F442" w:rsidR="00344E19" w:rsidRPr="00344E19" w:rsidRDefault="00344E19" w:rsidP="00344E19">
      <w:pPr>
        <w:ind w:firstLine="708"/>
        <w:rPr>
          <w:rFonts w:ascii="Times New Roman" w:hAnsi="Times New Roman" w:cs="Times New Roman"/>
          <w:sz w:val="28"/>
          <w:szCs w:val="28"/>
        </w:rPr>
      </w:pPr>
      <w:r w:rsidRPr="00344E19">
        <w:rPr>
          <w:rFonts w:ascii="Times New Roman" w:hAnsi="Times New Roman" w:cs="Times New Roman"/>
          <w:sz w:val="28"/>
          <w:szCs w:val="28"/>
        </w:rPr>
        <w:t>In cea de-a doua stare, switch-ul comanda tensiunea din Trigger sa fie 0, trimitand un semnal de set latch-ului, si astfel s</w:t>
      </w:r>
      <w:r w:rsidR="000C559A">
        <w:rPr>
          <w:rFonts w:ascii="Times New Roman" w:hAnsi="Times New Roman" w:cs="Times New Roman"/>
          <w:sz w:val="28"/>
          <w:szCs w:val="28"/>
        </w:rPr>
        <w:t>c</w:t>
      </w:r>
      <w:r w:rsidRPr="00344E19">
        <w:rPr>
          <w:rFonts w:ascii="Times New Roman" w:hAnsi="Times New Roman" w:cs="Times New Roman"/>
          <w:sz w:val="28"/>
          <w:szCs w:val="28"/>
        </w:rPr>
        <w:t>oate la iesire semnal High.</w:t>
      </w:r>
    </w:p>
    <w:p w14:paraId="75101FF5" w14:textId="060098CB" w:rsidR="005F3C30" w:rsidRDefault="00951929" w:rsidP="008D124F">
      <w:pPr>
        <w:jc w:val="both"/>
        <w:rPr>
          <w:rStyle w:val="Hyperlink"/>
          <w:rFonts w:ascii="Times New Roman" w:hAnsi="Times New Roman" w:cs="Times New Roman"/>
        </w:rPr>
      </w:pPr>
      <w:hyperlink r:id="rId12" w:history="1">
        <w:r w:rsidR="005F3C30" w:rsidRPr="00644D9B">
          <w:rPr>
            <w:rStyle w:val="Hyperlink"/>
            <w:rFonts w:ascii="Times New Roman" w:hAnsi="Times New Roman" w:cs="Times New Roman"/>
          </w:rPr>
          <w:t>Bistabil (cu 555)</w:t>
        </w:r>
      </w:hyperlink>
    </w:p>
    <w:p w14:paraId="5FF26502" w14:textId="605A362F" w:rsidR="00344E19" w:rsidRDefault="000C559A" w:rsidP="000C559A">
      <w:pPr>
        <w:pStyle w:val="ListParagraph"/>
        <w:numPr>
          <w:ilvl w:val="0"/>
          <w:numId w:val="2"/>
        </w:numPr>
        <w:jc w:val="both"/>
        <w:rPr>
          <w:rFonts w:ascii="Times New Roman" w:hAnsi="Times New Roman" w:cs="Times New Roman"/>
        </w:rPr>
      </w:pPr>
      <w:r w:rsidRPr="000C559A">
        <w:rPr>
          <w:rFonts w:ascii="Times New Roman" w:hAnsi="Times New Roman" w:cs="Times New Roman"/>
          <w:sz w:val="28"/>
          <w:szCs w:val="28"/>
        </w:rPr>
        <w:t>Pulse</w:t>
      </w:r>
      <w:r>
        <w:rPr>
          <w:rFonts w:ascii="Times New Roman" w:hAnsi="Times New Roman" w:cs="Times New Roman"/>
        </w:rPr>
        <w:t xml:space="preserve"> </w:t>
      </w:r>
      <w:r w:rsidRPr="000C559A">
        <w:rPr>
          <w:rFonts w:ascii="Times New Roman" w:hAnsi="Times New Roman" w:cs="Times New Roman"/>
          <w:sz w:val="28"/>
          <w:szCs w:val="28"/>
        </w:rPr>
        <w:t>Selector</w:t>
      </w:r>
    </w:p>
    <w:p w14:paraId="5179D312" w14:textId="503E35F0" w:rsidR="00715A91" w:rsidRPr="000C559A" w:rsidRDefault="000C559A" w:rsidP="000C559A">
      <w:pPr>
        <w:jc w:val="both"/>
        <w:rPr>
          <w:rFonts w:ascii="Times New Roman" w:hAnsi="Times New Roman" w:cs="Times New Roman"/>
          <w:sz w:val="28"/>
          <w:szCs w:val="28"/>
        </w:rPr>
      </w:pPr>
      <w:r>
        <w:rPr>
          <w:rFonts w:ascii="Times New Roman" w:hAnsi="Times New Roman" w:cs="Times New Roman"/>
          <w:sz w:val="28"/>
          <w:szCs w:val="28"/>
        </w:rPr>
        <w:t>Combinand cele 3 module implementate cu ajutorul portilor logice rezulta un circuit care scoate la iesire unul dintre cele 2 semnale - auto pulse sau manual pulse - in functie de starea pe care este setat bistabilul. Astfel, pentru implementare este luat outputul bistabilului si este impartit pe doua laturi, pe una dintre acestea fiind un inversor astfel incat doar pe o latura va fi setat un semnal High in acelasi moment de timp. Fiecare dintre aceste 2 laturi intra intr-un AND in care cealalta intrare este reprezentata de outputul auto pulse-ului respectiv al manual pulse-ului pentru celalalt AND. Iesirile AND-urilor sunt apoi trecute printr-un OR, rezultand astfel outputul final al clock-ului, ce va reprezenta intrarea pentru flip-flop-urile JK.</w:t>
      </w:r>
      <w:r w:rsidR="00715A91">
        <w:rPr>
          <w:rFonts w:ascii="Times New Roman" w:hAnsi="Times New Roman" w:cs="Times New Roman"/>
          <w:sz w:val="28"/>
          <w:szCs w:val="28"/>
        </w:rPr>
        <w:t xml:space="preserve"> </w:t>
      </w:r>
      <w:r w:rsidR="00715A91">
        <w:rPr>
          <w:rFonts w:ascii="Times New Roman" w:hAnsi="Times New Roman" w:cs="Times New Roman"/>
          <w:sz w:val="28"/>
          <w:szCs w:val="28"/>
        </w:rPr>
        <w:lastRenderedPageBreak/>
        <w:t>Aceasta configuratie ne asigura de faptul ca la iesire va fi ori outputul auto pulse-ului ori outputul manual pulse-ului, in functie de starea pe care este setat switch-ul.</w:t>
      </w:r>
    </w:p>
    <w:p w14:paraId="4CF8C6E1" w14:textId="77777777" w:rsidR="00AD01A3" w:rsidRPr="00644D9B" w:rsidRDefault="00951929" w:rsidP="008D124F">
      <w:pPr>
        <w:jc w:val="both"/>
        <w:rPr>
          <w:rFonts w:ascii="Times New Roman" w:hAnsi="Times New Roman" w:cs="Times New Roman"/>
        </w:rPr>
      </w:pPr>
      <w:hyperlink r:id="rId13" w:history="1">
        <w:r w:rsidR="00C34046" w:rsidRPr="00644D9B">
          <w:rPr>
            <w:rStyle w:val="Hyperlink"/>
            <w:rFonts w:ascii="Times New Roman" w:hAnsi="Times New Roman" w:cs="Times New Roman"/>
          </w:rPr>
          <w:t>Pulse Sel</w:t>
        </w:r>
        <w:r w:rsidR="00C34046" w:rsidRPr="00644D9B">
          <w:rPr>
            <w:rStyle w:val="Hyperlink"/>
            <w:rFonts w:ascii="Times New Roman" w:hAnsi="Times New Roman" w:cs="Times New Roman"/>
          </w:rPr>
          <w:t>e</w:t>
        </w:r>
        <w:r w:rsidR="00C34046" w:rsidRPr="00644D9B">
          <w:rPr>
            <w:rStyle w:val="Hyperlink"/>
            <w:rFonts w:ascii="Times New Roman" w:hAnsi="Times New Roman" w:cs="Times New Roman"/>
          </w:rPr>
          <w:t>ctor</w:t>
        </w:r>
      </w:hyperlink>
    </w:p>
    <w:p w14:paraId="7EF28066" w14:textId="77777777" w:rsidR="00AD01A3" w:rsidRPr="00644D9B" w:rsidRDefault="00951929" w:rsidP="008D124F">
      <w:pPr>
        <w:jc w:val="both"/>
        <w:rPr>
          <w:rFonts w:ascii="Times New Roman" w:hAnsi="Times New Roman" w:cs="Times New Roman"/>
        </w:rPr>
      </w:pPr>
      <w:hyperlink r:id="rId14" w:history="1">
        <w:r w:rsidR="00AD01A3" w:rsidRPr="00644D9B">
          <w:rPr>
            <w:rStyle w:val="Hyperlink"/>
            <w:rFonts w:ascii="Times New Roman" w:hAnsi="Times New Roman" w:cs="Times New Roman"/>
          </w:rPr>
          <w:t>4 bit counter</w:t>
        </w:r>
      </w:hyperlink>
    </w:p>
    <w:p w14:paraId="5E1F1741" w14:textId="3834D805" w:rsidR="00C34046" w:rsidRPr="00644D9B" w:rsidRDefault="00C34046" w:rsidP="008D124F">
      <w:pPr>
        <w:jc w:val="both"/>
        <w:rPr>
          <w:rFonts w:ascii="Times New Roman" w:hAnsi="Times New Roman" w:cs="Times New Roman"/>
        </w:rPr>
      </w:pPr>
    </w:p>
    <w:sectPr w:rsidR="00C34046" w:rsidRPr="00644D9B" w:rsidSect="008D32B2">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108D94" w14:textId="77777777" w:rsidR="00951929" w:rsidRDefault="00951929" w:rsidP="008D32B2">
      <w:pPr>
        <w:spacing w:after="0" w:line="240" w:lineRule="auto"/>
      </w:pPr>
      <w:r>
        <w:separator/>
      </w:r>
    </w:p>
  </w:endnote>
  <w:endnote w:type="continuationSeparator" w:id="0">
    <w:p w14:paraId="19E598A8" w14:textId="77777777" w:rsidR="00951929" w:rsidRDefault="00951929" w:rsidP="008D3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D9A593" w14:textId="77777777" w:rsidR="00951929" w:rsidRDefault="00951929" w:rsidP="008D32B2">
      <w:pPr>
        <w:spacing w:after="0" w:line="240" w:lineRule="auto"/>
      </w:pPr>
      <w:r>
        <w:separator/>
      </w:r>
    </w:p>
  </w:footnote>
  <w:footnote w:type="continuationSeparator" w:id="0">
    <w:p w14:paraId="5C74C467" w14:textId="77777777" w:rsidR="00951929" w:rsidRDefault="00951929" w:rsidP="008D32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A2DEF5" w14:textId="77777777" w:rsidR="008D32B2" w:rsidRDefault="008D32B2" w:rsidP="008D32B2">
    <w:pPr>
      <w:pStyle w:val="Header"/>
      <w:jc w:val="right"/>
    </w:pPr>
    <w:r>
      <w:t>Studenti: Careja Alexandru-Cristian</w:t>
    </w:r>
  </w:p>
  <w:p w14:paraId="38502FA7" w14:textId="77777777" w:rsidR="008D32B2" w:rsidRDefault="008D32B2" w:rsidP="008D32B2">
    <w:pPr>
      <w:pStyle w:val="Header"/>
      <w:jc w:val="right"/>
    </w:pPr>
    <w:r>
      <w:t>Olteanu Eduard-Florin</w:t>
    </w:r>
  </w:p>
  <w:p w14:paraId="7740DA8E" w14:textId="77777777" w:rsidR="008D32B2" w:rsidRDefault="008D32B2" w:rsidP="008D32B2">
    <w:pPr>
      <w:pStyle w:val="Header"/>
      <w:jc w:val="right"/>
    </w:pPr>
    <w:r>
      <w:t>Grupa: 324CD</w:t>
    </w:r>
  </w:p>
  <w:p w14:paraId="5C54853E" w14:textId="77777777" w:rsidR="008D32B2" w:rsidRDefault="008D32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CD6E54"/>
    <w:multiLevelType w:val="hybridMultilevel"/>
    <w:tmpl w:val="1A9A0BF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699A0B09"/>
    <w:multiLevelType w:val="hybridMultilevel"/>
    <w:tmpl w:val="22F80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804"/>
    <w:rsid w:val="000C559A"/>
    <w:rsid w:val="00344E19"/>
    <w:rsid w:val="003D4F2F"/>
    <w:rsid w:val="0048282E"/>
    <w:rsid w:val="004D597A"/>
    <w:rsid w:val="00553F57"/>
    <w:rsid w:val="00582811"/>
    <w:rsid w:val="005F3C30"/>
    <w:rsid w:val="00644D9B"/>
    <w:rsid w:val="00690390"/>
    <w:rsid w:val="006920AA"/>
    <w:rsid w:val="00715A91"/>
    <w:rsid w:val="00730A88"/>
    <w:rsid w:val="008640A3"/>
    <w:rsid w:val="008D124F"/>
    <w:rsid w:val="008D32B2"/>
    <w:rsid w:val="00951929"/>
    <w:rsid w:val="00AD01A3"/>
    <w:rsid w:val="00B30228"/>
    <w:rsid w:val="00BE4267"/>
    <w:rsid w:val="00C34046"/>
    <w:rsid w:val="00DC4804"/>
    <w:rsid w:val="00E2793F"/>
    <w:rsid w:val="00E530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16873"/>
  <w15:chartTrackingRefBased/>
  <w15:docId w15:val="{28E705A6-7273-46F6-BA22-862CFED9D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4804"/>
    <w:rPr>
      <w:color w:val="0563C1" w:themeColor="hyperlink"/>
      <w:u w:val="single"/>
    </w:rPr>
  </w:style>
  <w:style w:type="character" w:styleId="UnresolvedMention">
    <w:name w:val="Unresolved Mention"/>
    <w:basedOn w:val="DefaultParagraphFont"/>
    <w:uiPriority w:val="99"/>
    <w:semiHidden/>
    <w:unhideWhenUsed/>
    <w:rsid w:val="00DC4804"/>
    <w:rPr>
      <w:color w:val="605E5C"/>
      <w:shd w:val="clear" w:color="auto" w:fill="E1DFDD"/>
    </w:rPr>
  </w:style>
  <w:style w:type="character" w:styleId="FollowedHyperlink">
    <w:name w:val="FollowedHyperlink"/>
    <w:basedOn w:val="DefaultParagraphFont"/>
    <w:uiPriority w:val="99"/>
    <w:semiHidden/>
    <w:unhideWhenUsed/>
    <w:rsid w:val="005F3C30"/>
    <w:rPr>
      <w:color w:val="954F72" w:themeColor="followedHyperlink"/>
      <w:u w:val="single"/>
    </w:rPr>
  </w:style>
  <w:style w:type="paragraph" w:styleId="ListParagraph">
    <w:name w:val="List Paragraph"/>
    <w:basedOn w:val="Normal"/>
    <w:uiPriority w:val="34"/>
    <w:qFormat/>
    <w:rsid w:val="00AD01A3"/>
    <w:pPr>
      <w:ind w:left="720"/>
      <w:contextualSpacing/>
    </w:pPr>
  </w:style>
  <w:style w:type="paragraph" w:styleId="Header">
    <w:name w:val="header"/>
    <w:basedOn w:val="Normal"/>
    <w:link w:val="HeaderChar"/>
    <w:uiPriority w:val="99"/>
    <w:unhideWhenUsed/>
    <w:rsid w:val="008D32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32B2"/>
    <w:rPr>
      <w:noProof/>
    </w:rPr>
  </w:style>
  <w:style w:type="paragraph" w:styleId="Footer">
    <w:name w:val="footer"/>
    <w:basedOn w:val="Normal"/>
    <w:link w:val="FooterChar"/>
    <w:uiPriority w:val="99"/>
    <w:unhideWhenUsed/>
    <w:rsid w:val="008D32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32B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lstad.com/circuit/circuitjs.html?cct=$+1+0.000005+81.92041607667615+51+5+43%0A165+-112+96+-16+96+6+0%0Ar+-192+16+-192+80+0+1000%0Ar+-192+112+-192+176+0+100000%0Aw+-192+80+-192+112+0%0Aw+-192+112+-112+112+0%0Aw+-112+112+-112+128+0%0Aw+-192+176+-192+192+0%0Aw+-192+192+-112+192+0%0Aw+-192+192+-192+224+0%0Aw+-192+224+-112+224+0%0Ag+-16+256+-16+288+0%0AR+-48+64+-48+0+0+0+40+5+0+0+0.5%0Ac+-192+224+-192+288+0+0.000009999999999999999+2.0325014333716362%0Ag+-192+288+-192+336+0%0AR+-192+16+-192+-32+0+0+40+5+0+0+0.5%0A162+16+160+64+160+2+default-led+1+0+0+0.01%0Ar+64+160+64+224+0+1000%0Ag+64+224+64+256+0%0Ac+-48+256+-48+304+0+1e-7+3.333333333333384%0Ag+-48+304+-48+336+0%0AR+16+128+80+128+0+0+40+5+0+0+0.5%0A" TargetMode="External"/><Relationship Id="rId13" Type="http://schemas.openxmlformats.org/officeDocument/2006/relationships/hyperlink" Target="http://tinyurl.com/y8zrlzw4"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falstad.com/circuit/circuitjs.html?cct=$+1+0.000005+10.20027730826997+50+5+43%0A165+224+32+320+32+6+0%0Ag+320+192+320+224+0%0AR+288+0+288+-64+0+0+40+5+0+0+0.5%0A162+352+96+400+96+2+default-led+1+0+0+0.01%0Ar+400+96+400+160+0+1000%0Ag+400+160+400+192+0%0Ac+288+192+288+240+0+1e-7+3.333333333333384%0Ag+288+240+288+272+0%0Ag+224+160+208+160+0%0AS+288+416+288+336+0+1+false+0+2%0Ag+288+416+288+448+0%0Aw+224+128+144+128+0%0Aw+144+128+144+336+0%0Aw+144+336+272+336+0%0Aw+304+336+448+336+0%0Aw+448+336+448+64+0%0Aw+448+64+352+64+0%0Ar+144+128+144+64+0+1000%0Ar+448+64+448+0+0+1000%0AR+448+0+448+-64+0+0+40+5+0+0+0.5%0AR+144+64+144+0+0+0+40+5+0+0+0.5%0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falstad.com/circuit/circuitjs.html?cct=$+1+0.000005+54.00526672067058+50+5+43%0AR+416+224+480+224+0+0+40+5+0+0+0.5%0Ag+352+400+352+432+0%0Ac+352+352+352+400+0+1e-7+3.333333333333384%0Ag+464+320+464+352+0%0Ar+464+256+464+320+0+1000%0A162+416+256+464+256+2+default-led+1+0+0+0.01%0AR+208+112+208+64+0+0+40+5+0+0+0.5%0Ag+208+384+208+432+0%0Ac+208+320+208+384+0+2.5000000000000004e-7+0.000049999561085807665%0AR+352+160+352+96+0+0+40+5+0+0+0.5%0Ag+384+352+384+384+0%0Aw+208+320+288+320+0%0Aw+208+288+208+320+0%0Aw+288+208+288+224+0%0Aw+208+208+288+208+0%0Aw+208+176+208+208+0%0Ar+208+112+208+176+0+1000000%0A165+288+192+384+192+6+0%0Aw+288+288+160+288+0%0Ar+160+288+160+224+0+1000%0AR+160+224+160+176+0+0+40+5+0+0+0.5%0Ag+160+384+160+432+0%0As+160+288+160+384+0+1+true%0Ac+208+208+208+288+0+0.000001+-6.108080770908736e-11%0A"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falstad.com/circuit/circuitjs.html?cct=$+1+0.000005+10.20027730826997+50+5+43%0A156+160+160+176+160+0+5%0A156+32+48+192+48+0+5%0Aw+128+48+144+48+0%0Aw+144+48+144+192+0%0Aw+144+192+160+192+0%0A156+416+368+480+368+0+0%0A156+288+272+320+272+0+5%0Aw+384+272+400+272+0%0Aw+400+272+400+400+0%0Aw+400+400+416+400+0%0Aw+256+160+272+160+0%0Aw+272+160+272+304+0%0A162+512+48+560+48+2+default-led+1+0+0+0.01%0A162+512+160+560+160+2+default-led+1+0+0+0.01%0A162+512+272+560+272+2+default-led+1+0+0+0.01%0A162+512+368+560+368+2+default-led+1+0+0+0.01%0Aw+512+48+128+48+0%0Aw+256+160+512+160+0%0Aw+384+272+512+272+0%0Ar+560+48+608+48+0+1000%0Ar+560+160+608+160+0+1000%0Ar+560+272+608+272+0+1000%0Ar+560+368+608+368+0+1000%0Ag+608+48+608+80+0%0Ag+608+272+608+304+0%0Ag+608+368+608+400+0%0Ag+608+160+608+192+0%0Aw+272+304+288+304+0%0AR+-16+48+-48+48+0+0+40+5+0+0+0.5%0Aw+-16+48+32+48+0%0Aw+32+112+-16+112+0%0Aw+-16+48+-16+112+0%0Aw+-16+112+-16+160+0%0Aw+160+160+-16+160+0%0Aw+-16+160+-16+224+0%0Aw+160+224+-16+224+0%0Aw+-16+224+-16+272+0%0Aw+288+272+-16+272+0%0Aw+-16+272+-16+336+0%0Aw+-16+336+288+336+0%0Aw+-16+336+-16+368+0%0Aw+-16+368+416+368+0%0Aw+-16+368+-16+432+0%0Aw+-16+432+416+432+0%0AS+64+464+64+512+0+1+false+0+2%0Aw+-16+512+0+512+0%0As+0+512+32+512+0+1+true%0Aw+32+512+48+512+0%0Aw+-16+432+-16+512+0%0AR+80+512+112+512+1+2+100+2.5+2.5+0+0.5%0Aw+32+80+32+464+0%0Aw+32+464+64+464+0%0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1050</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Careja Alexandru</dc:creator>
  <cp:keywords/>
  <dc:description/>
  <cp:lastModifiedBy>Eduard Olteanu</cp:lastModifiedBy>
  <cp:revision>2</cp:revision>
  <dcterms:created xsi:type="dcterms:W3CDTF">2020-05-08T22:11:00Z</dcterms:created>
  <dcterms:modified xsi:type="dcterms:W3CDTF">2020-05-08T22:11:00Z</dcterms:modified>
</cp:coreProperties>
</file>