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7072F" w14:textId="01BE18A4" w:rsidR="00481952" w:rsidRDefault="00481952">
      <w:bookmarkStart w:id="0" w:name="_Hlk58072300"/>
      <w:bookmarkEnd w:id="0"/>
      <w:r>
        <w:br w:type="page"/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8"/>
          <w:szCs w:val="22"/>
        </w:rPr>
      </w:sdtEndPr>
      <w:sdtContent>
        <w:p w14:paraId="3430D536" w14:textId="77777777" w:rsidR="00481952" w:rsidRPr="004B5F9C" w:rsidRDefault="00481952" w:rsidP="00481952">
          <w:pPr>
            <w:pStyle w:val="a4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4B5F9C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7EDE7F30" w14:textId="540B3B9F" w:rsidR="00DF76F2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59367269" w:history="1">
            <w:r w:rsidR="00DF76F2" w:rsidRPr="000D522D">
              <w:rPr>
                <w:rStyle w:val="a5"/>
                <w:rFonts w:eastAsia="Times New Roman"/>
                <w:b/>
                <w:noProof/>
              </w:rPr>
              <w:t>Список обозначений и сокращений</w:t>
            </w:r>
            <w:r w:rsidR="00DF76F2">
              <w:rPr>
                <w:noProof/>
                <w:webHidden/>
              </w:rPr>
              <w:tab/>
            </w:r>
            <w:r w:rsidR="00DF76F2">
              <w:rPr>
                <w:noProof/>
                <w:webHidden/>
              </w:rPr>
              <w:fldChar w:fldCharType="begin"/>
            </w:r>
            <w:r w:rsidR="00DF76F2">
              <w:rPr>
                <w:noProof/>
                <w:webHidden/>
              </w:rPr>
              <w:instrText xml:space="preserve"> PAGEREF _Toc59367269 \h </w:instrText>
            </w:r>
            <w:r w:rsidR="00DF76F2">
              <w:rPr>
                <w:noProof/>
                <w:webHidden/>
              </w:rPr>
            </w:r>
            <w:r w:rsidR="00DF76F2">
              <w:rPr>
                <w:noProof/>
                <w:webHidden/>
              </w:rPr>
              <w:fldChar w:fldCharType="separate"/>
            </w:r>
            <w:r w:rsidR="00DF76F2">
              <w:rPr>
                <w:noProof/>
                <w:webHidden/>
              </w:rPr>
              <w:t>3</w:t>
            </w:r>
            <w:r w:rsidR="00DF76F2">
              <w:rPr>
                <w:noProof/>
                <w:webHidden/>
              </w:rPr>
              <w:fldChar w:fldCharType="end"/>
            </w:r>
          </w:hyperlink>
        </w:p>
        <w:p w14:paraId="38C25072" w14:textId="09060C5B" w:rsidR="00DF76F2" w:rsidRDefault="00DF76F2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67270" w:history="1">
            <w:r w:rsidRPr="000D522D">
              <w:rPr>
                <w:rStyle w:val="a5"/>
                <w:noProof/>
                <w:lang w:bidi="en-US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D522D">
              <w:rPr>
                <w:rStyle w:val="a5"/>
                <w:noProof/>
                <w:lang w:bidi="en-US"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4F092" w14:textId="6331DD8B" w:rsidR="00DF76F2" w:rsidRDefault="00DF76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67271" w:history="1">
            <w:r w:rsidRPr="000D522D">
              <w:rPr>
                <w:rStyle w:val="a5"/>
                <w:noProof/>
                <w:lang w:bidi="en-US"/>
              </w:rPr>
              <w:t>1 Математическая модель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DCBA3" w14:textId="0C4F7CAC" w:rsidR="00DF76F2" w:rsidRDefault="00DF76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67272" w:history="1">
            <w:r w:rsidRPr="000D522D">
              <w:rPr>
                <w:rStyle w:val="a5"/>
                <w:noProof/>
                <w:lang w:bidi="en-US"/>
              </w:rPr>
              <w:t>2 Определение гидродинамической силы сопротивления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9E156" w14:textId="27D81CC3" w:rsidR="00DF76F2" w:rsidRDefault="00DF76F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67273" w:history="1">
            <w:r w:rsidRPr="000D522D">
              <w:rPr>
                <w:rStyle w:val="a5"/>
                <w:noProof/>
                <w:lang w:bidi="en-US"/>
              </w:rPr>
              <w:t>2.1 Движение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9820" w14:textId="3CEC2A55" w:rsidR="00DF76F2" w:rsidRDefault="00DF76F2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67274" w:history="1">
            <w:r w:rsidRPr="000D522D">
              <w:rPr>
                <w:rStyle w:val="a5"/>
                <w:noProof/>
                <w:lang w:bidi="en-US"/>
              </w:rPr>
              <w:t>2.2 Поворот на угол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6F570" w14:textId="059B81BE" w:rsidR="00DF76F2" w:rsidRDefault="00DF76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67275" w:history="1">
            <w:r w:rsidRPr="000D522D">
              <w:rPr>
                <w:rStyle w:val="a5"/>
                <w:noProof/>
                <w:lang w:bidi="en-US"/>
              </w:rPr>
              <w:t>3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2C698" w14:textId="10680AD6" w:rsidR="00DF76F2" w:rsidRDefault="00DF76F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367276" w:history="1">
            <w:r w:rsidRPr="000D522D">
              <w:rPr>
                <w:rStyle w:val="a5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_Toc59367276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1FA98744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77777777" w:rsidR="00481952" w:rsidRPr="00481952" w:rsidRDefault="00481952" w:rsidP="002C62DC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1" w:name="_Toc504347641"/>
      <w:bookmarkStart w:id="2" w:name="_Toc59367269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>Список обозначений и сокращений</w:t>
      </w:r>
      <w:bookmarkEnd w:id="1"/>
      <w:bookmarkEnd w:id="2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00BAA1B3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35F1F143" w14:textId="4E6DC595" w:rsidR="00954AED" w:rsidRDefault="00954AED" w:rsidP="00954AED">
      <w:pPr>
        <w:pStyle w:val="1"/>
        <w:keepLines/>
        <w:pageBreakBefore w:val="0"/>
        <w:numPr>
          <w:ilvl w:val="0"/>
          <w:numId w:val="6"/>
        </w:numPr>
        <w:suppressAutoHyphens w:val="0"/>
        <w:spacing w:after="0" w:line="240" w:lineRule="auto"/>
      </w:pPr>
      <w:bookmarkStart w:id="3" w:name="_Toc514511584"/>
      <w:bookmarkStart w:id="4" w:name="_Toc59367270"/>
      <w:r w:rsidRPr="00E11645">
        <w:lastRenderedPageBreak/>
        <w:t>Техническое задание</w:t>
      </w:r>
      <w:bookmarkEnd w:id="3"/>
      <w:bookmarkEnd w:id="4"/>
    </w:p>
    <w:p w14:paraId="6441BBF8" w14:textId="77777777" w:rsidR="00954AED" w:rsidRPr="00954AED" w:rsidRDefault="00954AED" w:rsidP="00954AED">
      <w:pPr>
        <w:rPr>
          <w:lang w:val="en-US" w:eastAsia="zh-CN" w:bidi="en-US"/>
        </w:rPr>
      </w:pPr>
    </w:p>
    <w:p w14:paraId="1DC15528" w14:textId="20AAAE1E" w:rsidR="00954AED" w:rsidRDefault="00954AED" w:rsidP="00954AED">
      <w:pPr>
        <w:pStyle w:val="a8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DB490A" w:rsidRPr="00DB490A">
        <w:rPr>
          <w:vanish/>
        </w:rPr>
        <w:t xml:space="preserve">Рисунок  </w:t>
      </w:r>
      <w:r w:rsidR="00DB490A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8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394D3D7C" w:rsidR="00954AED" w:rsidRPr="00DB490A" w:rsidRDefault="00A6247B" w:rsidP="0065069D">
      <w:pPr>
        <w:pStyle w:val="a3"/>
        <w:rPr>
          <w:rFonts w:eastAsia="Calibri"/>
          <w:szCs w:val="28"/>
          <w:lang w:val="ru-RU" w:eastAsia="ru-RU"/>
        </w:rPr>
      </w:pPr>
      <w:bookmarkStart w:id="5" w:name="_Ref58062996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9439D3">
        <w:rPr>
          <w:noProof/>
        </w:rPr>
        <w:t>1</w:t>
      </w:r>
      <w:r>
        <w:fldChar w:fldCharType="end"/>
      </w:r>
      <w:bookmarkEnd w:id="5"/>
      <w:r w:rsidRPr="00DB490A">
        <w:rPr>
          <w:lang w:val="ru-RU"/>
        </w:rPr>
        <w:t xml:space="preserve"> – АНПА МТ-2010</w:t>
      </w:r>
    </w:p>
    <w:p w14:paraId="4063EF18" w14:textId="64226CEC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DB490A" w:rsidRPr="00DB490A">
        <w:rPr>
          <w:vanish/>
        </w:rPr>
        <w:t xml:space="preserve">Таблица </w:t>
      </w:r>
      <w:r w:rsidR="00DB490A"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1D7D10F7" w:rsidR="00BE076B" w:rsidRPr="00DB490A" w:rsidRDefault="00BE076B" w:rsidP="0065069D">
      <w:pPr>
        <w:pStyle w:val="a3"/>
        <w:rPr>
          <w:lang w:val="ru-RU"/>
        </w:rPr>
      </w:pPr>
      <w:bookmarkStart w:id="6" w:name="_Ref57318661"/>
      <w:r w:rsidRPr="00DB490A">
        <w:rPr>
          <w:lang w:val="ru-RU"/>
        </w:rPr>
        <w:t xml:space="preserve">Таблица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Таблица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DB490A" w:rsidRPr="00DB490A">
        <w:rPr>
          <w:noProof/>
          <w:lang w:val="ru-RU"/>
        </w:rPr>
        <w:t>1</w:t>
      </w:r>
      <w:r>
        <w:fldChar w:fldCharType="end"/>
      </w:r>
      <w:bookmarkEnd w:id="6"/>
      <w:r w:rsidRPr="00DB490A">
        <w:rPr>
          <w:lang w:val="ru-RU"/>
        </w:rPr>
        <w:t xml:space="preserve"> – Тактико-технические характеристики МТ-2010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A30764">
        <w:tc>
          <w:tcPr>
            <w:tcW w:w="7508" w:type="dxa"/>
          </w:tcPr>
          <w:p w14:paraId="3085CD7D" w14:textId="77777777" w:rsidR="00BE076B" w:rsidRPr="008E6EE3" w:rsidRDefault="00BE076B" w:rsidP="00A30764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A30764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A30764">
        <w:tc>
          <w:tcPr>
            <w:tcW w:w="7508" w:type="dxa"/>
          </w:tcPr>
          <w:p w14:paraId="388EC1CB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A30764">
        <w:tc>
          <w:tcPr>
            <w:tcW w:w="7508" w:type="dxa"/>
          </w:tcPr>
          <w:p w14:paraId="10F734F7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A30764">
        <w:tc>
          <w:tcPr>
            <w:tcW w:w="7508" w:type="dxa"/>
          </w:tcPr>
          <w:p w14:paraId="29FFF915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A30764">
        <w:tc>
          <w:tcPr>
            <w:tcW w:w="7508" w:type="dxa"/>
          </w:tcPr>
          <w:p w14:paraId="31DBBC58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A30764">
        <w:tc>
          <w:tcPr>
            <w:tcW w:w="7508" w:type="dxa"/>
          </w:tcPr>
          <w:p w14:paraId="247A5C97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A30764">
        <w:tc>
          <w:tcPr>
            <w:tcW w:w="7508" w:type="dxa"/>
          </w:tcPr>
          <w:p w14:paraId="07560162" w14:textId="77777777" w:rsidR="00BE076B" w:rsidRDefault="00BE076B" w:rsidP="00A30764">
            <w:pPr>
              <w:jc w:val="left"/>
              <w:rPr>
                <w:lang w:eastAsia="zh-CN" w:bidi="en-US"/>
              </w:rPr>
            </w:pPr>
            <w:r w:rsidRPr="008E6EE3">
              <w:t>Энергетика: емкость батареи литий-ионных аккумуляторов, кВт·ч</w:t>
            </w:r>
          </w:p>
        </w:tc>
        <w:tc>
          <w:tcPr>
            <w:tcW w:w="1837" w:type="dxa"/>
          </w:tcPr>
          <w:p w14:paraId="097FBCDC" w14:textId="77777777" w:rsidR="00BE076B" w:rsidRDefault="00BE076B" w:rsidP="00A30764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58CA56BE" w14:textId="19F2EB27" w:rsidR="002E656C" w:rsidRDefault="002E656C" w:rsidP="002C62DC">
      <w:pPr>
        <w:rPr>
          <w:rFonts w:eastAsia="Calibri" w:cs="Times New Roman"/>
          <w:szCs w:val="28"/>
          <w:lang w:eastAsia="ru-RU"/>
        </w:rPr>
      </w:pPr>
    </w:p>
    <w:p w14:paraId="1733FC54" w14:textId="77777777" w:rsidR="00BE076B" w:rsidRDefault="00BE076B" w:rsidP="002C62DC">
      <w:pPr>
        <w:rPr>
          <w:rFonts w:eastAsia="Calibri" w:cs="Times New Roman"/>
          <w:szCs w:val="28"/>
          <w:lang w:eastAsia="ru-RU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1. Составить математическую модель движения АНПА по маршу и курсу;</w:t>
      </w:r>
    </w:p>
    <w:p w14:paraId="5857E8B4" w14:textId="7D7F5BE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19F63F75" w14:textId="5AF0CA07" w:rsidR="000A6A5A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3.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59C7DCBF" w14:textId="0E27A16E" w:rsidR="00CD72CF" w:rsidRDefault="000A6A5A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CD72CF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Ввести корректирующие устройства.</w:t>
      </w:r>
    </w:p>
    <w:p w14:paraId="4062BA1E" w14:textId="76E04587" w:rsidR="005B39E9" w:rsidRDefault="005B39E9" w:rsidP="005B39E9">
      <w:pPr>
        <w:pStyle w:val="1"/>
        <w:rPr>
          <w:lang w:val="ru-RU"/>
        </w:rPr>
      </w:pPr>
      <w:bookmarkStart w:id="7" w:name="_Toc59367271"/>
      <w:r w:rsidRPr="005B39E9">
        <w:rPr>
          <w:lang w:val="ru-RU"/>
        </w:rPr>
        <w:lastRenderedPageBreak/>
        <w:t>1 Математическая модель движения АНПА «</w:t>
      </w:r>
      <w:r w:rsidR="003900CA">
        <w:rPr>
          <w:lang w:val="ru-RU"/>
        </w:rPr>
        <w:t>МТ-2010</w:t>
      </w:r>
      <w:r w:rsidRPr="005B39E9">
        <w:rPr>
          <w:lang w:val="ru-RU"/>
        </w:rPr>
        <w:t>»</w:t>
      </w:r>
      <w:bookmarkEnd w:id="7"/>
    </w:p>
    <w:p w14:paraId="14D83086" w14:textId="363EF351" w:rsidR="00D571F1" w:rsidRDefault="00D571F1" w:rsidP="00D571F1">
      <w:pPr>
        <w:rPr>
          <w:lang w:eastAsia="zh-CN" w:bidi="en-US"/>
        </w:rPr>
      </w:pPr>
    </w:p>
    <w:p w14:paraId="27416DD7" w14:textId="77777777" w:rsidR="00A503C7" w:rsidRPr="00A503C7" w:rsidRDefault="00A503C7" w:rsidP="00F31B75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[2]: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A503C7" w:rsidRPr="00A503C7" w14:paraId="4C6FD480" w14:textId="77777777" w:rsidTr="00A30764">
        <w:tc>
          <w:tcPr>
            <w:tcW w:w="535" w:type="dxa"/>
            <w:vAlign w:val="center"/>
          </w:tcPr>
          <w:p w14:paraId="141F9A04" w14:textId="77777777" w:rsidR="00A503C7" w:rsidRPr="00A503C7" w:rsidRDefault="00A503C7" w:rsidP="00A503C7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2D55A4C4" wp14:editId="499EC2DA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1B6434D1" w14:textId="77777777" w:rsidR="00A503C7" w:rsidRPr="00A503C7" w:rsidRDefault="00A503C7" w:rsidP="00A503C7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36A17C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1.1pt;height:86.95pt" o:ole="">
                  <v:imagedata r:id="rId10" o:title=""/>
                </v:shape>
                <o:OLEObject Type="Embed" ProgID="Equation.DSMT4" ShapeID="_x0000_i1025" DrawAspect="Content" ObjectID="_1669982354" r:id="rId11"/>
              </w:object>
            </w:r>
          </w:p>
        </w:tc>
        <w:tc>
          <w:tcPr>
            <w:tcW w:w="2054" w:type="dxa"/>
            <w:vAlign w:val="center"/>
          </w:tcPr>
          <w:p w14:paraId="6E4AF397" w14:textId="77777777" w:rsidR="00A503C7" w:rsidRPr="00A503C7" w:rsidRDefault="00A503C7" w:rsidP="00A503C7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  <w:r w:rsidRPr="00A503C7">
              <w:rPr>
                <w:rFonts w:eastAsia="Calibri" w:cs="Times New Roman"/>
                <w:sz w:val="24"/>
                <w:szCs w:val="24"/>
                <w:lang w:val="en-US" w:eastAsia="ru-RU"/>
              </w:rPr>
              <w:t>(1)</w:t>
            </w:r>
          </w:p>
        </w:tc>
      </w:tr>
    </w:tbl>
    <w:p w14:paraId="79381B06" w14:textId="77777777" w:rsidR="00A503C7" w:rsidRPr="00A503C7" w:rsidRDefault="00A503C7" w:rsidP="00A503C7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C31A046">
          <v:shape id="_x0000_i1026" type="#_x0000_t75" style="width:55.15pt;height:25.25pt" o:ole="">
            <v:imagedata r:id="rId12" o:title=""/>
          </v:shape>
          <o:OLEObject Type="Embed" ProgID="Equation.DSMT4" ShapeID="_x0000_i1026" DrawAspect="Content" ObjectID="_1669982355" r:id="rId13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46DE879A">
          <v:shape id="_x0000_i1027" type="#_x0000_t75" style="width:39.25pt;height:25.25pt" o:ole="">
            <v:imagedata r:id="rId14" o:title=""/>
          </v:shape>
          <o:OLEObject Type="Embed" ProgID="Equation.DSMT4" ShapeID="_x0000_i1027" DrawAspect="Content" ObjectID="_1669982356" r:id="rId15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6205079E">
          <v:shape id="_x0000_i1028" type="#_x0000_t75" style="width:11.2pt;height:16.85pt" o:ole="">
            <v:imagedata r:id="rId16" o:title=""/>
          </v:shape>
          <o:OLEObject Type="Embed" ProgID="Equation.DSMT4" ShapeID="_x0000_i1028" DrawAspect="Content" ObjectID="_1669982357" r:id="rId17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6022F15">
          <v:shape id="_x0000_i1029" type="#_x0000_t75" style="width:11.2pt;height:16.85pt" o:ole="">
            <v:imagedata r:id="rId18" o:title=""/>
          </v:shape>
          <o:OLEObject Type="Embed" ProgID="Equation.DSMT4" ShapeID="_x0000_i1029" DrawAspect="Content" ObjectID="_1669982358" r:id="rId19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CD52E0B">
          <v:shape id="_x0000_i1030" type="#_x0000_t75" style="width:38.35pt;height:25.25pt" o:ole="">
            <v:imagedata r:id="rId20" o:title=""/>
          </v:shape>
          <o:OLEObject Type="Embed" ProgID="Equation.DSMT4" ShapeID="_x0000_i1030" DrawAspect="Content" ObjectID="_1669982359" r:id="rId21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78719DED" w14:textId="77777777" w:rsidR="00A503C7" w:rsidRPr="00A503C7" w:rsidRDefault="00A503C7" w:rsidP="00A503C7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1),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95427C0">
          <v:shape id="_x0000_i1031" type="#_x0000_t75" style="width:98.2pt;height:23.4pt" o:ole="">
            <v:imagedata r:id="rId22" o:title=""/>
          </v:shape>
          <o:OLEObject Type="Embed" ProgID="Equation.DSMT4" ShapeID="_x0000_i1031" DrawAspect="Content" ObjectID="_1669982360" r:id="rId23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1C85BCBB">
          <v:shape id="_x0000_i1032" type="#_x0000_t75" style="width:101pt;height:24.3pt" o:ole="">
            <v:imagedata r:id="rId24" o:title=""/>
          </v:shape>
          <o:OLEObject Type="Embed" ProgID="Equation.DSMT4" ShapeID="_x0000_i1032" DrawAspect="Content" ObjectID="_1669982361" r:id="rId25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51A60C74">
          <v:shape id="_x0000_i1033" type="#_x0000_t75" style="width:23.4pt;height:24.3pt" o:ole="">
            <v:imagedata r:id="rId26" o:title=""/>
          </v:shape>
          <o:OLEObject Type="Embed" ProgID="Equation.DSMT4" ShapeID="_x0000_i1033" DrawAspect="Content" ObjectID="_1669982362" r:id="rId27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39C48AE7" w14:textId="77777777" w:rsidR="00A503C7" w:rsidRPr="00A503C7" w:rsidRDefault="00A503C7" w:rsidP="00A503C7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6A3892A8">
          <v:shape id="_x0000_i1034" type="#_x0000_t75" style="width:336.6pt;height:98.2pt" o:ole="">
            <v:imagedata r:id="rId28" o:title=""/>
          </v:shape>
          <o:OLEObject Type="Embed" ProgID="Equation.DSMT4" ShapeID="_x0000_i1034" DrawAspect="Content" ObjectID="_1669982363" r:id="rId29"/>
        </w:object>
      </w:r>
    </w:p>
    <w:p w14:paraId="441198DC" w14:textId="77777777" w:rsidR="00A503C7" w:rsidRPr="00A503C7" w:rsidRDefault="00A503C7" w:rsidP="00A503C7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175F330A">
          <v:shape id="_x0000_i1035" type="#_x0000_t75" style="width:361.85pt;height:98.2pt" o:ole="">
            <v:imagedata r:id="rId30" o:title=""/>
          </v:shape>
          <o:OLEObject Type="Embed" ProgID="Equation.DSMT4" ShapeID="_x0000_i1035" DrawAspect="Content" ObjectID="_1669982364" r:id="rId31"/>
        </w:object>
      </w:r>
    </w:p>
    <w:p w14:paraId="7221FAB3" w14:textId="77777777" w:rsidR="00A503C7" w:rsidRPr="00A503C7" w:rsidRDefault="00A503C7" w:rsidP="00A503C7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A35D1B6">
          <v:shape id="_x0000_i1036" type="#_x0000_t75" style="width:343.15pt;height:98.2pt" o:ole="">
            <v:imagedata r:id="rId32" o:title=""/>
          </v:shape>
          <o:OLEObject Type="Embed" ProgID="Equation.DSMT4" ShapeID="_x0000_i1036" DrawAspect="Content" ObjectID="_1669982365" r:id="rId33"/>
        </w:object>
      </w:r>
    </w:p>
    <w:p w14:paraId="1C9B8982" w14:textId="77777777" w:rsidR="00A503C7" w:rsidRPr="00A503C7" w:rsidRDefault="00A503C7" w:rsidP="00A503C7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3DBB0D1B">
          <v:shape id="_x0000_i1037" type="#_x0000_t75" style="width:343.15pt;height:147.75pt" o:ole="">
            <v:imagedata r:id="rId34" o:title=""/>
          </v:shape>
          <o:OLEObject Type="Embed" ProgID="Equation.DSMT4" ShapeID="_x0000_i1037" DrawAspect="Content" ObjectID="_1669982366" r:id="rId35"/>
        </w:object>
      </w:r>
    </w:p>
    <w:p w14:paraId="15F70A09" w14:textId="77777777" w:rsidR="00A503C7" w:rsidRPr="00A503C7" w:rsidRDefault="00A503C7" w:rsidP="00A503C7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4BF2A46B">
          <v:shape id="_x0000_i1038" type="#_x0000_t75" style="width:340.35pt;height:150.55pt" o:ole="">
            <v:imagedata r:id="rId36" o:title=""/>
          </v:shape>
          <o:OLEObject Type="Embed" ProgID="Equation.DSMT4" ShapeID="_x0000_i1038" DrawAspect="Content" ObjectID="_1669982367" r:id="rId37"/>
        </w:object>
      </w:r>
    </w:p>
    <w:p w14:paraId="4148AB86" w14:textId="77777777" w:rsidR="00A503C7" w:rsidRPr="00A503C7" w:rsidRDefault="00A503C7" w:rsidP="00A503C7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369A6E05">
          <v:shape id="_x0000_i1039" type="#_x0000_t75" style="width:348.8pt;height:125.3pt" o:ole="">
            <v:imagedata r:id="rId38" o:title=""/>
          </v:shape>
          <o:OLEObject Type="Embed" ProgID="Equation.DSMT4" ShapeID="_x0000_i1039" DrawAspect="Content" ObjectID="_1669982368" r:id="rId39"/>
        </w:object>
      </w:r>
    </w:p>
    <w:p w14:paraId="1BE90C9F" w14:textId="77777777" w:rsidR="00A503C7" w:rsidRPr="00A503C7" w:rsidRDefault="00A503C7" w:rsidP="00A503C7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5D7B84CA">
          <v:shape id="_x0000_i1040" type="#_x0000_t75" style="width:17.75pt;height:25.25pt" o:ole="">
            <v:imagedata r:id="rId40" o:title=""/>
          </v:shape>
          <o:OLEObject Type="Embed" ProgID="Equation.DSMT4" ShapeID="_x0000_i1040" DrawAspect="Content" ObjectID="_1669982369" r:id="rId41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66A22474">
          <v:shape id="_x0000_i1041" type="#_x0000_t75" style="width:62.65pt;height:22.45pt" o:ole="">
            <v:imagedata r:id="rId42" o:title=""/>
          </v:shape>
          <o:OLEObject Type="Embed" ProgID="Equation.DSMT4" ShapeID="_x0000_i1041" DrawAspect="Content" ObjectID="_1669982370" r:id="rId43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755D65A2">
          <v:shape id="_x0000_i1042" type="#_x0000_t75" style="width:68.25pt;height:22.45pt" o:ole="">
            <v:imagedata r:id="rId44" o:title=""/>
          </v:shape>
          <o:OLEObject Type="Embed" ProgID="Equation.DSMT4" ShapeID="_x0000_i1042" DrawAspect="Content" ObjectID="_1669982371" r:id="rId45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[3],</w:t>
      </w:r>
    </w:p>
    <w:p w14:paraId="5695FA8A" w14:textId="77777777" w:rsidR="00A503C7" w:rsidRPr="00A503C7" w:rsidRDefault="00A503C7" w:rsidP="00A503C7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B10DC7C">
          <v:shape id="_x0000_i1043" type="#_x0000_t75" style="width:60.8pt;height:26.2pt" o:ole="">
            <v:imagedata r:id="rId46" o:title=""/>
          </v:shape>
          <o:OLEObject Type="Embed" ProgID="Equation.DSMT4" ShapeID="_x0000_i1043" DrawAspect="Content" ObjectID="_1669982372" r:id="rId47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0E7326C">
          <v:shape id="_x0000_i1044" type="#_x0000_t75" style="width:15.9pt;height:22.45pt" o:ole="">
            <v:imagedata r:id="rId48" o:title=""/>
          </v:shape>
          <o:OLEObject Type="Embed" ProgID="Equation.DSMT4" ShapeID="_x0000_i1044" DrawAspect="Content" ObjectID="_1669982373" r:id="rId49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70864DF8">
          <v:shape id="_x0000_i1045" type="#_x0000_t75" style="width:67.3pt;height:26.2pt" o:ole="">
            <v:imagedata r:id="rId50" o:title=""/>
          </v:shape>
          <o:OLEObject Type="Embed" ProgID="Equation.DSMT4" ShapeID="_x0000_i1045" DrawAspect="Content" ObjectID="_1669982374" r:id="rId51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6B6A234B">
          <v:shape id="_x0000_i1046" type="#_x0000_t75" style="width:15.9pt;height:22.45pt" o:ole="">
            <v:imagedata r:id="rId52" o:title=""/>
          </v:shape>
          <o:OLEObject Type="Embed" ProgID="Equation.DSMT4" ShapeID="_x0000_i1046" DrawAspect="Content" ObjectID="_1669982375" r:id="rId53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61D8EC5B">
          <v:shape id="_x0000_i1047" type="#_x0000_t75" style="width:74.8pt;height:26.2pt" o:ole="">
            <v:imagedata r:id="rId54" o:title=""/>
          </v:shape>
          <o:OLEObject Type="Embed" ProgID="Equation.DSMT4" ShapeID="_x0000_i1047" DrawAspect="Content" ObjectID="_1669982376" r:id="rId55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52B9649C" w14:textId="77777777" w:rsidR="00A503C7" w:rsidRPr="00A503C7" w:rsidRDefault="00A503C7" w:rsidP="00A503C7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59F03F7D">
          <v:shape id="_x0000_i1048" type="#_x0000_t75" style="width:23.4pt;height:26.2pt" o:ole="">
            <v:imagedata r:id="rId56" o:title=""/>
          </v:shape>
          <o:OLEObject Type="Embed" ProgID="Equation.DSMT4" ShapeID="_x0000_i1048" DrawAspect="Content" ObjectID="_1669982377" r:id="rId57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70C095D8">
          <v:shape id="_x0000_i1049" type="#_x0000_t75" style="width:43pt;height:24.3pt" o:ole="">
            <v:imagedata r:id="rId58" o:title=""/>
          </v:shape>
          <o:OLEObject Type="Embed" ProgID="Equation.DSMT4" ShapeID="_x0000_i1049" DrawAspect="Content" ObjectID="_1669982378" r:id="rId59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8093428" w14:textId="77777777" w:rsidR="00DF29CC" w:rsidRPr="00D571F1" w:rsidRDefault="00DF29CC" w:rsidP="00D571F1">
      <w:pPr>
        <w:rPr>
          <w:lang w:eastAsia="zh-CN" w:bidi="en-US"/>
        </w:rPr>
      </w:pPr>
    </w:p>
    <w:p w14:paraId="50BA916D" w14:textId="77777777" w:rsidR="00FE48E6" w:rsidRPr="00FE48E6" w:rsidRDefault="00FE48E6" w:rsidP="00B77DDB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2069F0BF" w14:textId="77777777" w:rsidR="00FE48E6" w:rsidRPr="00FE48E6" w:rsidRDefault="00FE48E6" w:rsidP="00FE48E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1B458351" w14:textId="77777777" w:rsidR="00FE48E6" w:rsidRPr="00FE48E6" w:rsidRDefault="00FE48E6" w:rsidP="00FE48E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5F00B129">
          <v:shape id="_x0000_i1050" type="#_x0000_t75" style="width:60.8pt;height:18.7pt" o:ole="">
            <v:imagedata r:id="rId60" o:title=""/>
          </v:shape>
          <o:OLEObject Type="Embed" ProgID="Equation.DSMT4" ShapeID="_x0000_i1050" DrawAspect="Content" ObjectID="_1669982379" r:id="rId61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54CB692E" w14:textId="77777777" w:rsidR="00FE48E6" w:rsidRPr="00FE48E6" w:rsidRDefault="00FE48E6" w:rsidP="00FE48E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1A8EF0BD" w14:textId="77777777" w:rsidR="00FE48E6" w:rsidRPr="00FE48E6" w:rsidRDefault="00FE48E6" w:rsidP="00FE48E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78B65321" w14:textId="77777777" w:rsidR="00FE48E6" w:rsidRPr="00FE48E6" w:rsidRDefault="00FE48E6" w:rsidP="00FE48E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FE48E6" w:rsidRPr="00FE48E6" w14:paraId="127B3C68" w14:textId="77777777" w:rsidTr="00A30764">
        <w:trPr>
          <w:trHeight w:val="1576"/>
          <w:jc w:val="right"/>
        </w:trPr>
        <w:tc>
          <w:tcPr>
            <w:tcW w:w="704" w:type="dxa"/>
            <w:vAlign w:val="center"/>
          </w:tcPr>
          <w:p w14:paraId="05A01C57" w14:textId="77777777" w:rsidR="00FE48E6" w:rsidRPr="00FE48E6" w:rsidRDefault="00FE48E6" w:rsidP="00FE48E6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74FF7C59" wp14:editId="085254AD">
                  <wp:extent cx="138989" cy="1153960"/>
                  <wp:effectExtent l="0" t="0" r="0" b="0"/>
                  <wp:docPr id="29" name="Рисунок 2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6A6BF91D" w14:textId="77777777" w:rsidR="00FE48E6" w:rsidRPr="00FE48E6" w:rsidRDefault="00FE48E6" w:rsidP="00FE48E6">
            <w:pPr>
              <w:rPr>
                <w:rFonts w:eastAsia="Calibri" w:cs="Times New Roman"/>
                <w:sz w:val="24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position w:val="-24"/>
                <w:sz w:val="24"/>
                <w:szCs w:val="24"/>
                <w:lang w:eastAsia="ru-RU"/>
              </w:rPr>
              <w:object w:dxaOrig="2799" w:dyaOrig="620" w14:anchorId="389951F4">
                <v:shape id="_x0000_i1051" type="#_x0000_t75" style="width:191.7pt;height:43pt" o:ole="">
                  <v:imagedata r:id="rId63" o:title=""/>
                </v:shape>
                <o:OLEObject Type="Embed" ProgID="Equation.DSMT4" ShapeID="_x0000_i1051" DrawAspect="Content" ObjectID="_1669982380" r:id="rId64"/>
              </w:object>
            </w:r>
          </w:p>
          <w:p w14:paraId="4B40C0A0" w14:textId="77777777" w:rsidR="00FE48E6" w:rsidRPr="00FE48E6" w:rsidRDefault="00FE48E6" w:rsidP="00FE48E6">
            <w:pPr>
              <w:rPr>
                <w:rFonts w:eastAsia="Calibri" w:cs="Times New Roman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position w:val="-24"/>
                <w:sz w:val="24"/>
                <w:szCs w:val="24"/>
                <w:lang w:eastAsia="ru-RU"/>
              </w:rPr>
              <w:object w:dxaOrig="2140" w:dyaOrig="660" w14:anchorId="6CE9D23B">
                <v:shape id="_x0000_i1052" type="#_x0000_t75" style="width:146.8pt;height:43.95pt" o:ole="">
                  <v:imagedata r:id="rId65" o:title=""/>
                </v:shape>
                <o:OLEObject Type="Embed" ProgID="Equation.DSMT4" ShapeID="_x0000_i1052" DrawAspect="Content" ObjectID="_1669982381" r:id="rId66"/>
              </w:object>
            </w:r>
          </w:p>
        </w:tc>
        <w:tc>
          <w:tcPr>
            <w:tcW w:w="2632" w:type="dxa"/>
            <w:vAlign w:val="center"/>
          </w:tcPr>
          <w:p w14:paraId="0E2A93F8" w14:textId="77777777" w:rsidR="00FE48E6" w:rsidRPr="00FE48E6" w:rsidRDefault="00FE48E6" w:rsidP="00FE48E6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FE48E6">
              <w:rPr>
                <w:rFonts w:eastAsia="Calibri" w:cs="Times New Roman"/>
                <w:szCs w:val="24"/>
                <w:lang w:eastAsia="ru-RU"/>
              </w:rPr>
              <w:t>(2)</w:t>
            </w:r>
          </w:p>
        </w:tc>
      </w:tr>
    </w:tbl>
    <w:p w14:paraId="1CC914CF" w14:textId="77777777" w:rsidR="00FE48E6" w:rsidRPr="00FE48E6" w:rsidRDefault="00FE48E6" w:rsidP="00FE48E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FE48E6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FE48E6">
        <w:rPr>
          <w:rFonts w:eastAsia="Calibri" w:cs="Times New Roman"/>
          <w:szCs w:val="24"/>
          <w:lang w:eastAsia="ru-RU"/>
        </w:rPr>
        <w:t>где</w:t>
      </w:r>
      <w:r w:rsidRPr="00FE48E6">
        <w:rPr>
          <w:rFonts w:eastAsia="Calibri" w:cs="Times New Roman"/>
          <w:sz w:val="24"/>
          <w:szCs w:val="24"/>
          <w:lang w:eastAsia="ru-RU"/>
        </w:rPr>
        <w:t xml:space="preserve"> </w:t>
      </w:r>
      <w:r w:rsidRPr="00FE48E6">
        <w:rPr>
          <w:rFonts w:eastAsia="Calibri" w:cs="Times New Roman"/>
          <w:position w:val="-4"/>
          <w:sz w:val="24"/>
          <w:szCs w:val="24"/>
          <w:lang w:eastAsia="ru-RU"/>
        </w:rPr>
        <w:object w:dxaOrig="639" w:dyaOrig="260" w14:anchorId="61332468">
          <v:shape id="_x0000_i1053" type="#_x0000_t75" style="width:39.25pt;height:15.9pt" o:ole="">
            <v:imagedata r:id="rId67" o:title=""/>
          </v:shape>
          <o:OLEObject Type="Embed" ProgID="Equation.DSMT4" ShapeID="_x0000_i1053" DrawAspect="Content" ObjectID="_1669982382" r:id="rId68"/>
        </w:object>
      </w:r>
      <w:r w:rsidRPr="00FE48E6">
        <w:rPr>
          <w:rFonts w:eastAsia="Calibri" w:cs="Times New Roman"/>
          <w:szCs w:val="24"/>
          <w:lang w:eastAsia="ru-RU"/>
        </w:rPr>
        <w:t xml:space="preserve">, </w:t>
      </w:r>
      <w:r w:rsidRPr="00FE48E6">
        <w:rPr>
          <w:rFonts w:eastAsia="Calibri" w:cs="Times New Roman"/>
          <w:i/>
          <w:szCs w:val="24"/>
          <w:lang w:eastAsia="ru-RU"/>
        </w:rPr>
        <w:t>Р</w:t>
      </w:r>
      <w:r w:rsidRPr="00FE48E6">
        <w:rPr>
          <w:rFonts w:eastAsia="Calibri" w:cs="Times New Roman"/>
          <w:szCs w:val="24"/>
          <w:lang w:eastAsia="ru-RU"/>
        </w:rPr>
        <w:t xml:space="preserve"> – суммарная тяга ДРК ПА, </w:t>
      </w:r>
      <w:r w:rsidRPr="00FE48E6">
        <w:rPr>
          <w:rFonts w:eastAsia="Calibri" w:cs="Times New Roman"/>
          <w:i/>
          <w:szCs w:val="24"/>
          <w:lang w:val="en-US" w:eastAsia="ru-RU"/>
        </w:rPr>
        <w:t>R</w:t>
      </w:r>
      <w:r w:rsidRPr="00FE48E6">
        <w:rPr>
          <w:rFonts w:eastAsia="Calibri" w:cs="Times New Roman"/>
          <w:szCs w:val="24"/>
          <w:lang w:eastAsia="ru-RU"/>
        </w:rPr>
        <w:t xml:space="preserve"> – сила гидродинамического сопротивления, 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480" w:dyaOrig="360" w14:anchorId="0208971B">
          <v:shape id="_x0000_i1054" type="#_x0000_t75" style="width:27.1pt;height:20.55pt" o:ole="">
            <v:imagedata r:id="rId69" o:title=""/>
          </v:shape>
          <o:OLEObject Type="Embed" ProgID="Equation.DSMT4" ShapeID="_x0000_i1054" DrawAspect="Content" ObjectID="_1669982383" r:id="rId70"/>
        </w:object>
      </w:r>
      <w:r w:rsidRPr="00FE48E6">
        <w:rPr>
          <w:rFonts w:eastAsia="Calibri" w:cs="Times New Roman"/>
          <w:szCs w:val="24"/>
          <w:lang w:eastAsia="ru-RU"/>
        </w:rPr>
        <w:t xml:space="preserve"> - возмущающая сила.</w:t>
      </w:r>
    </w:p>
    <w:p w14:paraId="6930176C" w14:textId="77777777" w:rsidR="00FE48E6" w:rsidRPr="00FE48E6" w:rsidRDefault="00FE48E6" w:rsidP="00FE48E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8"/>
          <w:lang w:eastAsia="ru-RU"/>
        </w:rPr>
        <w:tab/>
        <w:t xml:space="preserve">Поскольку превалирующим движением в рамках выполнения миссий соревнований является движение по маршу, то в данной работе будем рассматривать движение по маршу в установившемся режиме, то </w:t>
      </w:r>
      <w:r w:rsidRPr="00FE48E6">
        <w:rPr>
          <w:rFonts w:eastAsia="Calibri" w:cs="Times New Roman"/>
          <w:position w:val="-24"/>
          <w:szCs w:val="28"/>
          <w:lang w:eastAsia="ru-RU"/>
        </w:rPr>
        <w:object w:dxaOrig="820" w:dyaOrig="620" w14:anchorId="1E999AD0">
          <v:shape id="_x0000_i1055" type="#_x0000_t75" style="width:56.1pt;height:43pt" o:ole="">
            <v:imagedata r:id="rId71" o:title=""/>
          </v:shape>
          <o:OLEObject Type="Embed" ProgID="Equation.DSMT4" ShapeID="_x0000_i1055" DrawAspect="Content" ObjectID="_1669982384" r:id="rId72"/>
        </w:object>
      </w:r>
      <w:r w:rsidRPr="00FE48E6">
        <w:rPr>
          <w:rFonts w:eastAsia="Calibri" w:cs="Times New Roman"/>
          <w:szCs w:val="28"/>
          <w:lang w:eastAsia="ru-RU"/>
        </w:rPr>
        <w:t xml:space="preserve"> и </w:t>
      </w:r>
      <w:r w:rsidRPr="00FE48E6">
        <w:rPr>
          <w:rFonts w:eastAsia="Calibri" w:cs="Times New Roman"/>
          <w:position w:val="-14"/>
          <w:szCs w:val="28"/>
          <w:lang w:eastAsia="ru-RU"/>
        </w:rPr>
        <w:object w:dxaOrig="680" w:dyaOrig="380" w14:anchorId="05D4D34B">
          <v:shape id="_x0000_i1056" type="#_x0000_t75" style="width:46.75pt;height:25.25pt" o:ole="">
            <v:imagedata r:id="rId73" o:title=""/>
          </v:shape>
          <o:OLEObject Type="Embed" ProgID="Equation.DSMT4" ShapeID="_x0000_i1056" DrawAspect="Content" ObjectID="_1669982385" r:id="rId74"/>
        </w:object>
      </w:r>
      <w:r w:rsidRPr="00FE48E6">
        <w:rPr>
          <w:rFonts w:eastAsia="Calibri" w:cs="Times New Roman"/>
          <w:szCs w:val="28"/>
          <w:lang w:eastAsia="ru-RU"/>
        </w:rPr>
        <w:t xml:space="preserve">. Таким образом, итоговая математическая модель движения аппарата </w:t>
      </w:r>
      <w:r w:rsidRPr="00FE48E6">
        <w:rPr>
          <w:rFonts w:eastAsia="Calibri" w:cs="Times New Roman"/>
          <w:szCs w:val="28"/>
          <w:lang w:eastAsia="ru-RU"/>
        </w:rPr>
        <w:lastRenderedPageBreak/>
        <w:t xml:space="preserve">может быть сведена к рассмотрению первого выражения системы 2. В дальнейшем требуется найти </w:t>
      </w:r>
      <w:r w:rsidRPr="00FE48E6">
        <w:rPr>
          <w:rFonts w:eastAsia="Calibri" w:cs="Times New Roman"/>
          <w:szCs w:val="24"/>
          <w:lang w:eastAsia="ru-RU"/>
        </w:rPr>
        <w:t xml:space="preserve">гидродинамическую силу сопротивления и рассчитать суммарную силу тяги ДРК АНПА. 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74F613F2" w14:textId="77777777" w:rsidR="006A1E87" w:rsidRPr="008F60C9" w:rsidRDefault="006A1E87" w:rsidP="006A1E87">
      <w:pPr>
        <w:pStyle w:val="1"/>
        <w:rPr>
          <w:b w:val="0"/>
        </w:rPr>
      </w:pPr>
      <w:bookmarkStart w:id="8" w:name="_Toc59367272"/>
      <w:r w:rsidRPr="008F60C9">
        <w:lastRenderedPageBreak/>
        <w:t>2 Определение гидродинамической силы сопротивления</w:t>
      </w:r>
      <w:bookmarkEnd w:id="8"/>
    </w:p>
    <w:p w14:paraId="1F68286C" w14:textId="07151A06" w:rsidR="006A1E87" w:rsidRDefault="006A1E87" w:rsidP="006A1E87"/>
    <w:p w14:paraId="4F9416F8" w14:textId="280A1D4D" w:rsidR="00425DD5" w:rsidRDefault="00ED1D87" w:rsidP="003E603C">
      <w:pPr>
        <w:pStyle w:val="2"/>
      </w:pPr>
      <w:bookmarkStart w:id="9" w:name="_Toc59367273"/>
      <w:r w:rsidRPr="00ED1D87">
        <w:rPr>
          <w:lang w:val="ru-RU"/>
        </w:rPr>
        <w:t xml:space="preserve">2.1 </w:t>
      </w:r>
      <w:r>
        <w:t xml:space="preserve">Движение по </w:t>
      </w:r>
      <w:r w:rsidR="007C114F">
        <w:rPr>
          <w:lang w:val="ru-RU"/>
        </w:rPr>
        <w:t>маршу</w:t>
      </w:r>
      <w:bookmarkEnd w:id="9"/>
    </w:p>
    <w:p w14:paraId="11C66881" w14:textId="77777777" w:rsidR="003E603C" w:rsidRPr="003E603C" w:rsidRDefault="003E603C" w:rsidP="003E603C">
      <w:pPr>
        <w:rPr>
          <w:lang w:val="en-US" w:eastAsia="zh-CN" w:bidi="en-US"/>
        </w:rPr>
      </w:pPr>
    </w:p>
    <w:p w14:paraId="79E3744C" w14:textId="15EE7B04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r>
        <w:rPr>
          <w:lang w:val="en-US"/>
        </w:rPr>
        <w:t>Solidworks</w:t>
      </w:r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[5</w:t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DB490A" w:rsidRPr="00DB490A">
        <w:rPr>
          <w:vanish/>
        </w:rPr>
        <w:t xml:space="preserve">Рисунок  </w:t>
      </w:r>
      <w:r w:rsidR="00DB490A">
        <w:rPr>
          <w:noProof/>
        </w:rPr>
        <w:t>2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7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09002D07" w:rsidR="00FC61DC" w:rsidRPr="00DB490A" w:rsidRDefault="0037701C" w:rsidP="0065069D">
      <w:pPr>
        <w:pStyle w:val="a3"/>
        <w:rPr>
          <w:rFonts w:eastAsia="Calibri"/>
          <w:szCs w:val="24"/>
          <w:lang w:val="ru-RU" w:eastAsia="ru-RU"/>
        </w:rPr>
      </w:pPr>
      <w:bookmarkStart w:id="10" w:name="_Ref59365034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9439D3">
        <w:rPr>
          <w:noProof/>
        </w:rPr>
        <w:t>2</w:t>
      </w:r>
      <w:r>
        <w:fldChar w:fldCharType="end"/>
      </w:r>
      <w:bookmarkEnd w:id="10"/>
      <w:r w:rsidRPr="00DB490A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DB490A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4FE06996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lastRenderedPageBreak/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DB490A" w:rsidRPr="00DB490A">
        <w:rPr>
          <w:vanish/>
        </w:rPr>
        <w:t xml:space="preserve">Рисунок  </w:t>
      </w:r>
      <w:r w:rsidR="00DB490A">
        <w:rPr>
          <w:noProof/>
        </w:rPr>
        <w:t>3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1837B769" w:rsidR="001724BF" w:rsidRPr="00DB490A" w:rsidRDefault="007C7BC6" w:rsidP="0065069D">
      <w:pPr>
        <w:pStyle w:val="a3"/>
        <w:rPr>
          <w:rFonts w:eastAsia="Calibri"/>
          <w:szCs w:val="24"/>
          <w:lang w:val="ru-RU" w:eastAsia="ru-RU"/>
        </w:rPr>
      </w:pPr>
      <w:bookmarkStart w:id="11" w:name="_Ref59365094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9439D3">
        <w:rPr>
          <w:noProof/>
        </w:rPr>
        <w:t>3</w:t>
      </w:r>
      <w:r>
        <w:fldChar w:fldCharType="end"/>
      </w:r>
      <w:bookmarkEnd w:id="11"/>
      <w:r w:rsidR="00DD4008" w:rsidRPr="00DB490A">
        <w:rPr>
          <w:rFonts w:eastAsia="Calibri"/>
          <w:szCs w:val="24"/>
          <w:lang w:val="ru-RU" w:eastAsia="ru-RU"/>
        </w:rPr>
        <w:t xml:space="preserve"> </w:t>
      </w:r>
      <w:r w:rsidR="00B3225F" w:rsidRPr="00DB490A">
        <w:rPr>
          <w:rFonts w:eastAsia="Calibri"/>
          <w:szCs w:val="24"/>
          <w:lang w:val="ru-RU" w:eastAsia="ru-RU"/>
        </w:rPr>
        <w:t>–</w:t>
      </w:r>
      <w:r w:rsidR="001724BF" w:rsidRPr="00DB490A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2A5006FA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DB490A" w:rsidRPr="00DB490A">
        <w:rPr>
          <w:vanish/>
        </w:rPr>
        <w:t xml:space="preserve">Рисунок  </w:t>
      </w:r>
      <w:r w:rsidR="00DB490A">
        <w:t>4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6AC26D34" w:rsidR="001724BF" w:rsidRPr="001724BF" w:rsidRDefault="005F2ABB" w:rsidP="0065069D">
      <w:pPr>
        <w:pStyle w:val="a3"/>
        <w:rPr>
          <w:rFonts w:eastAsia="Calibri"/>
        </w:rPr>
      </w:pPr>
      <w:bookmarkStart w:id="12" w:name="_Ref59365117"/>
      <w:r>
        <w:t xml:space="preserve">Рисунок  </w:t>
      </w:r>
      <w:r>
        <w:fldChar w:fldCharType="begin"/>
      </w:r>
      <w:r>
        <w:instrText xml:space="preserve"> SEQ Рисунок_ \* ARABIC </w:instrText>
      </w:r>
      <w:r>
        <w:fldChar w:fldCharType="separate"/>
      </w:r>
      <w:r w:rsidR="009439D3">
        <w:rPr>
          <w:noProof/>
        </w:rPr>
        <w:t>4</w:t>
      </w:r>
      <w:r>
        <w:fldChar w:fldCharType="end"/>
      </w:r>
      <w:bookmarkEnd w:id="12"/>
      <w:r>
        <w:rPr>
          <w:lang w:val="ru-RU"/>
        </w:rPr>
        <w:t xml:space="preserve"> </w:t>
      </w:r>
      <w:r w:rsidR="00D86DF7">
        <w:rPr>
          <w:rFonts w:eastAsia="Calibri"/>
        </w:rPr>
        <w:t>–</w:t>
      </w:r>
      <w:r w:rsidR="001724BF" w:rsidRPr="001724BF">
        <w:rPr>
          <w:rFonts w:eastAsia="Calibri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4CFAE7E3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DB490A" w:rsidRPr="00DB490A">
        <w:rPr>
          <w:vanish/>
        </w:rPr>
        <w:t xml:space="preserve">Рисунок  </w:t>
      </w:r>
      <w:r w:rsidR="00DB490A">
        <w:t>5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6593598A" w:rsidR="00592D52" w:rsidRPr="001724BF" w:rsidRDefault="00AF18C1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60DEF446" wp14:editId="644E05E8">
            <wp:extent cx="4649821" cy="2815725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123" cy="282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43AF139C" w:rsidR="001D540B" w:rsidRPr="00DB490A" w:rsidRDefault="00ED4479" w:rsidP="0065069D">
      <w:pPr>
        <w:pStyle w:val="a3"/>
        <w:rPr>
          <w:lang w:val="ru-RU"/>
        </w:rPr>
      </w:pPr>
      <w:bookmarkStart w:id="13" w:name="_Ref59365151"/>
      <w:r w:rsidRPr="00DB490A">
        <w:rPr>
          <w:lang w:val="ru-RU"/>
        </w:rPr>
        <w:t xml:space="preserve">Рисунок  </w:t>
      </w:r>
      <w:r>
        <w:fldChar w:fldCharType="begin"/>
      </w:r>
      <w:r w:rsidRPr="00DB490A">
        <w:rPr>
          <w:lang w:val="ru-RU"/>
        </w:rPr>
        <w:instrText xml:space="preserve"> </w:instrText>
      </w:r>
      <w:r>
        <w:instrText>SEQ</w:instrText>
      </w:r>
      <w:r w:rsidRPr="00DB490A">
        <w:rPr>
          <w:lang w:val="ru-RU"/>
        </w:rPr>
        <w:instrText xml:space="preserve"> Рисунок_ \* </w:instrText>
      </w:r>
      <w:r>
        <w:instrText>ARABIC</w:instrText>
      </w:r>
      <w:r w:rsidRPr="00DB490A">
        <w:rPr>
          <w:lang w:val="ru-RU"/>
        </w:rPr>
        <w:instrText xml:space="preserve"> </w:instrText>
      </w:r>
      <w:r>
        <w:fldChar w:fldCharType="separate"/>
      </w:r>
      <w:r w:rsidR="009439D3" w:rsidRPr="00501F9C">
        <w:rPr>
          <w:noProof/>
          <w:lang w:val="ru-RU"/>
        </w:rPr>
        <w:t>5</w:t>
      </w:r>
      <w:r>
        <w:fldChar w:fldCharType="end"/>
      </w:r>
      <w:bookmarkEnd w:id="13"/>
      <w:r w:rsidRPr="00DB490A">
        <w:rPr>
          <w:lang w:val="ru-RU"/>
        </w:rPr>
        <w:t xml:space="preserve"> </w:t>
      </w:r>
      <w:r w:rsidR="001D540B">
        <w:sym w:font="Symbol" w:char="F02D"/>
      </w:r>
      <w:r w:rsidR="001D540B" w:rsidRPr="00DB490A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7E48D848" w14:textId="77777777" w:rsidR="001D540B" w:rsidRDefault="001D540B" w:rsidP="001D540B">
      <w:r>
        <w:t>Таким образом, выявленная зависимость имеет вид:</w:t>
      </w:r>
    </w:p>
    <w:p w14:paraId="4B9E3A44" w14:textId="5C59BA73" w:rsidR="001D540B" w:rsidRDefault="00294B7C" w:rsidP="001D540B">
      <w:pPr>
        <w:jc w:val="center"/>
      </w:pPr>
      <m:oMath>
        <m:r>
          <w:rPr>
            <w:rFonts w:ascii="Cambria Math" w:hAnsi="Cambria Math"/>
          </w:rPr>
          <m:t>R=</m:t>
        </m:r>
        <m:r>
          <m:rPr>
            <m:sty m:val="p"/>
          </m:rPr>
          <w:rPr>
            <w:rFonts w:ascii="Cambria Math" w:hAnsi="Cambria Math"/>
          </w:rPr>
          <m:t>1,84</m:t>
        </m:r>
        <m: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3,51</m:t>
        </m:r>
        <m:r>
          <w:rPr>
            <w:rFonts w:ascii="Cambria Math" w:hAnsi="Cambria Math"/>
          </w:rPr>
          <m:t>⋅V+</m:t>
        </m:r>
        <m:r>
          <m:rPr>
            <m:sty m:val="p"/>
          </m:rPr>
          <w:rPr>
            <w:rFonts w:ascii="Cambria Math" w:hAnsi="Cambria Math"/>
          </w:rPr>
          <m:t>1,39</m:t>
        </m:r>
      </m:oMath>
      <w:r w:rsidR="001D540B">
        <w:t>.</w:t>
      </w:r>
    </w:p>
    <w:p w14:paraId="102E2324" w14:textId="77777777" w:rsidR="001D540B" w:rsidRDefault="001D540B" w:rsidP="001D540B">
      <w:r>
        <w:tab/>
      </w:r>
      <w:r w:rsidRPr="00B11DF3">
        <w:t>Проанализируем</w:t>
      </w:r>
      <w:r>
        <w:t xml:space="preserve"> полученную зависимость. Последнее слагаемое говорит о наличии силы сопротивления в отсутствие скорости, что не является верным. Следовательно, его можно отнести к погрешности численного моделирования.</w:t>
      </w:r>
    </w:p>
    <w:p w14:paraId="5506C6C9" w14:textId="77777777" w:rsidR="001D540B" w:rsidRDefault="001D540B" w:rsidP="001D540B">
      <w:r>
        <w:tab/>
        <w:t xml:space="preserve">Определим вклад, вносимый вторым слагаемым, по сравнению с первым. Для этого определим разность двух выражений </w:t>
      </w:r>
      <w:r>
        <w:rPr>
          <w:lang w:val="en-US"/>
        </w:rPr>
        <w:t>R</w:t>
      </w:r>
      <w:r w:rsidRPr="00B903D5">
        <w:rPr>
          <w:vertAlign w:val="subscript"/>
        </w:rPr>
        <w:t>1</w:t>
      </w:r>
      <w:r w:rsidRPr="00596CCF">
        <w:t xml:space="preserve"> </w:t>
      </w:r>
      <w:r>
        <w:t xml:space="preserve">и </w:t>
      </w:r>
      <w:r>
        <w:rPr>
          <w:lang w:val="en-US"/>
        </w:rPr>
        <w:t>R</w:t>
      </w:r>
      <w:r w:rsidRPr="00B903D5">
        <w:rPr>
          <w:vertAlign w:val="subscript"/>
        </w:rPr>
        <w:t>2</w:t>
      </w:r>
      <w:r w:rsidRPr="00596CCF">
        <w:t xml:space="preserve">, </w:t>
      </w:r>
      <w:r>
        <w:t>где</w:t>
      </w:r>
    </w:p>
    <w:p w14:paraId="0004FB65" w14:textId="77777777" w:rsidR="001D540B" w:rsidRPr="0076447F" w:rsidRDefault="001D540B" w:rsidP="001D540B"/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A30764">
        <w:tc>
          <w:tcPr>
            <w:tcW w:w="8080" w:type="dxa"/>
            <w:vAlign w:val="center"/>
          </w:tcPr>
          <w:p w14:paraId="5A2CF428" w14:textId="77777777" w:rsidR="001D540B" w:rsidRDefault="001D540B" w:rsidP="00A30764">
            <w:pPr>
              <w:jc w:val="center"/>
            </w:pPr>
            <w:r w:rsidRPr="000421BA">
              <w:rPr>
                <w:position w:val="-12"/>
              </w:rPr>
              <w:object w:dxaOrig="1440" w:dyaOrig="380" w14:anchorId="2DC9C60E">
                <v:shape id="_x0000_i1057" type="#_x0000_t75" style="width:99.1pt;height:25.25pt" o:ole="">
                  <v:imagedata r:id="rId79" o:title=""/>
                </v:shape>
                <o:OLEObject Type="Embed" ProgID="Equation.DSMT4" ShapeID="_x0000_i1057" DrawAspect="Content" ObjectID="_1669982386" r:id="rId80"/>
              </w:object>
            </w:r>
          </w:p>
        </w:tc>
        <w:tc>
          <w:tcPr>
            <w:tcW w:w="1265" w:type="dxa"/>
            <w:vAlign w:val="center"/>
          </w:tcPr>
          <w:p w14:paraId="099F91A8" w14:textId="77777777" w:rsidR="001D540B" w:rsidRDefault="001D540B" w:rsidP="00A30764">
            <w:pPr>
              <w:jc w:val="center"/>
            </w:pPr>
            <w:r>
              <w:t xml:space="preserve">  (3)</w:t>
            </w:r>
          </w:p>
        </w:tc>
      </w:tr>
    </w:tbl>
    <w:p w14:paraId="20F1977D" w14:textId="77777777" w:rsidR="001D540B" w:rsidRDefault="001D540B" w:rsidP="001D540B">
      <w:pPr>
        <w:jc w:val="center"/>
      </w:pPr>
      <w:r w:rsidRPr="000421BA">
        <w:rPr>
          <w:position w:val="-12"/>
        </w:rPr>
        <w:object w:dxaOrig="2520" w:dyaOrig="380" w14:anchorId="30BFCB6C">
          <v:shape id="_x0000_i1058" type="#_x0000_t75" style="width:172.05pt;height:25.25pt" o:ole="">
            <v:imagedata r:id="rId81" o:title=""/>
          </v:shape>
          <o:OLEObject Type="Embed" ProgID="Equation.DSMT4" ShapeID="_x0000_i1058" DrawAspect="Content" ObjectID="_1669982387" r:id="rId82"/>
        </w:object>
      </w:r>
      <w:r>
        <w:t>.</w:t>
      </w:r>
    </w:p>
    <w:p w14:paraId="6F4D60D0" w14:textId="77777777" w:rsidR="001D540B" w:rsidRDefault="001D540B" w:rsidP="001D540B">
      <w:r>
        <w:lastRenderedPageBreak/>
        <w:tab/>
        <w:t xml:space="preserve">Отметим, что коэффициент при </w:t>
      </w:r>
      <w:r w:rsidRPr="00CE3C32">
        <w:rPr>
          <w:i/>
          <w:lang w:val="en-US"/>
        </w:rPr>
        <w:t>V</w:t>
      </w:r>
      <w:r w:rsidRPr="00CE3C32">
        <w:rPr>
          <w:i/>
          <w:vertAlign w:val="superscript"/>
        </w:rPr>
        <w:t>2</w:t>
      </w:r>
      <w:r>
        <w:tab/>
        <w:t xml:space="preserve">имеет размерность </w:t>
      </w:r>
      <w:r w:rsidRPr="00CE3C32">
        <w:t>[</w:t>
      </w:r>
      <w:r>
        <w:t>кг/м</w:t>
      </w:r>
      <w:r w:rsidRPr="00CE3C32">
        <w:t xml:space="preserve">]. </w:t>
      </w:r>
      <w:r>
        <w:t>П</w:t>
      </w:r>
      <w:r w:rsidRPr="0076447F">
        <w:t xml:space="preserve">остроим </w:t>
      </w:r>
      <w:r>
        <w:t xml:space="preserve">график ошибки определения гидродинамического сопротивления </w:t>
      </w:r>
      <w:r>
        <w:rPr>
          <w:lang w:val="en-US"/>
        </w:rPr>
        <w:t>R</w:t>
      </w:r>
      <w:r w:rsidRPr="00B903D5">
        <w:rPr>
          <w:vertAlign w:val="subscript"/>
          <w:lang w:val="en-US"/>
        </w:rPr>
        <w:t>x</w:t>
      </w:r>
      <w:r w:rsidRPr="0076447F">
        <w:t xml:space="preserve"> </w:t>
      </w:r>
      <w:r>
        <w:t xml:space="preserve">по упрощённой формуле </w:t>
      </w:r>
      <w:r>
        <w:rPr>
          <w:lang w:val="en-US"/>
        </w:rPr>
        <w:t>R</w:t>
      </w:r>
      <w:r w:rsidRPr="000421BA">
        <w:rPr>
          <w:vertAlign w:val="subscript"/>
        </w:rPr>
        <w:t>1</w:t>
      </w:r>
      <w:r w:rsidRPr="0076447F">
        <w:t xml:space="preserve"> </w:t>
      </w:r>
      <w:r>
        <w:t xml:space="preserve">по сравнению с выражением для </w:t>
      </w:r>
      <w:r>
        <w:rPr>
          <w:lang w:val="en-US"/>
        </w:rPr>
        <w:t>R</w:t>
      </w:r>
      <w:r w:rsidRPr="000421BA">
        <w:rPr>
          <w:vertAlign w:val="subscript"/>
        </w:rPr>
        <w:t>2</w:t>
      </w:r>
      <w:r w:rsidRPr="0076447F">
        <w:t xml:space="preserve"> (</w:t>
      </w:r>
      <w:r>
        <w:t>рис. 6).</w:t>
      </w:r>
    </w:p>
    <w:p w14:paraId="0687F391" w14:textId="77777777" w:rsidR="001D540B" w:rsidRDefault="001D540B" w:rsidP="001D540B">
      <w:r>
        <w:t>Ошибка определяется как:</w:t>
      </w:r>
    </w:p>
    <w:p w14:paraId="2897B9A6" w14:textId="77777777" w:rsidR="001D540B" w:rsidRPr="0076447F" w:rsidRDefault="001D540B" w:rsidP="001D540B">
      <w:r w:rsidRPr="00273C67">
        <w:rPr>
          <w:position w:val="-30"/>
        </w:rPr>
        <w:object w:dxaOrig="1120" w:dyaOrig="680" w14:anchorId="48EBBAE3">
          <v:shape id="_x0000_i1059" type="#_x0000_t75" style="width:76.7pt;height:47.7pt" o:ole="">
            <v:imagedata r:id="rId83" o:title=""/>
          </v:shape>
          <o:OLEObject Type="Embed" ProgID="Equation.DSMT4" ShapeID="_x0000_i1059" DrawAspect="Content" ObjectID="_1669982388" r:id="rId84"/>
        </w:object>
      </w:r>
      <w:r>
        <w:t>.</w:t>
      </w:r>
    </w:p>
    <w:p w14:paraId="5FB9E314" w14:textId="77777777" w:rsidR="001D540B" w:rsidRDefault="001D540B" w:rsidP="001D540B">
      <w:pPr>
        <w:jc w:val="center"/>
      </w:pPr>
      <w:r>
        <w:rPr>
          <w:noProof/>
        </w:rPr>
        <w:drawing>
          <wp:inline distT="0" distB="0" distL="0" distR="0" wp14:anchorId="6FF37252" wp14:editId="697599FD">
            <wp:extent cx="4457700" cy="3139755"/>
            <wp:effectExtent l="0" t="0" r="0" b="3810"/>
            <wp:docPr id="14" name="Рисунок 14" descr="D:\Университет\7 семестр\НИРС\Ошибка определения R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ниверситет\7 семестр\НИРС\Ошибка определения R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23" t="5080" r="1154"/>
                    <a:stretch/>
                  </pic:blipFill>
                  <pic:spPr bwMode="auto">
                    <a:xfrm>
                      <a:off x="0" y="0"/>
                      <a:ext cx="4463823" cy="314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964EE" w14:textId="77777777" w:rsidR="001D540B" w:rsidRDefault="001D540B" w:rsidP="001D540B">
      <w:pPr>
        <w:jc w:val="center"/>
      </w:pPr>
    </w:p>
    <w:p w14:paraId="0FB20988" w14:textId="77777777" w:rsidR="001D540B" w:rsidRPr="00A21233" w:rsidRDefault="001D540B" w:rsidP="001D540B">
      <w:pPr>
        <w:jc w:val="center"/>
      </w:pPr>
      <w:r w:rsidRPr="00A21233">
        <w:t>Рис</w:t>
      </w:r>
      <w:r>
        <w:t>унок</w:t>
      </w:r>
      <w:r w:rsidRPr="00A21233">
        <w:t xml:space="preserve"> </w:t>
      </w:r>
      <w:r>
        <w:t xml:space="preserve">6 </w:t>
      </w:r>
      <w:r>
        <w:sym w:font="Symbol" w:char="F02D"/>
      </w:r>
      <w:r w:rsidRPr="00A21233">
        <w:t xml:space="preserve"> </w:t>
      </w:r>
      <w:r>
        <w:t>График</w:t>
      </w:r>
      <w:r w:rsidRPr="00A21233">
        <w:t xml:space="preserve"> ошибки</w:t>
      </w:r>
      <w:r>
        <w:t xml:space="preserve"> определения силы гидродинамического сопротивления в зависимости от скорости маршевого движения ПА</w:t>
      </w:r>
    </w:p>
    <w:p w14:paraId="3C245EAE" w14:textId="77777777" w:rsidR="001D540B" w:rsidRPr="000920DD" w:rsidRDefault="001D540B" w:rsidP="001D540B">
      <w:pPr>
        <w:jc w:val="center"/>
        <w:rPr>
          <w:i/>
        </w:rPr>
      </w:pPr>
    </w:p>
    <w:p w14:paraId="5A50FC7F" w14:textId="77777777" w:rsidR="001D540B" w:rsidRDefault="001D540B" w:rsidP="001D540B">
      <w:pPr>
        <w:ind w:firstLine="708"/>
      </w:pPr>
      <w:r>
        <w:t xml:space="preserve">Из графика видно, что даже максимальное значение ошибки составляет меньше четверти процента, а значит, силу сопротивления вполне можно определять по формуле для </w:t>
      </w:r>
      <w:r>
        <w:rPr>
          <w:lang w:val="en-US"/>
        </w:rPr>
        <w:t>R</w:t>
      </w:r>
      <w:r w:rsidRPr="000421BA">
        <w:rPr>
          <w:vertAlign w:val="subscript"/>
        </w:rPr>
        <w:t>1</w:t>
      </w:r>
      <w:r>
        <w:t xml:space="preserve"> (1).</w:t>
      </w:r>
      <w:r w:rsidRPr="00B668FC">
        <w:t xml:space="preserve"> </w:t>
      </w:r>
    </w:p>
    <w:p w14:paraId="20F57DC7" w14:textId="3366CDA0" w:rsidR="001D540B" w:rsidRDefault="001D540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09EB3D88" w14:textId="2BB1B12E" w:rsidR="007C114F" w:rsidRDefault="007C114F" w:rsidP="00EA195D">
      <w:pPr>
        <w:pStyle w:val="2"/>
        <w:rPr>
          <w:rFonts w:eastAsia="Calibri"/>
        </w:rPr>
      </w:pPr>
      <w:bookmarkStart w:id="14" w:name="_Toc59367274"/>
      <w:r>
        <w:rPr>
          <w:rFonts w:eastAsia="Calibri"/>
        </w:rPr>
        <w:lastRenderedPageBreak/>
        <w:t xml:space="preserve">2.2 Поворот на </w:t>
      </w:r>
      <w:r w:rsidR="00C92C35">
        <w:rPr>
          <w:rFonts w:eastAsia="Calibri"/>
        </w:rPr>
        <w:t>угол курса</w:t>
      </w:r>
      <w:bookmarkEnd w:id="14"/>
    </w:p>
    <w:p w14:paraId="5AE705C7" w14:textId="6BD59BDA" w:rsidR="00EA195D" w:rsidRDefault="00EA195D" w:rsidP="00EA195D">
      <w:pPr>
        <w:rPr>
          <w:lang w:val="en-US" w:eastAsia="zh-CN" w:bidi="en-US"/>
        </w:rPr>
      </w:pPr>
    </w:p>
    <w:p w14:paraId="7CC8DDFF" w14:textId="192EB7B9" w:rsidR="00EA195D" w:rsidRDefault="0006611F" w:rsidP="00EF1418">
      <w:pPr>
        <w:pStyle w:val="1"/>
      </w:pPr>
      <w:bookmarkStart w:id="15" w:name="_Toc59367275"/>
      <w:r>
        <w:lastRenderedPageBreak/>
        <w:t>3 Определение присоединённых масс</w:t>
      </w:r>
      <w:bookmarkEnd w:id="15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274B1B35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060" type="#_x0000_t75" style="width:22.45pt;height:22.45pt" o:ole="">
            <v:imagedata r:id="rId86" o:title=""/>
          </v:shape>
          <o:OLEObject Type="Embed" ProgID="Equation.DSMT4" ShapeID="_x0000_i1060" DrawAspect="Content" ObjectID="_1669982389" r:id="rId87"/>
        </w:object>
      </w:r>
      <w:r>
        <w:t>. Для его нахождения воспользуемся методом эквивалентного эллипсоида, описанным 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FF0BD3">
        <w:t>2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DB490A" w:rsidRPr="00DB490A">
        <w:rPr>
          <w:vanish/>
        </w:rPr>
        <w:t xml:space="preserve">Рисунок  </w:t>
      </w:r>
      <w:r w:rsidR="00DB490A">
        <w:rPr>
          <w:noProof/>
        </w:rPr>
        <w:t>6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42A3C671" w:rsidR="00791D0E" w:rsidRDefault="00AF22DE" w:rsidP="0065069D">
      <w:pPr>
        <w:pStyle w:val="a3"/>
        <w:rPr>
          <w:lang w:val="ru-RU"/>
        </w:rPr>
      </w:pPr>
      <w:bookmarkStart w:id="16" w:name="_Ref59364958"/>
      <w:r w:rsidRPr="00423695">
        <w:rPr>
          <w:lang w:val="ru-RU"/>
        </w:rPr>
        <w:t xml:space="preserve">Рисунок  </w:t>
      </w:r>
      <w:r>
        <w:fldChar w:fldCharType="begin"/>
      </w:r>
      <w:r w:rsidRPr="00423695">
        <w:rPr>
          <w:lang w:val="ru-RU"/>
        </w:rPr>
        <w:instrText xml:space="preserve"> </w:instrText>
      </w:r>
      <w:r>
        <w:instrText>SEQ</w:instrText>
      </w:r>
      <w:r w:rsidRPr="00423695">
        <w:rPr>
          <w:lang w:val="ru-RU"/>
        </w:rPr>
        <w:instrText xml:space="preserve"> Рисунок_ \* </w:instrText>
      </w:r>
      <w:r>
        <w:instrText>ARABIC</w:instrText>
      </w:r>
      <w:r w:rsidRPr="00423695">
        <w:rPr>
          <w:lang w:val="ru-RU"/>
        </w:rPr>
        <w:instrText xml:space="preserve"> </w:instrText>
      </w:r>
      <w:r>
        <w:fldChar w:fldCharType="separate"/>
      </w:r>
      <w:r w:rsidR="009439D3">
        <w:rPr>
          <w:noProof/>
        </w:rPr>
        <w:t>6</w:t>
      </w:r>
      <w:r>
        <w:fldChar w:fldCharType="end"/>
      </w:r>
      <w:bookmarkEnd w:id="16"/>
      <w:r>
        <w:rPr>
          <w:lang w:val="ru-RU"/>
        </w:rPr>
        <w:t xml:space="preserve"> – Расположение полуосей эллипсоида</w:t>
      </w:r>
      <w:r w:rsidR="00E72D42">
        <w:rPr>
          <w:lang w:val="ru-RU"/>
        </w:rPr>
        <w:t xml:space="preserve"> </w:t>
      </w:r>
    </w:p>
    <w:p w14:paraId="4BC41712" w14:textId="067CA899" w:rsidR="00423695" w:rsidRDefault="00A36A6E" w:rsidP="00423695">
      <w:r w:rsidRPr="00FA6259">
        <w:rPr>
          <w:position w:val="-24"/>
        </w:rPr>
        <w:object w:dxaOrig="3540" w:dyaOrig="620" w14:anchorId="3CB5F923">
          <v:shape id="_x0000_i1140" type="#_x0000_t75" style="width:212.25pt;height:35.55pt" o:ole="">
            <v:imagedata r:id="rId89" o:title=""/>
          </v:shape>
          <o:OLEObject Type="Embed" ProgID="Equation.DSMT4" ShapeID="_x0000_i1140" DrawAspect="Content" ObjectID="_1669982390" r:id="rId90"/>
        </w:object>
      </w:r>
    </w:p>
    <w:p w14:paraId="1098BD5F" w14:textId="5F48433F" w:rsidR="00423695" w:rsidRDefault="009C3035" w:rsidP="00423695">
      <w:pPr>
        <w:rPr>
          <w:lang w:eastAsia="zh-CN" w:bidi="en-US"/>
        </w:rPr>
      </w:pPr>
      <w:r>
        <w:rPr>
          <w:lang w:eastAsia="zh-CN" w:bidi="en-US"/>
        </w:rPr>
        <w:t>где</w:t>
      </w:r>
    </w:p>
    <w:p w14:paraId="7248B9B3" w14:textId="49C491D5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instrText xml:space="preserve"> \* MERGEFORMAT </w:instrText>
      </w:r>
      <w:r w:rsidR="003F6594">
        <w:rPr>
          <w:lang w:eastAsia="zh-CN" w:bidi="en-US"/>
        </w:rPr>
        <w:fldChar w:fldCharType="separate"/>
      </w:r>
      <w:r w:rsidR="003F6594" w:rsidRPr="003F6594">
        <w:rPr>
          <w:vanish/>
        </w:rPr>
        <w:t xml:space="preserve">Таблица </w:t>
      </w:r>
      <w:r w:rsidR="003F6594" w:rsidRPr="00DB490A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2B99F281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instrText xml:space="preserve"> \* MERGEFORMAT </w:instrText>
      </w:r>
      <w:r w:rsidR="00703BAE">
        <w:rPr>
          <w:lang w:eastAsia="zh-CN" w:bidi="en-US"/>
        </w:rPr>
        <w:fldChar w:fldCharType="separate"/>
      </w:r>
      <w:r w:rsidR="00703BAE" w:rsidRPr="00703BAE">
        <w:rPr>
          <w:vanish/>
        </w:rPr>
        <w:t xml:space="preserve">Рисунок  </w:t>
      </w:r>
      <w:r w:rsidR="00703BAE" w:rsidRPr="00501F9C">
        <w:rPr>
          <w:noProof/>
        </w:rPr>
        <w:t>7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lastRenderedPageBreak/>
        <w:drawing>
          <wp:inline distT="0" distB="0" distL="0" distR="0" wp14:anchorId="04CAC0D9" wp14:editId="7154EE6A">
            <wp:extent cx="3217054" cy="3335251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815" cy="335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77777777" w:rsidR="008B0F89" w:rsidRPr="009439D3" w:rsidRDefault="008B0F89" w:rsidP="008B0F89">
      <w:pPr>
        <w:pStyle w:val="a3"/>
        <w:rPr>
          <w:lang w:val="ru-RU"/>
        </w:rPr>
      </w:pPr>
      <w:bookmarkStart w:id="17" w:name="_Ref59367535"/>
      <w:r w:rsidRPr="00501F9C">
        <w:rPr>
          <w:lang w:val="ru-RU"/>
        </w:rPr>
        <w:t xml:space="preserve">Рисунок  </w:t>
      </w:r>
      <w:r>
        <w:fldChar w:fldCharType="begin"/>
      </w:r>
      <w:r w:rsidRPr="00501F9C">
        <w:rPr>
          <w:lang w:val="ru-RU"/>
        </w:rPr>
        <w:instrText xml:space="preserve"> </w:instrText>
      </w:r>
      <w:r>
        <w:instrText>SEQ</w:instrText>
      </w:r>
      <w:r w:rsidRPr="00501F9C">
        <w:rPr>
          <w:lang w:val="ru-RU"/>
        </w:rPr>
        <w:instrText xml:space="preserve"> Рисунок_ \* </w:instrText>
      </w:r>
      <w:r>
        <w:instrText>ARABIC</w:instrText>
      </w:r>
      <w:r w:rsidRPr="00501F9C">
        <w:rPr>
          <w:lang w:val="ru-RU"/>
        </w:rPr>
        <w:instrText xml:space="preserve"> </w:instrText>
      </w:r>
      <w:r>
        <w:fldChar w:fldCharType="separate"/>
      </w:r>
      <w:r w:rsidRPr="00501F9C">
        <w:rPr>
          <w:noProof/>
          <w:lang w:val="ru-RU"/>
        </w:rPr>
        <w:t>7</w:t>
      </w:r>
      <w:r>
        <w:fldChar w:fldCharType="end"/>
      </w:r>
      <w:bookmarkEnd w:id="17"/>
      <w:r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2E75A277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C423E4">
        <w:rPr>
          <w:lang w:eastAsia="zh-CN" w:bidi="en-US"/>
        </w:rPr>
        <w:t>2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151" type="#_x0000_t75" style="width:377.75pt;height:35.55pt" o:ole="">
            <v:imagedata r:id="rId92" o:title=""/>
          </v:shape>
          <o:OLEObject Type="Embed" ProgID="Equation.DSMT4" ShapeID="_x0000_i1151" DrawAspect="Content" ObjectID="_1669982391" r:id="rId93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149" type="#_x0000_t75" style="width:365.6pt;height:73.85pt" o:ole="">
            <v:imagedata r:id="rId94" o:title=""/>
          </v:shape>
          <o:OLEObject Type="Embed" ProgID="Equation.DSMT4" ShapeID="_x0000_i1149" DrawAspect="Content" ObjectID="_1669982392" r:id="rId95"/>
        </w:object>
      </w:r>
    </w:p>
    <w:p w14:paraId="1E1EFAA4" w14:textId="735BE0FE" w:rsidR="00582A2E" w:rsidRDefault="00582A2E" w:rsidP="0063653C">
      <w:pPr>
        <w:jc w:val="center"/>
        <w:rPr>
          <w:lang w:eastAsia="zh-CN" w:bidi="en-US"/>
        </w:rPr>
      </w:pPr>
    </w:p>
    <w:p w14:paraId="547BF9A5" w14:textId="77777777" w:rsidR="00582A2E" w:rsidRDefault="00582A2E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B73FA7" w:rsidRDefault="00582A2E" w:rsidP="00582A2E">
      <w:pPr>
        <w:pStyle w:val="1"/>
        <w:jc w:val="center"/>
      </w:pPr>
      <w:bookmarkStart w:id="18" w:name="_Toc11630679"/>
      <w:bookmarkStart w:id="19" w:name="_Toc59367276"/>
      <w:r w:rsidRPr="00B73FA7">
        <w:lastRenderedPageBreak/>
        <w:t>СПИСОК ИСПОЛЬЗОВАННЫХ ИСТОЧНИКОВ</w:t>
      </w:r>
      <w:bookmarkEnd w:id="18"/>
      <w:bookmarkEnd w:id="19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20A75A6B" w14:textId="2178767A" w:rsidR="00230FE4" w:rsidRDefault="00230FE4" w:rsidP="002F08C3">
      <w:pPr>
        <w:pStyle w:val="a7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20" w:name="_Ref11269339"/>
      <w:r w:rsidRPr="00230FE4">
        <w:rPr>
          <w:color w:val="000000"/>
          <w:sz w:val="28"/>
          <w:szCs w:val="28"/>
        </w:rPr>
        <w:t>Определение гидродинамического сопротивления в пакете Solidworks Flow Simulation  [Электронный ресурс]. – Режим доступа: http://www.webpages.uidaho.edu/mindworks/Adv%20Solidworks/CFD/Drag%20coefficient%20of%20sphere%20-%20Final.pdf (дата обращения: 26.10.2018, 12:00)</w:t>
      </w:r>
      <w:bookmarkEnd w:id="20"/>
    </w:p>
    <w:p w14:paraId="6BF338D4" w14:textId="77777777" w:rsidR="004A6628" w:rsidRPr="00723789" w:rsidRDefault="004A6628" w:rsidP="004A6628">
      <w:pPr>
        <w:pStyle w:val="a7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21" w:name="_Ref11270236"/>
      <w:r w:rsidRPr="00723789">
        <w:rPr>
          <w:color w:val="000000" w:themeColor="text1"/>
          <w:sz w:val="28"/>
          <w:szCs w:val="28"/>
        </w:rPr>
        <w:t>Короткин А.И. Присоединённые массы судна. Справочник. - Л: Судостроение, 1986. – 312с.</w:t>
      </w:r>
      <w:bookmarkEnd w:id="21"/>
    </w:p>
    <w:p w14:paraId="2565E437" w14:textId="77777777" w:rsidR="002F08C3" w:rsidRPr="00230FE4" w:rsidRDefault="002F08C3" w:rsidP="002F08C3">
      <w:pPr>
        <w:pStyle w:val="a7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96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514BBA" w14:textId="77777777" w:rsidR="005A7CA6" w:rsidRDefault="005A7CA6" w:rsidP="0010372D">
      <w:pPr>
        <w:spacing w:after="0" w:line="240" w:lineRule="auto"/>
      </w:pPr>
      <w:r>
        <w:separator/>
      </w:r>
    </w:p>
  </w:endnote>
  <w:endnote w:type="continuationSeparator" w:id="0">
    <w:p w14:paraId="356D7954" w14:textId="77777777" w:rsidR="005A7CA6" w:rsidRDefault="005A7CA6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EndPr/>
    <w:sdtContent>
      <w:p w14:paraId="1AC51F58" w14:textId="791092E2" w:rsidR="0010372D" w:rsidRDefault="0010372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10372D" w:rsidRDefault="0010372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1C92BA" w14:textId="77777777" w:rsidR="005A7CA6" w:rsidRDefault="005A7CA6" w:rsidP="0010372D">
      <w:pPr>
        <w:spacing w:after="0" w:line="240" w:lineRule="auto"/>
      </w:pPr>
      <w:r>
        <w:separator/>
      </w:r>
    </w:p>
  </w:footnote>
  <w:footnote w:type="continuationSeparator" w:id="0">
    <w:p w14:paraId="2B17EA82" w14:textId="77777777" w:rsidR="005A7CA6" w:rsidRDefault="005A7CA6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DD0BBD"/>
    <w:multiLevelType w:val="multilevel"/>
    <w:tmpl w:val="7542063A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6611F"/>
    <w:rsid w:val="000A6A5A"/>
    <w:rsid w:val="000C7157"/>
    <w:rsid w:val="0010372D"/>
    <w:rsid w:val="00153B38"/>
    <w:rsid w:val="001724BF"/>
    <w:rsid w:val="001937D2"/>
    <w:rsid w:val="001A66DF"/>
    <w:rsid w:val="001B29C5"/>
    <w:rsid w:val="001D540B"/>
    <w:rsid w:val="001D6228"/>
    <w:rsid w:val="00200873"/>
    <w:rsid w:val="00227FB4"/>
    <w:rsid w:val="00230FE4"/>
    <w:rsid w:val="00264276"/>
    <w:rsid w:val="00294B7C"/>
    <w:rsid w:val="00296C55"/>
    <w:rsid w:val="002B4E9C"/>
    <w:rsid w:val="002C2945"/>
    <w:rsid w:val="002C62DC"/>
    <w:rsid w:val="002E656C"/>
    <w:rsid w:val="002F08C3"/>
    <w:rsid w:val="002F7FE2"/>
    <w:rsid w:val="00301304"/>
    <w:rsid w:val="00317463"/>
    <w:rsid w:val="003227A6"/>
    <w:rsid w:val="00335138"/>
    <w:rsid w:val="0037701C"/>
    <w:rsid w:val="003900CA"/>
    <w:rsid w:val="003969FE"/>
    <w:rsid w:val="003B0721"/>
    <w:rsid w:val="003E603C"/>
    <w:rsid w:val="003F6594"/>
    <w:rsid w:val="00423695"/>
    <w:rsid w:val="00425DD5"/>
    <w:rsid w:val="0047084E"/>
    <w:rsid w:val="00481952"/>
    <w:rsid w:val="004A6628"/>
    <w:rsid w:val="004F50C0"/>
    <w:rsid w:val="00501F9C"/>
    <w:rsid w:val="00506F45"/>
    <w:rsid w:val="0053432F"/>
    <w:rsid w:val="0054247B"/>
    <w:rsid w:val="00574D0D"/>
    <w:rsid w:val="00582A2E"/>
    <w:rsid w:val="00592D52"/>
    <w:rsid w:val="005965C8"/>
    <w:rsid w:val="005A7CA6"/>
    <w:rsid w:val="005B39E9"/>
    <w:rsid w:val="005F2ABB"/>
    <w:rsid w:val="00621EA7"/>
    <w:rsid w:val="0063653C"/>
    <w:rsid w:val="0065069D"/>
    <w:rsid w:val="006A1E87"/>
    <w:rsid w:val="006A7164"/>
    <w:rsid w:val="006E71E8"/>
    <w:rsid w:val="006F0267"/>
    <w:rsid w:val="00703BAE"/>
    <w:rsid w:val="00703CD8"/>
    <w:rsid w:val="00723789"/>
    <w:rsid w:val="00791D0E"/>
    <w:rsid w:val="007C114F"/>
    <w:rsid w:val="007C7BC6"/>
    <w:rsid w:val="008A3E34"/>
    <w:rsid w:val="008B0F89"/>
    <w:rsid w:val="008F41C8"/>
    <w:rsid w:val="008F7294"/>
    <w:rsid w:val="009044DB"/>
    <w:rsid w:val="00904DD6"/>
    <w:rsid w:val="0091164C"/>
    <w:rsid w:val="009340BB"/>
    <w:rsid w:val="009439D3"/>
    <w:rsid w:val="00954AED"/>
    <w:rsid w:val="009C0BDC"/>
    <w:rsid w:val="009C3035"/>
    <w:rsid w:val="00A00F3B"/>
    <w:rsid w:val="00A36A6E"/>
    <w:rsid w:val="00A44A4A"/>
    <w:rsid w:val="00A503C7"/>
    <w:rsid w:val="00A6247B"/>
    <w:rsid w:val="00A66B60"/>
    <w:rsid w:val="00AF18C1"/>
    <w:rsid w:val="00AF22DE"/>
    <w:rsid w:val="00B12F8C"/>
    <w:rsid w:val="00B3225F"/>
    <w:rsid w:val="00B61DD5"/>
    <w:rsid w:val="00B77DDB"/>
    <w:rsid w:val="00BE076B"/>
    <w:rsid w:val="00BF7FF6"/>
    <w:rsid w:val="00C26733"/>
    <w:rsid w:val="00C423E4"/>
    <w:rsid w:val="00C708AF"/>
    <w:rsid w:val="00C90C9E"/>
    <w:rsid w:val="00C92C35"/>
    <w:rsid w:val="00CA1342"/>
    <w:rsid w:val="00CD513A"/>
    <w:rsid w:val="00CD72CF"/>
    <w:rsid w:val="00D337D1"/>
    <w:rsid w:val="00D47AE4"/>
    <w:rsid w:val="00D571F1"/>
    <w:rsid w:val="00D8399A"/>
    <w:rsid w:val="00D86DF7"/>
    <w:rsid w:val="00D87DA0"/>
    <w:rsid w:val="00DB3B1A"/>
    <w:rsid w:val="00DB490A"/>
    <w:rsid w:val="00DD4008"/>
    <w:rsid w:val="00DE0B7F"/>
    <w:rsid w:val="00DF29CC"/>
    <w:rsid w:val="00DF76F2"/>
    <w:rsid w:val="00E016DD"/>
    <w:rsid w:val="00E0269E"/>
    <w:rsid w:val="00E21F27"/>
    <w:rsid w:val="00E56B1B"/>
    <w:rsid w:val="00E72D42"/>
    <w:rsid w:val="00EA195D"/>
    <w:rsid w:val="00EA35EF"/>
    <w:rsid w:val="00EC1217"/>
    <w:rsid w:val="00ED1D87"/>
    <w:rsid w:val="00ED4479"/>
    <w:rsid w:val="00EF1418"/>
    <w:rsid w:val="00F2668F"/>
    <w:rsid w:val="00F31B75"/>
    <w:rsid w:val="00F932BE"/>
    <w:rsid w:val="00FA46AB"/>
    <w:rsid w:val="00FC61DC"/>
    <w:rsid w:val="00FD0622"/>
    <w:rsid w:val="00FD2645"/>
    <w:rsid w:val="00FE48E6"/>
    <w:rsid w:val="00FF0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668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1A66DF"/>
    <w:pPr>
      <w:keepNext/>
      <w:pageBreakBefore/>
      <w:numPr>
        <w:numId w:val="4"/>
      </w:numPr>
      <w:suppressAutoHyphens/>
      <w:spacing w:before="240" w:after="60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"/>
    <w:next w:val="a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"/>
    <w:next w:val="a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65069D"/>
    <w:pPr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0"/>
    <w:link w:val="1"/>
    <w:rsid w:val="00B12F8C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0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0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4">
    <w:name w:val="TOC Heading"/>
    <w:basedOn w:val="1"/>
    <w:next w:val="a"/>
    <w:uiPriority w:val="39"/>
    <w:unhideWhenUsed/>
    <w:qFormat/>
    <w:rsid w:val="00481952"/>
    <w:pPr>
      <w:keepLines/>
      <w:pageBreakBefore w:val="0"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1"/>
    <w:next w:val="a6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1"/>
    <w:next w:val="a6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8">
    <w:name w:val="Normal (Web)"/>
    <w:basedOn w:val="a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0372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0372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6.bin"/><Relationship Id="rId42" Type="http://schemas.openxmlformats.org/officeDocument/2006/relationships/image" Target="media/image19.wmf"/><Relationship Id="rId47" Type="http://schemas.openxmlformats.org/officeDocument/2006/relationships/oleObject" Target="embeddings/oleObject19.bin"/><Relationship Id="rId63" Type="http://schemas.openxmlformats.org/officeDocument/2006/relationships/image" Target="media/image30.wmf"/><Relationship Id="rId68" Type="http://schemas.openxmlformats.org/officeDocument/2006/relationships/oleObject" Target="embeddings/oleObject29.bin"/><Relationship Id="rId84" Type="http://schemas.openxmlformats.org/officeDocument/2006/relationships/oleObject" Target="embeddings/oleObject35.bin"/><Relationship Id="rId89" Type="http://schemas.openxmlformats.org/officeDocument/2006/relationships/image" Target="media/image46.wmf"/><Relationship Id="rId16" Type="http://schemas.openxmlformats.org/officeDocument/2006/relationships/image" Target="media/image6.wmf"/><Relationship Id="rId11" Type="http://schemas.openxmlformats.org/officeDocument/2006/relationships/oleObject" Target="embeddings/oleObject1.bin"/><Relationship Id="rId32" Type="http://schemas.openxmlformats.org/officeDocument/2006/relationships/image" Target="media/image14.wmf"/><Relationship Id="rId37" Type="http://schemas.openxmlformats.org/officeDocument/2006/relationships/oleObject" Target="embeddings/oleObject14.bin"/><Relationship Id="rId53" Type="http://schemas.openxmlformats.org/officeDocument/2006/relationships/oleObject" Target="embeddings/oleObject22.bin"/><Relationship Id="rId58" Type="http://schemas.openxmlformats.org/officeDocument/2006/relationships/image" Target="media/image27.wmf"/><Relationship Id="rId74" Type="http://schemas.openxmlformats.org/officeDocument/2006/relationships/oleObject" Target="embeddings/oleObject32.bin"/><Relationship Id="rId79" Type="http://schemas.openxmlformats.org/officeDocument/2006/relationships/image" Target="media/image40.wmf"/><Relationship Id="rId5" Type="http://schemas.openxmlformats.org/officeDocument/2006/relationships/webSettings" Target="webSettings.xml"/><Relationship Id="rId90" Type="http://schemas.openxmlformats.org/officeDocument/2006/relationships/oleObject" Target="embeddings/oleObject37.bin"/><Relationship Id="rId95" Type="http://schemas.openxmlformats.org/officeDocument/2006/relationships/oleObject" Target="embeddings/oleObject39.bin"/><Relationship Id="rId22" Type="http://schemas.openxmlformats.org/officeDocument/2006/relationships/image" Target="media/image9.wmf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wmf"/><Relationship Id="rId64" Type="http://schemas.openxmlformats.org/officeDocument/2006/relationships/oleObject" Target="embeddings/oleObject27.bin"/><Relationship Id="rId69" Type="http://schemas.openxmlformats.org/officeDocument/2006/relationships/image" Target="media/image33.wmf"/><Relationship Id="rId80" Type="http://schemas.openxmlformats.org/officeDocument/2006/relationships/oleObject" Target="embeddings/oleObject33.bin"/><Relationship Id="rId85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oleObject" Target="embeddings/oleObject25.bin"/><Relationship Id="rId67" Type="http://schemas.openxmlformats.org/officeDocument/2006/relationships/image" Target="media/image32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54" Type="http://schemas.openxmlformats.org/officeDocument/2006/relationships/image" Target="media/image25.wmf"/><Relationship Id="rId62" Type="http://schemas.openxmlformats.org/officeDocument/2006/relationships/image" Target="media/image29.png"/><Relationship Id="rId70" Type="http://schemas.openxmlformats.org/officeDocument/2006/relationships/oleObject" Target="embeddings/oleObject30.bin"/><Relationship Id="rId75" Type="http://schemas.openxmlformats.org/officeDocument/2006/relationships/image" Target="media/image36.png"/><Relationship Id="rId83" Type="http://schemas.openxmlformats.org/officeDocument/2006/relationships/image" Target="media/image42.wmf"/><Relationship Id="rId88" Type="http://schemas.openxmlformats.org/officeDocument/2006/relationships/image" Target="media/image45.jpeg"/><Relationship Id="rId91" Type="http://schemas.openxmlformats.org/officeDocument/2006/relationships/image" Target="media/image47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0.bin"/><Relationship Id="rId57" Type="http://schemas.openxmlformats.org/officeDocument/2006/relationships/oleObject" Target="embeddings/oleObject24.bin"/><Relationship Id="rId10" Type="http://schemas.openxmlformats.org/officeDocument/2006/relationships/image" Target="media/image3.wmf"/><Relationship Id="rId31" Type="http://schemas.openxmlformats.org/officeDocument/2006/relationships/oleObject" Target="embeddings/oleObject11.bin"/><Relationship Id="rId44" Type="http://schemas.openxmlformats.org/officeDocument/2006/relationships/image" Target="media/image20.wmf"/><Relationship Id="rId52" Type="http://schemas.openxmlformats.org/officeDocument/2006/relationships/image" Target="media/image24.wmf"/><Relationship Id="rId60" Type="http://schemas.openxmlformats.org/officeDocument/2006/relationships/image" Target="media/image28.wmf"/><Relationship Id="rId65" Type="http://schemas.openxmlformats.org/officeDocument/2006/relationships/image" Target="media/image31.wmf"/><Relationship Id="rId73" Type="http://schemas.openxmlformats.org/officeDocument/2006/relationships/image" Target="media/image35.wmf"/><Relationship Id="rId78" Type="http://schemas.openxmlformats.org/officeDocument/2006/relationships/image" Target="media/image39.png"/><Relationship Id="rId81" Type="http://schemas.openxmlformats.org/officeDocument/2006/relationships/image" Target="media/image41.wmf"/><Relationship Id="rId86" Type="http://schemas.openxmlformats.org/officeDocument/2006/relationships/image" Target="media/image44.wmf"/><Relationship Id="rId94" Type="http://schemas.openxmlformats.org/officeDocument/2006/relationships/image" Target="media/image49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34" Type="http://schemas.openxmlformats.org/officeDocument/2006/relationships/image" Target="media/image15.wmf"/><Relationship Id="rId50" Type="http://schemas.openxmlformats.org/officeDocument/2006/relationships/image" Target="media/image23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7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4.wmf"/><Relationship Id="rId92" Type="http://schemas.openxmlformats.org/officeDocument/2006/relationships/image" Target="media/image48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6.bin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4.bin"/><Relationship Id="rId19" Type="http://schemas.openxmlformats.org/officeDocument/2006/relationships/oleObject" Target="embeddings/oleObject5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oleObject" Target="embeddings/oleObject21.bin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38.bin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17</Pages>
  <Words>1347</Words>
  <Characters>7684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122</cp:revision>
  <dcterms:created xsi:type="dcterms:W3CDTF">2020-12-05T08:40:00Z</dcterms:created>
  <dcterms:modified xsi:type="dcterms:W3CDTF">2020-12-20T11:50:00Z</dcterms:modified>
</cp:coreProperties>
</file>