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83668C" w:rsidRPr="00AF70CE" w14:paraId="10B6A4FE" w14:textId="77777777" w:rsidTr="003553B8">
        <w:tc>
          <w:tcPr>
            <w:tcW w:w="1384" w:type="dxa"/>
          </w:tcPr>
          <w:p w14:paraId="24DF535D" w14:textId="77777777" w:rsidR="0083668C" w:rsidRPr="00AF70CE" w:rsidRDefault="0083668C" w:rsidP="003553B8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5C2A18C" wp14:editId="66BC47B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68DE576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2CA8AF11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E50F8CA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63654083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E68C758" w14:textId="77777777" w:rsidR="0083668C" w:rsidRPr="00AF70CE" w:rsidRDefault="0083668C" w:rsidP="003553B8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54B44812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233DB0DC" w14:textId="77777777" w:rsidR="0083668C" w:rsidRPr="00AF70CE" w:rsidRDefault="0083668C" w:rsidP="003553B8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9E4592C" w14:textId="77777777" w:rsidR="0083668C" w:rsidRPr="00AF70CE" w:rsidRDefault="0083668C" w:rsidP="0083668C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583DCFF7" w14:textId="77777777" w:rsidR="0083668C" w:rsidRPr="00E50D3A" w:rsidRDefault="0083668C" w:rsidP="0083668C">
      <w:pPr>
        <w:spacing w:after="0" w:line="240" w:lineRule="auto"/>
        <w:ind w:left="360"/>
        <w:jc w:val="center"/>
        <w:rPr>
          <w:bCs/>
          <w:szCs w:val="28"/>
        </w:rPr>
      </w:pPr>
    </w:p>
    <w:p w14:paraId="56600E8C" w14:textId="77777777" w:rsidR="0083668C" w:rsidRDefault="0083668C" w:rsidP="0083668C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3E1AE634" w14:textId="77777777" w:rsidR="0083668C" w:rsidRPr="00AF70CE" w:rsidRDefault="0083668C" w:rsidP="0083668C">
      <w:pPr>
        <w:spacing w:after="0" w:line="240" w:lineRule="auto"/>
        <w:rPr>
          <w:sz w:val="24"/>
        </w:rPr>
      </w:pPr>
    </w:p>
    <w:p w14:paraId="28FE2E76" w14:textId="77777777" w:rsidR="0083668C" w:rsidRPr="00AF70CE" w:rsidRDefault="0083668C" w:rsidP="0083668C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3A4928FA" w14:textId="77777777" w:rsidR="0083668C" w:rsidRPr="00AF70CE" w:rsidRDefault="0083668C" w:rsidP="0083668C">
      <w:pPr>
        <w:spacing w:after="0" w:line="240" w:lineRule="auto"/>
        <w:rPr>
          <w:i/>
          <w:sz w:val="24"/>
        </w:rPr>
      </w:pPr>
    </w:p>
    <w:p w14:paraId="23B5DCEF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2E975B3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1550256" w14:textId="77777777" w:rsidR="0083668C" w:rsidRPr="00AF70CE" w:rsidRDefault="0083668C" w:rsidP="0083668C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55475A75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2D6623B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2748B21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0C0A498F" w14:textId="77777777" w:rsidR="0083668C" w:rsidRPr="006F7B35" w:rsidRDefault="0083668C" w:rsidP="0083668C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01B49AE4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08A6C930" w14:textId="46811B19" w:rsidR="0083668C" w:rsidRPr="00E50D3A" w:rsidRDefault="0083668C" w:rsidP="0083668C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</w:t>
      </w:r>
      <w:r w:rsidR="00912B41" w:rsidRPr="00CD2FA4">
        <w:rPr>
          <w:bCs/>
          <w:szCs w:val="28"/>
          <w:u w:val="single"/>
        </w:rPr>
        <w:t>3</w:t>
      </w:r>
      <w:r w:rsidRPr="00D62F0F">
        <w:rPr>
          <w:bCs/>
          <w:szCs w:val="28"/>
          <w:u w:val="single"/>
        </w:rPr>
        <w:t>1М</w:t>
      </w:r>
    </w:p>
    <w:p w14:paraId="0180FE4D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CA87B7F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696962C" w14:textId="77777777" w:rsidR="0083668C" w:rsidRPr="00E50D3A" w:rsidRDefault="0083668C" w:rsidP="0083668C">
      <w:pPr>
        <w:spacing w:after="0" w:line="240" w:lineRule="auto"/>
        <w:rPr>
          <w:bCs/>
          <w:szCs w:val="28"/>
        </w:rPr>
      </w:pPr>
    </w:p>
    <w:p w14:paraId="0A0C0EFF" w14:textId="77777777" w:rsidR="0083668C" w:rsidRPr="00F7062E" w:rsidRDefault="0083668C" w:rsidP="0083668C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0BA80D9A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491E92EE" w14:textId="77777777" w:rsidR="0083668C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34F780F7" w14:textId="77777777" w:rsidR="0083668C" w:rsidRPr="00E50D3A" w:rsidRDefault="0083668C" w:rsidP="0083668C">
      <w:pPr>
        <w:spacing w:after="0" w:line="240" w:lineRule="auto"/>
        <w:jc w:val="center"/>
        <w:rPr>
          <w:bCs/>
          <w:szCs w:val="28"/>
        </w:rPr>
      </w:pPr>
    </w:p>
    <w:p w14:paraId="161B48AB" w14:textId="77777777" w:rsidR="0083668C" w:rsidRDefault="0083668C" w:rsidP="0083668C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FBF7FCB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60966703" w14:textId="77777777" w:rsidR="0083668C" w:rsidRPr="0083668C" w:rsidRDefault="0083668C" w:rsidP="0083668C">
      <w:pPr>
        <w:spacing w:after="0" w:line="240" w:lineRule="auto"/>
      </w:pPr>
    </w:p>
    <w:p w14:paraId="04FAB6E2" w14:textId="77777777" w:rsidR="0083668C" w:rsidRPr="006F7B35" w:rsidRDefault="0083668C" w:rsidP="0083668C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2146B8F2" w14:textId="77777777" w:rsidR="0083668C" w:rsidRPr="00B628BF" w:rsidRDefault="0083668C" w:rsidP="0083668C">
      <w:pPr>
        <w:spacing w:after="0" w:line="240" w:lineRule="auto"/>
      </w:pPr>
    </w:p>
    <w:p w14:paraId="3131E246" w14:textId="77777777" w:rsidR="0083668C" w:rsidRPr="00B628BF" w:rsidRDefault="0083668C" w:rsidP="0083668C">
      <w:pPr>
        <w:spacing w:after="0" w:line="240" w:lineRule="auto"/>
      </w:pPr>
    </w:p>
    <w:p w14:paraId="61C26068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78F972D5" w14:textId="77777777" w:rsidR="0083668C" w:rsidRPr="00E50D3A" w:rsidRDefault="0083668C" w:rsidP="0083668C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14B75BA7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943DC53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B684102" w14:textId="77777777" w:rsidR="0083668C" w:rsidRDefault="0083668C" w:rsidP="0083668C">
      <w:pPr>
        <w:spacing w:after="0" w:line="240" w:lineRule="auto"/>
        <w:rPr>
          <w:i/>
          <w:sz w:val="22"/>
        </w:rPr>
      </w:pPr>
    </w:p>
    <w:p w14:paraId="0992AFF0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5B74453B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1690C75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4B3D404F" w14:textId="77777777" w:rsidR="0083668C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07D8E467" w14:textId="77777777" w:rsidR="0083668C" w:rsidRPr="005F0707" w:rsidRDefault="0083668C" w:rsidP="0083668C">
      <w:pPr>
        <w:spacing w:after="0" w:line="240" w:lineRule="auto"/>
        <w:jc w:val="center"/>
        <w:rPr>
          <w:i/>
          <w:sz w:val="22"/>
        </w:rPr>
      </w:pPr>
    </w:p>
    <w:p w14:paraId="26BF04C2" w14:textId="77777777" w:rsidR="0083668C" w:rsidRDefault="0083668C" w:rsidP="0083668C">
      <w:pPr>
        <w:spacing w:after="0" w:line="240" w:lineRule="auto"/>
        <w:jc w:val="center"/>
      </w:pPr>
      <w:r>
        <w:rPr>
          <w:i/>
        </w:rPr>
        <w:t>2020 г.</w:t>
      </w:r>
      <w:r>
        <w:br w:type="page"/>
      </w:r>
    </w:p>
    <w:p w14:paraId="092648F1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CC8FD73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65AFEB95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28EDA5EC" w14:textId="77777777" w:rsidR="0083668C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40030CB3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500B112F" w14:textId="77777777" w:rsidR="0083668C" w:rsidRPr="007D060B" w:rsidRDefault="0083668C" w:rsidP="0083668C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539F0FF7" w14:textId="77777777" w:rsidR="0083668C" w:rsidRDefault="0083668C" w:rsidP="0083668C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1834530B" w14:textId="77777777" w:rsidR="0083668C" w:rsidRPr="007E746A" w:rsidRDefault="0083668C" w:rsidP="0083668C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A629E72" w14:textId="77777777" w:rsidR="0083668C" w:rsidRPr="0028557A" w:rsidRDefault="0083668C" w:rsidP="0083668C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4653FE7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5B513524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55709712" w14:textId="77777777" w:rsidR="0083668C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5B606414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1BEC4B9A" w14:textId="77777777" w:rsidR="0083668C" w:rsidRPr="0028557A" w:rsidRDefault="0083668C" w:rsidP="0083668C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531D21D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1FA83F93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149BB7A8" w14:textId="77777777" w:rsidR="0083668C" w:rsidRPr="0028557A" w:rsidRDefault="0083668C" w:rsidP="0083668C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34E165EC" w14:textId="77777777" w:rsidR="0083668C" w:rsidRPr="00D613E5" w:rsidRDefault="0083668C" w:rsidP="0083668C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</w:t>
      </w:r>
      <w:r>
        <w:rPr>
          <w:rFonts w:eastAsia="Times New Roman"/>
          <w:szCs w:val="20"/>
          <w:u w:val="single"/>
          <w:lang w:eastAsia="ar-SA"/>
        </w:rPr>
        <w:t>2</w:t>
      </w:r>
      <w:r w:rsidRPr="00D613E5">
        <w:rPr>
          <w:rFonts w:eastAsia="Times New Roman"/>
          <w:szCs w:val="20"/>
          <w:u w:val="single"/>
          <w:lang w:eastAsia="ar-SA"/>
        </w:rPr>
        <w:t>1М</w:t>
      </w:r>
    </w:p>
    <w:p w14:paraId="460FE9EC" w14:textId="77777777" w:rsidR="0083668C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6B8DDEBE" w14:textId="77777777" w:rsidR="0083668C" w:rsidRPr="0028557A" w:rsidRDefault="0083668C" w:rsidP="0083668C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3CA72153" w14:textId="77777777" w:rsidR="0083668C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55165839" w14:textId="7CA0E329" w:rsidR="0083668C" w:rsidRPr="0028557A" w:rsidRDefault="004123FA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4123FA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="0083668C" w:rsidRPr="0028557A">
        <w:rPr>
          <w:rFonts w:eastAsia="Times New Roman"/>
          <w:sz w:val="20"/>
          <w:szCs w:val="20"/>
          <w:lang w:eastAsia="ar-SA"/>
        </w:rPr>
        <w:tab/>
      </w:r>
    </w:p>
    <w:p w14:paraId="55435773" w14:textId="77777777" w:rsidR="0083668C" w:rsidRPr="0028557A" w:rsidRDefault="0083668C" w:rsidP="0083668C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137EC154" w14:textId="42D10F8B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 w:rsidR="00D46529">
        <w:rPr>
          <w:rFonts w:eastAsia="Times New Roman"/>
          <w:b/>
          <w:szCs w:val="28"/>
          <w:lang w:eastAsia="ar-SA"/>
        </w:rPr>
        <w:t xml:space="preserve"> </w:t>
      </w:r>
      <w:r w:rsidR="006477A8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» </w:t>
      </w:r>
      <w:r w:rsidR="00D46529">
        <w:rPr>
          <w:rFonts w:eastAsia="Times New Roman"/>
          <w:b/>
          <w:szCs w:val="28"/>
          <w:lang w:eastAsia="ar-SA"/>
        </w:rPr>
        <w:t>сентября</w:t>
      </w:r>
      <w:r>
        <w:rPr>
          <w:rFonts w:eastAsia="Times New Roman"/>
          <w:b/>
          <w:szCs w:val="28"/>
          <w:lang w:eastAsia="ar-SA"/>
        </w:rPr>
        <w:t xml:space="preserve"> 2020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00CB723C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17EA1C8D" w14:textId="77777777" w:rsidR="0083668C" w:rsidRPr="00B13ADC" w:rsidRDefault="0083668C" w:rsidP="0083668C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0B55FBE8" w14:textId="77777777" w:rsidR="0083668C" w:rsidRPr="007E746A" w:rsidRDefault="0083668C" w:rsidP="0083668C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7CADB879" w14:textId="77777777" w:rsidR="0083668C" w:rsidRPr="0028557A" w:rsidRDefault="0083668C" w:rsidP="0083668C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F8B0390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03148874" w14:textId="77777777" w:rsidR="0083668C" w:rsidRPr="0028557A" w:rsidRDefault="0083668C" w:rsidP="0083668C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</w:t>
      </w:r>
      <w:r>
        <w:rPr>
          <w:rFonts w:eastAsia="Times New Roman"/>
          <w:b/>
          <w:sz w:val="24"/>
          <w:szCs w:val="20"/>
          <w:lang w:eastAsia="ar-SA"/>
        </w:rPr>
        <w:t>__</w:t>
      </w:r>
      <w:r w:rsidRPr="0028557A">
        <w:rPr>
          <w:rFonts w:eastAsia="Times New Roman"/>
          <w:b/>
          <w:sz w:val="24"/>
          <w:szCs w:val="20"/>
          <w:lang w:eastAsia="ar-SA"/>
        </w:rPr>
        <w:t>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45C37526" w14:textId="77777777" w:rsidR="0083668C" w:rsidRPr="0028557A" w:rsidRDefault="0083668C" w:rsidP="0083668C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767216AF" w14:textId="77777777" w:rsidR="0083668C" w:rsidRDefault="0083668C" w:rsidP="0083668C"/>
    <w:p w14:paraId="11DD2D4A" w14:textId="77777777" w:rsidR="0083668C" w:rsidRDefault="0083668C" w:rsidP="0083668C">
      <w:pPr>
        <w:spacing w:line="259" w:lineRule="auto"/>
        <w:jc w:val="left"/>
      </w:pPr>
      <w:r>
        <w:br w:type="page"/>
      </w:r>
    </w:p>
    <w:p w14:paraId="6D1F3125" w14:textId="77777777" w:rsidR="0083668C" w:rsidRPr="00467D80" w:rsidRDefault="0083668C" w:rsidP="0083668C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60AD3A4C" w14:textId="1802399E" w:rsidR="0083668C" w:rsidRPr="00467D80" w:rsidRDefault="0083668C" w:rsidP="0083668C">
      <w:r>
        <w:tab/>
        <w:t xml:space="preserve">Отчёт на </w:t>
      </w:r>
      <w:r w:rsidR="00FB4B4B">
        <w:t>--</w:t>
      </w:r>
      <w:r>
        <w:t xml:space="preserve"> стр., </w:t>
      </w:r>
      <w:r w:rsidR="00FB4B4B">
        <w:t>-</w:t>
      </w:r>
      <w:r>
        <w:t xml:space="preserve"> ч., </w:t>
      </w:r>
      <w:r w:rsidR="00FB4B4B">
        <w:t>--</w:t>
      </w:r>
      <w:r>
        <w:t xml:space="preserve"> рис., </w:t>
      </w:r>
      <w:r w:rsidR="00FB4B4B">
        <w:t>--</w:t>
      </w:r>
      <w:r>
        <w:t xml:space="preserve"> источников, </w:t>
      </w:r>
      <w:r w:rsidR="00FB4B4B">
        <w:t>--</w:t>
      </w:r>
      <w:r>
        <w:t xml:space="preserve"> таблицы</w:t>
      </w:r>
      <w:r w:rsidRPr="00467D80">
        <w:t>.</w:t>
      </w:r>
    </w:p>
    <w:p w14:paraId="70A25823" w14:textId="694B2EE3" w:rsidR="0083668C" w:rsidRPr="007E746A" w:rsidRDefault="00856737" w:rsidP="0083668C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856737">
        <w:rPr>
          <w:rFonts w:eastAsia="Times New Roman"/>
          <w:szCs w:val="32"/>
          <w:lang w:eastAsia="ar-SA"/>
        </w:rPr>
        <w:t>ИСПОЛЬЗОВАНИЕ СИСТЕМЫ ВИДЕОПОЗИЦИОНИРОВАНИЯ В АНПА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  <w:r w:rsidR="0083668C" w:rsidRPr="007E746A">
        <w:rPr>
          <w:rFonts w:eastAsia="Times New Roman"/>
          <w:b/>
          <w:sz w:val="32"/>
          <w:szCs w:val="32"/>
          <w:lang w:eastAsia="ar-SA"/>
        </w:rPr>
        <w:t xml:space="preserve"> </w:t>
      </w:r>
    </w:p>
    <w:p w14:paraId="1F1C3173" w14:textId="77777777" w:rsidR="0083668C" w:rsidRDefault="0083668C" w:rsidP="0083668C"/>
    <w:p w14:paraId="17A1D0A3" w14:textId="01ED2A15" w:rsidR="0083668C" w:rsidRPr="00AA25A8" w:rsidRDefault="0083668C" w:rsidP="0083668C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</w:t>
      </w:r>
      <w:r w:rsidRPr="003F6AC7">
        <w:t xml:space="preserve"> </w:t>
      </w:r>
      <w:r>
        <w:t>видеокамера, донная зарядная станция,</w:t>
      </w:r>
      <w:r w:rsidR="00357542">
        <w:t xml:space="preserve"> распознавание образов, свёрточная нейронная сеть, полётная траектория</w:t>
      </w:r>
      <w:r>
        <w:t xml:space="preserve">. </w:t>
      </w:r>
    </w:p>
    <w:p w14:paraId="35CDB81C" w14:textId="49562AC4" w:rsidR="0083668C" w:rsidRDefault="0083668C" w:rsidP="0083668C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99755E">
        <w:t xml:space="preserve">системы видеопозиционирования для </w:t>
      </w:r>
      <w:r w:rsidR="00DE4F58">
        <w:t>наведения, обхода и стыковки с донной зарядной станцией</w:t>
      </w:r>
      <w:r>
        <w:t>.</w:t>
      </w:r>
    </w:p>
    <w:p w14:paraId="5E10E805" w14:textId="5248A571" w:rsidR="0083668C" w:rsidRDefault="0083668C" w:rsidP="00941BB3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</w:t>
      </w:r>
    </w:p>
    <w:p w14:paraId="49A1FB21" w14:textId="341873FA" w:rsidR="0083668C" w:rsidRPr="00D50426" w:rsidRDefault="00B91001" w:rsidP="0060208B">
      <w:pPr>
        <w:ind w:left="707" w:firstLine="709"/>
      </w:pPr>
      <w:r>
        <w:rPr>
          <w:rFonts w:cs="Times New Roman"/>
          <w:szCs w:val="28"/>
        </w:rPr>
        <w:tab/>
      </w:r>
      <w:r w:rsidR="0083668C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 w:val="0"/>
          <w:bCs/>
          <w:sz w:val="28"/>
        </w:rPr>
      </w:sdtEndPr>
      <w:sdtContent>
        <w:p w14:paraId="662C0FBB" w14:textId="77777777" w:rsidR="0083668C" w:rsidRDefault="0083668C" w:rsidP="0041116A">
          <w:pPr>
            <w:pStyle w:val="a4"/>
          </w:pPr>
          <w:r w:rsidRPr="00174F58">
            <w:t>СОДЕРЖАНИЕ</w:t>
          </w:r>
        </w:p>
        <w:p w14:paraId="4364649B" w14:textId="77777777" w:rsidR="0083668C" w:rsidRPr="00174F58" w:rsidRDefault="0083668C" w:rsidP="0083668C">
          <w:pPr>
            <w:rPr>
              <w:lang w:eastAsia="ru-RU"/>
            </w:rPr>
          </w:pPr>
        </w:p>
        <w:p w14:paraId="40C5BE04" w14:textId="34315BD1" w:rsidR="00642C6E" w:rsidRDefault="008366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7484454" w:history="1">
            <w:r w:rsidR="00642C6E" w:rsidRPr="004E4EAA">
              <w:rPr>
                <w:rStyle w:val="a5"/>
                <w:noProof/>
                <w:lang w:bidi="en-US"/>
              </w:rPr>
              <w:t>ПЕРЕЧЕНЬ СОКРАЩЕНИЙ И ОБОЗНАЧЕНИЙ</w:t>
            </w:r>
            <w:r w:rsidR="00642C6E">
              <w:rPr>
                <w:noProof/>
                <w:webHidden/>
              </w:rPr>
              <w:tab/>
            </w:r>
            <w:r w:rsidR="00642C6E">
              <w:rPr>
                <w:noProof/>
                <w:webHidden/>
              </w:rPr>
              <w:fldChar w:fldCharType="begin"/>
            </w:r>
            <w:r w:rsidR="00642C6E">
              <w:rPr>
                <w:noProof/>
                <w:webHidden/>
              </w:rPr>
              <w:instrText xml:space="preserve"> PAGEREF _Toc57484454 \h </w:instrText>
            </w:r>
            <w:r w:rsidR="00642C6E">
              <w:rPr>
                <w:noProof/>
                <w:webHidden/>
              </w:rPr>
            </w:r>
            <w:r w:rsidR="00642C6E">
              <w:rPr>
                <w:noProof/>
                <w:webHidden/>
              </w:rPr>
              <w:fldChar w:fldCharType="separate"/>
            </w:r>
            <w:r w:rsidR="00642C6E">
              <w:rPr>
                <w:noProof/>
                <w:webHidden/>
              </w:rPr>
              <w:t>5</w:t>
            </w:r>
            <w:r w:rsidR="00642C6E">
              <w:rPr>
                <w:noProof/>
                <w:webHidden/>
              </w:rPr>
              <w:fldChar w:fldCharType="end"/>
            </w:r>
          </w:hyperlink>
        </w:p>
        <w:p w14:paraId="7D176ECC" w14:textId="7BB8CDFB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55" w:history="1">
            <w:r w:rsidRPr="004E4EAA">
              <w:rPr>
                <w:rStyle w:val="a5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29607" w14:textId="3EC611C1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56" w:history="1">
            <w:r w:rsidRPr="004E4EAA">
              <w:rPr>
                <w:rStyle w:val="a5"/>
                <w:noProof/>
                <w:lang w:bidi="en-US"/>
              </w:rPr>
              <w:t>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23F39" w14:textId="77A20CBB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57" w:history="1">
            <w:r w:rsidRPr="004E4EAA">
              <w:rPr>
                <w:rStyle w:val="a5"/>
                <w:noProof/>
                <w:lang w:bidi="en-US"/>
              </w:rPr>
              <w:t>2 Глубокая нейронная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156B" w14:textId="78D0CEBB" w:rsidR="00642C6E" w:rsidRDefault="00642C6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58" w:history="1">
            <w:r w:rsidRPr="004E4EAA">
              <w:rPr>
                <w:rStyle w:val="a5"/>
                <w:noProof/>
                <w:lang w:bidi="en-US"/>
              </w:rPr>
              <w:t>2.1 Выбор архитектуры и типа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8E0D" w14:textId="0BFFD588" w:rsidR="00642C6E" w:rsidRDefault="00642C6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59" w:history="1">
            <w:r w:rsidRPr="004E4EAA">
              <w:rPr>
                <w:rStyle w:val="a5"/>
                <w:noProof/>
                <w:lang w:bidi="en-US"/>
              </w:rPr>
              <w:t>2.2 Подготовка набора данных для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5CF1" w14:textId="1CDCD464" w:rsidR="00642C6E" w:rsidRDefault="00642C6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0" w:history="1">
            <w:r w:rsidRPr="004E4EAA">
              <w:rPr>
                <w:rStyle w:val="a5"/>
                <w:noProof/>
                <w:lang w:bidi="en-US"/>
              </w:rPr>
              <w:t>2.3 Метрики качества и борьба с переобучением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A69AE" w14:textId="7166C708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1" w:history="1">
            <w:r w:rsidRPr="004E4EAA">
              <w:rPr>
                <w:rStyle w:val="a5"/>
                <w:noProof/>
                <w:lang w:bidi="en-US"/>
              </w:rPr>
              <w:t>3 Построение траектории обхода и стыковки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3A24" w14:textId="452FC216" w:rsidR="00642C6E" w:rsidRDefault="00642C6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2" w:history="1">
            <w:r w:rsidRPr="004E4EAA">
              <w:rPr>
                <w:rStyle w:val="a5"/>
                <w:noProof/>
                <w:lang w:bidi="en-US"/>
              </w:rPr>
              <w:t>3.1 Траектория обхода донной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295B" w14:textId="70F111A7" w:rsidR="00642C6E" w:rsidRDefault="00642C6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3" w:history="1">
            <w:r w:rsidRPr="004E4EAA">
              <w:rPr>
                <w:rStyle w:val="a5"/>
                <w:noProof/>
                <w:lang w:bidi="en-US"/>
              </w:rPr>
              <w:t>3.2 Траектория стыковки с донной станцией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D55" w14:textId="78644792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4" w:history="1">
            <w:r w:rsidRPr="004E4EAA">
              <w:rPr>
                <w:rStyle w:val="a5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02E1E" w14:textId="4C61DD45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5" w:history="1">
            <w:r w:rsidRPr="004E4EAA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5FD22" w14:textId="5A4D55C4" w:rsidR="00642C6E" w:rsidRDefault="00642C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84466" w:history="1">
            <w:r w:rsidRPr="004E4EAA">
              <w:rPr>
                <w:rStyle w:val="a5"/>
                <w:noProof/>
                <w:lang w:bidi="en-US"/>
              </w:rPr>
              <w:t>Приложение А. Программа для расчёта координат точек траектории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_Toc57484466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42A7" w14:textId="701CB8B9" w:rsidR="0083668C" w:rsidRDefault="0083668C" w:rsidP="0083668C">
          <w:r>
            <w:rPr>
              <w:b/>
              <w:bCs/>
            </w:rPr>
            <w:fldChar w:fldCharType="end"/>
          </w:r>
        </w:p>
      </w:sdtContent>
    </w:sdt>
    <w:p w14:paraId="70B9F062" w14:textId="77777777" w:rsidR="0083668C" w:rsidRPr="00E43DD4" w:rsidRDefault="0083668C" w:rsidP="0083668C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2847D923" w14:textId="77777777" w:rsidR="0083668C" w:rsidRDefault="0083668C" w:rsidP="0041116A">
      <w:pPr>
        <w:pStyle w:val="1"/>
      </w:pPr>
      <w:bookmarkStart w:id="0" w:name="_Toc28256730"/>
      <w:bookmarkStart w:id="1" w:name="_Toc57484454"/>
      <w:r>
        <w:lastRenderedPageBreak/>
        <w:t>ПЕРЕЧЕНЬ</w:t>
      </w:r>
      <w:r w:rsidRPr="00C10B9F">
        <w:t xml:space="preserve"> СОКРАЩЕНИЙ</w:t>
      </w:r>
      <w:r>
        <w:t xml:space="preserve"> И ОБОЗНАЧЕНИЙ</w:t>
      </w:r>
      <w:bookmarkEnd w:id="0"/>
      <w:bookmarkEnd w:id="1"/>
    </w:p>
    <w:p w14:paraId="6761DF2A" w14:textId="77777777" w:rsidR="0083668C" w:rsidRDefault="0083668C" w:rsidP="0083668C">
      <w:pPr>
        <w:spacing w:after="0"/>
      </w:pPr>
    </w:p>
    <w:p w14:paraId="30BB4B17" w14:textId="3A44FACC" w:rsidR="0083668C" w:rsidRPr="00CD2FA4" w:rsidRDefault="0083668C" w:rsidP="0083668C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035630B1" w14:textId="2BA7A972" w:rsidR="00E3645B" w:rsidRPr="00C53820" w:rsidRDefault="00E3645B" w:rsidP="0083668C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CNN</w:t>
      </w:r>
      <w:r w:rsidRPr="00CD2FA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Convolutional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Neural</w:t>
      </w:r>
      <w:r w:rsidRPr="00CD2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Net</w:t>
      </w:r>
      <w:r w:rsidRPr="00CD2FA4">
        <w:rPr>
          <w:rFonts w:cs="Times New Roman"/>
          <w:szCs w:val="28"/>
        </w:rPr>
        <w:t>;</w:t>
      </w:r>
    </w:p>
    <w:p w14:paraId="577BA871" w14:textId="77777777" w:rsidR="0083668C" w:rsidRPr="00CD2FA4" w:rsidRDefault="0083668C" w:rsidP="0083668C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</w:t>
      </w:r>
      <w:r w:rsidRPr="00CD2FA4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</w:rPr>
        <w:t>Автономный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</w:rPr>
        <w:t>н</w:t>
      </w:r>
      <w:r w:rsidRPr="00C10B9F">
        <w:rPr>
          <w:rFonts w:cs="Times New Roman"/>
          <w:color w:val="0D0D0D" w:themeColor="text1" w:themeTint="F2"/>
          <w:szCs w:val="28"/>
        </w:rPr>
        <w:t>еобитаемый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подводный</w:t>
      </w:r>
      <w:r w:rsidRPr="00CD2FA4">
        <w:rPr>
          <w:rFonts w:cs="Times New Roman"/>
          <w:color w:val="0D0D0D" w:themeColor="text1" w:themeTint="F2"/>
          <w:szCs w:val="28"/>
        </w:rPr>
        <w:t xml:space="preserve"> </w:t>
      </w:r>
      <w:r w:rsidRPr="00C10B9F">
        <w:rPr>
          <w:rFonts w:cs="Times New Roman"/>
          <w:color w:val="0D0D0D" w:themeColor="text1" w:themeTint="F2"/>
          <w:szCs w:val="28"/>
        </w:rPr>
        <w:t>аппарат</w:t>
      </w:r>
      <w:r w:rsidRPr="00CD2FA4">
        <w:rPr>
          <w:rFonts w:cs="Times New Roman"/>
          <w:color w:val="0D0D0D" w:themeColor="text1" w:themeTint="F2"/>
          <w:szCs w:val="28"/>
        </w:rPr>
        <w:t>;</w:t>
      </w:r>
    </w:p>
    <w:p w14:paraId="3DF9DAC8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354AFB6E" w14:textId="77777777" w:rsidR="0083668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ДЗС – Донная зарядная станция;</w:t>
      </w:r>
    </w:p>
    <w:p w14:paraId="189C7D76" w14:textId="34C9CAA0" w:rsidR="0083668C" w:rsidRDefault="0083668C" w:rsidP="0083668C">
      <w:pPr>
        <w:spacing w:after="0"/>
        <w:ind w:firstLine="708"/>
      </w:pPr>
      <w:r>
        <w:t>ПО – Программное обеспечение;</w:t>
      </w:r>
    </w:p>
    <w:p w14:paraId="3C6F2C39" w14:textId="33DE0F15" w:rsidR="000F26E7" w:rsidRDefault="000F26E7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t>СНС – свёрточная нейронная сеть;</w:t>
      </w:r>
    </w:p>
    <w:p w14:paraId="4685CAD1" w14:textId="77777777" w:rsidR="0083668C" w:rsidRPr="00D060DC" w:rsidRDefault="0083668C" w:rsidP="0083668C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СК – система координат.</w:t>
      </w:r>
    </w:p>
    <w:p w14:paraId="7102AA70" w14:textId="36A9EE66" w:rsidR="00A76509" w:rsidRDefault="00A76509">
      <w:pPr>
        <w:spacing w:line="259" w:lineRule="auto"/>
        <w:jc w:val="left"/>
      </w:pPr>
      <w:r>
        <w:br w:type="page"/>
      </w:r>
    </w:p>
    <w:p w14:paraId="007DAFD7" w14:textId="77777777" w:rsidR="00A76509" w:rsidRDefault="00A76509" w:rsidP="0041116A">
      <w:pPr>
        <w:pStyle w:val="1"/>
      </w:pPr>
      <w:bookmarkStart w:id="2" w:name="_Toc57484455"/>
      <w:r>
        <w:lastRenderedPageBreak/>
        <w:t>ВВЕДЕНИЕ</w:t>
      </w:r>
      <w:bookmarkEnd w:id="2"/>
    </w:p>
    <w:p w14:paraId="70CF87DF" w14:textId="77777777" w:rsidR="00A76509" w:rsidRDefault="00A76509" w:rsidP="00A76509"/>
    <w:p w14:paraId="649C5BC3" w14:textId="77777777" w:rsidR="00A76509" w:rsidRDefault="00A76509" w:rsidP="00A76509">
      <w:pPr>
        <w:ind w:firstLine="709"/>
      </w:pPr>
      <w:r>
        <w:t xml:space="preserve">В настоящее время всё большее применение находят автономные необитаемые подводные аппараты (АНПА). К видам технических работ, осуществляемых аппаратами, можно отнести обследование трубопроводов и кабелей, проверку точности карт, фото- и видеосъёмку, в том числе маршрутную, осмотр опор эстакад и платформ и много другое. </w:t>
      </w:r>
    </w:p>
    <w:p w14:paraId="5D7946D8" w14:textId="47D1E6E1" w:rsidR="00A76509" w:rsidRDefault="00A76509" w:rsidP="00A76509">
      <w:pPr>
        <w:ind w:firstLine="709"/>
      </w:pPr>
      <w:r>
        <w:t>В этой связи актуальной задачей является разработка методов позиционирования подводного аппарата по данным видеосистемы.</w:t>
      </w:r>
      <w:r w:rsidR="00545DCB" w:rsidRPr="00545DCB">
        <w:t xml:space="preserve"> </w:t>
      </w:r>
      <w:r w:rsidR="00545DCB">
        <w:t>Исследование проводилось применительно к задаче стыковки АНПА с донной зарядной станцией.</w:t>
      </w:r>
      <w:r>
        <w:t xml:space="preserve"> Для наведения предлагается использовать</w:t>
      </w:r>
      <w:r w:rsidR="006962BF">
        <w:t xml:space="preserve"> предварительно обученную свёрточную нейронную сет</w:t>
      </w:r>
      <w:r w:rsidR="009626D1">
        <w:t>ь</w:t>
      </w:r>
      <w:r w:rsidR="006962BF">
        <w:t xml:space="preserve"> для распознавания донной зарядной станции (ДЗС) и каскадный классификатор Хаара для обнаружения стыковочного узла, помеченного</w:t>
      </w:r>
      <w:r>
        <w:t xml:space="preserve"> маркер</w:t>
      </w:r>
      <w:r w:rsidR="006962BF">
        <w:t>ами</w:t>
      </w:r>
      <w:r>
        <w:t xml:space="preserve"> специального вида</w:t>
      </w:r>
      <w:r w:rsidR="006962BF">
        <w:t>.</w:t>
      </w:r>
      <w:r>
        <w:t xml:space="preserve"> </w:t>
      </w:r>
    </w:p>
    <w:p w14:paraId="109FA1BE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Предполагается, что аппарат оснащён всеми необходимыми измерителями параметров движения, вопросы маневрирования в данной работе не рассматриваются.</w:t>
      </w:r>
    </w:p>
    <w:p w14:paraId="3F8110FB" w14:textId="04D4D51A" w:rsidR="00255E02" w:rsidRDefault="00A76509" w:rsidP="00A76509">
      <w:pPr>
        <w:ind w:firstLine="709"/>
        <w:rPr>
          <w:rFonts w:cs="Times New Roman"/>
          <w:szCs w:val="28"/>
        </w:rPr>
      </w:pPr>
      <w:r w:rsidRPr="00BB61E1">
        <w:rPr>
          <w:rFonts w:cs="Times New Roman"/>
          <w:szCs w:val="28"/>
        </w:rPr>
        <w:t>В предыдущ</w:t>
      </w:r>
      <w:r w:rsidR="00BB61E1">
        <w:rPr>
          <w:rFonts w:cs="Times New Roman"/>
          <w:szCs w:val="28"/>
        </w:rPr>
        <w:t>их</w:t>
      </w:r>
      <w:r w:rsidRPr="00BB61E1">
        <w:rPr>
          <w:rFonts w:cs="Times New Roman"/>
          <w:szCs w:val="28"/>
        </w:rPr>
        <w:t xml:space="preserve"> работ</w:t>
      </w:r>
      <w:r w:rsidR="00BB61E1">
        <w:rPr>
          <w:rFonts w:cs="Times New Roman"/>
          <w:szCs w:val="28"/>
        </w:rPr>
        <w:t>ах</w:t>
      </w:r>
      <w:r w:rsidRPr="00BB61E1">
        <w:rPr>
          <w:rFonts w:cs="Times New Roman"/>
          <w:szCs w:val="28"/>
        </w:rPr>
        <w:t xml:space="preserve"> [</w:t>
      </w:r>
      <w:r w:rsidRPr="00BB61E1">
        <w:rPr>
          <w:rFonts w:cs="Times New Roman"/>
          <w:szCs w:val="28"/>
        </w:rPr>
        <w:fldChar w:fldCharType="begin"/>
      </w:r>
      <w:r w:rsidRPr="00BB61E1">
        <w:rPr>
          <w:rFonts w:cs="Times New Roman"/>
          <w:szCs w:val="28"/>
        </w:rPr>
        <w:instrText xml:space="preserve"> REF _Ref43206595 \r \h </w:instrText>
      </w:r>
      <w:r w:rsidR="00C6291A" w:rsidRPr="00BB61E1">
        <w:rPr>
          <w:rFonts w:cs="Times New Roman"/>
          <w:szCs w:val="28"/>
        </w:rPr>
        <w:instrText xml:space="preserve"> \* MERGEFORMAT </w:instrText>
      </w:r>
      <w:r w:rsidRPr="00BB61E1">
        <w:rPr>
          <w:rFonts w:cs="Times New Roman"/>
          <w:szCs w:val="28"/>
        </w:rPr>
      </w:r>
      <w:r w:rsidRPr="00BB61E1">
        <w:rPr>
          <w:rFonts w:cs="Times New Roman"/>
          <w:szCs w:val="28"/>
        </w:rPr>
        <w:fldChar w:fldCharType="separate"/>
      </w:r>
      <w:r w:rsidR="00926F35">
        <w:rPr>
          <w:rFonts w:cs="Times New Roman"/>
          <w:szCs w:val="28"/>
        </w:rPr>
        <w:t>1</w:t>
      </w:r>
      <w:r w:rsidRPr="00BB61E1">
        <w:rPr>
          <w:rFonts w:cs="Times New Roman"/>
          <w:szCs w:val="28"/>
        </w:rPr>
        <w:fldChar w:fldCharType="end"/>
      </w:r>
      <w:r w:rsidR="00BB61E1">
        <w:rPr>
          <w:rFonts w:cs="Times New Roman"/>
          <w:szCs w:val="28"/>
        </w:rPr>
        <w:t xml:space="preserve">, </w:t>
      </w:r>
      <w:r w:rsidR="00F17C7D">
        <w:rPr>
          <w:rFonts w:cs="Times New Roman"/>
          <w:szCs w:val="28"/>
        </w:rPr>
        <w:fldChar w:fldCharType="begin"/>
      </w:r>
      <w:r w:rsidR="00F17C7D">
        <w:rPr>
          <w:rFonts w:cs="Times New Roman"/>
          <w:szCs w:val="28"/>
        </w:rPr>
        <w:instrText xml:space="preserve"> REF _Ref57318512 \r \h </w:instrText>
      </w:r>
      <w:r w:rsidR="00F17C7D">
        <w:rPr>
          <w:rFonts w:cs="Times New Roman"/>
          <w:szCs w:val="28"/>
        </w:rPr>
      </w:r>
      <w:r w:rsidR="00F17C7D">
        <w:rPr>
          <w:rFonts w:cs="Times New Roman"/>
          <w:szCs w:val="28"/>
        </w:rPr>
        <w:fldChar w:fldCharType="separate"/>
      </w:r>
      <w:r w:rsidR="00926F35">
        <w:rPr>
          <w:rFonts w:cs="Times New Roman"/>
          <w:szCs w:val="28"/>
        </w:rPr>
        <w:t>2</w:t>
      </w:r>
      <w:r w:rsidR="00F17C7D">
        <w:rPr>
          <w:rFonts w:cs="Times New Roman"/>
          <w:szCs w:val="28"/>
        </w:rPr>
        <w:fldChar w:fldCharType="end"/>
      </w:r>
      <w:r w:rsidRPr="00BB61E1">
        <w:rPr>
          <w:rFonts w:cs="Times New Roman"/>
          <w:szCs w:val="28"/>
        </w:rPr>
        <w:t xml:space="preserve">] исследовалась возможность использования </w:t>
      </w:r>
      <w:r w:rsidR="00FB5C6D">
        <w:rPr>
          <w:rFonts w:cs="Times New Roman"/>
          <w:szCs w:val="28"/>
        </w:rPr>
        <w:t xml:space="preserve">каскадного детектора и </w:t>
      </w:r>
      <w:r w:rsidRPr="00BB61E1">
        <w:rPr>
          <w:rFonts w:cs="Times New Roman"/>
          <w:szCs w:val="28"/>
        </w:rPr>
        <w:t xml:space="preserve">различных опорных маркеров, таких как </w:t>
      </w:r>
      <w:proofErr w:type="spellStart"/>
      <w:r w:rsidRPr="00BB61E1">
        <w:rPr>
          <w:rFonts w:cs="Times New Roman"/>
          <w:szCs w:val="28"/>
          <w:lang w:val="en-US"/>
        </w:rPr>
        <w:t>AruCo</w:t>
      </w:r>
      <w:proofErr w:type="spellEnd"/>
      <w:r w:rsidRPr="00BB61E1">
        <w:rPr>
          <w:rFonts w:cs="Times New Roman"/>
          <w:szCs w:val="28"/>
        </w:rPr>
        <w:t xml:space="preserve">, </w:t>
      </w:r>
      <w:r w:rsidRPr="00BB61E1">
        <w:rPr>
          <w:rFonts w:cs="Times New Roman"/>
          <w:szCs w:val="28"/>
          <w:lang w:val="en-US"/>
        </w:rPr>
        <w:t>Pi</w:t>
      </w:r>
      <w:r w:rsidRPr="00BB61E1">
        <w:rPr>
          <w:rFonts w:cs="Times New Roman"/>
          <w:szCs w:val="28"/>
        </w:rPr>
        <w:t>-</w:t>
      </w:r>
      <w:r w:rsidRPr="00BB61E1">
        <w:rPr>
          <w:rFonts w:cs="Times New Roman"/>
          <w:szCs w:val="28"/>
          <w:lang w:val="en-US"/>
        </w:rPr>
        <w:t>Tag</w:t>
      </w:r>
      <w:r w:rsidRPr="00BB61E1">
        <w:rPr>
          <w:rFonts w:cs="Times New Roman"/>
          <w:szCs w:val="28"/>
        </w:rPr>
        <w:t xml:space="preserve">, </w:t>
      </w:r>
      <w:proofErr w:type="spellStart"/>
      <w:r w:rsidRPr="00BB61E1">
        <w:rPr>
          <w:rFonts w:cs="Times New Roman"/>
          <w:szCs w:val="28"/>
          <w:lang w:val="en-US"/>
        </w:rPr>
        <w:t>CCTag</w:t>
      </w:r>
      <w:proofErr w:type="spellEnd"/>
      <w:r w:rsidRPr="00BB61E1">
        <w:rPr>
          <w:rFonts w:cs="Times New Roman"/>
          <w:szCs w:val="28"/>
        </w:rPr>
        <w:t xml:space="preserve"> и активного светодиодного маркера, для позиционирования АНПА у донного объекта. </w:t>
      </w:r>
      <w:r w:rsidR="00A128BD">
        <w:rPr>
          <w:rFonts w:cs="Times New Roman"/>
          <w:szCs w:val="28"/>
        </w:rPr>
        <w:t>Произведена оценка положения аппарата по 4-м точкам.</w:t>
      </w:r>
    </w:p>
    <w:p w14:paraId="570C9E42" w14:textId="37BF432E" w:rsidR="00A76509" w:rsidRPr="00C6291A" w:rsidRDefault="00A128BD" w:rsidP="00A76509">
      <w:pPr>
        <w:ind w:firstLine="709"/>
        <w:rPr>
          <w:rFonts w:cs="Times New Roman"/>
          <w:strike/>
          <w:szCs w:val="28"/>
        </w:rPr>
      </w:pPr>
      <w:r>
        <w:rPr>
          <w:rFonts w:cs="Times New Roman"/>
          <w:szCs w:val="28"/>
        </w:rPr>
        <w:t xml:space="preserve"> </w:t>
      </w:r>
      <w:r w:rsidR="00A76509" w:rsidRPr="00C6291A">
        <w:rPr>
          <w:rFonts w:cs="Times New Roman"/>
          <w:strike/>
          <w:szCs w:val="28"/>
        </w:rPr>
        <w:t xml:space="preserve">Была выведена формула для вычисления расстояния устойчивого детектирования по прямой исходя из разрешения изображения и физических размеров маркера, а также исследованы ограничения, связанные с габаритами маркеров. В текущей НИР показано как обойти указанные ограничения, налагаемые на габариты опорного маркера. Предлагается использовать несколько специализированных маркеров простой формы и небольшого </w:t>
      </w:r>
      <w:r w:rsidR="00A76509" w:rsidRPr="00C6291A">
        <w:rPr>
          <w:rFonts w:cs="Times New Roman"/>
          <w:strike/>
          <w:szCs w:val="28"/>
        </w:rPr>
        <w:lastRenderedPageBreak/>
        <w:t xml:space="preserve">размера, расположенных как можно дальше друг от друга, совместно с каскадным детектором для их обнаружения. В связи с увеличенной базой ожидается получение большей точности в определении угловых координат по сравнению с единичным </w:t>
      </w:r>
      <w:proofErr w:type="spellStart"/>
      <w:r w:rsidR="00A76509" w:rsidRPr="00C6291A">
        <w:rPr>
          <w:rFonts w:cs="Times New Roman"/>
          <w:strike/>
          <w:szCs w:val="28"/>
          <w:lang w:val="en-US"/>
        </w:rPr>
        <w:t>AruCo</w:t>
      </w:r>
      <w:proofErr w:type="spellEnd"/>
      <w:r w:rsidR="00A76509" w:rsidRPr="00C6291A">
        <w:rPr>
          <w:rFonts w:cs="Times New Roman"/>
          <w:strike/>
          <w:szCs w:val="28"/>
        </w:rPr>
        <w:t>-маркером максимально допустимого размера.</w:t>
      </w:r>
    </w:p>
    <w:p w14:paraId="1A203893" w14:textId="7E2F3483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исследование</w:t>
      </w:r>
      <w:r w:rsidRPr="00CA3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системы видеопозиционирования АНПА.</w:t>
      </w:r>
    </w:p>
    <w:p w14:paraId="612716C6" w14:textId="77777777" w:rsidR="00A76509" w:rsidRDefault="00A76509" w:rsidP="00A76509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33A18CB0" w14:textId="0267744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t xml:space="preserve">сбор и систематизация информации по подготовке данных и обучению </w:t>
      </w:r>
      <w:r w:rsidR="00AF2142">
        <w:t>глубокой нейронной сети</w:t>
      </w:r>
      <w:r w:rsidRPr="00876F89">
        <w:rPr>
          <w:rFonts w:cs="Times New Roman"/>
          <w:szCs w:val="28"/>
        </w:rPr>
        <w:t>;</w:t>
      </w:r>
    </w:p>
    <w:p w14:paraId="579EFED9" w14:textId="005B9202" w:rsidR="00A76509" w:rsidRDefault="00170821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обзор методов построения полётных траекторий</w:t>
      </w:r>
      <w:r w:rsidR="00A76509" w:rsidRPr="00876F89">
        <w:rPr>
          <w:rFonts w:cs="Times New Roman"/>
          <w:szCs w:val="28"/>
        </w:rPr>
        <w:t>;</w:t>
      </w:r>
    </w:p>
    <w:p w14:paraId="09A3AC8B" w14:textId="74AEFB81" w:rsidR="00A76509" w:rsidRPr="00525E47" w:rsidRDefault="00364BA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предложенного варианта обхода ДЗС</w:t>
      </w:r>
      <w:r w:rsidR="00F950A6">
        <w:rPr>
          <w:rFonts w:cs="Times New Roman"/>
          <w:szCs w:val="28"/>
        </w:rPr>
        <w:t xml:space="preserve"> для плоской задачи</w:t>
      </w:r>
      <w:r w:rsidR="00A76509">
        <w:rPr>
          <w:rFonts w:cs="Times New Roman"/>
          <w:szCs w:val="28"/>
        </w:rPr>
        <w:t>;</w:t>
      </w:r>
    </w:p>
    <w:p w14:paraId="0316B841" w14:textId="77777777" w:rsidR="00A76509" w:rsidRPr="00876F89" w:rsidRDefault="00A76509" w:rsidP="00A76509">
      <w:pPr>
        <w:pStyle w:val="aa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представление рекомендаций по улучшению точности и стабильности детектирования.</w:t>
      </w:r>
    </w:p>
    <w:p w14:paraId="302B7D65" w14:textId="50ABEFB2" w:rsidR="005642A7" w:rsidRDefault="005642A7">
      <w:pPr>
        <w:spacing w:line="259" w:lineRule="auto"/>
        <w:jc w:val="left"/>
      </w:pPr>
      <w:r>
        <w:br w:type="page"/>
      </w:r>
    </w:p>
    <w:p w14:paraId="6F17615E" w14:textId="57F03107" w:rsidR="00EA35EF" w:rsidRDefault="00231EA9" w:rsidP="00642C6E">
      <w:pPr>
        <w:pStyle w:val="1"/>
        <w:jc w:val="left"/>
      </w:pPr>
      <w:bookmarkStart w:id="3" w:name="_Toc57484456"/>
      <w:r>
        <w:lastRenderedPageBreak/>
        <w:t>1 Исходные данные</w:t>
      </w:r>
      <w:bookmarkEnd w:id="3"/>
    </w:p>
    <w:p w14:paraId="3495BD33" w14:textId="4AB3B263" w:rsidR="00231EA9" w:rsidRDefault="00231EA9" w:rsidP="00635D9F">
      <w:pPr>
        <w:ind w:firstLine="709"/>
      </w:pPr>
    </w:p>
    <w:p w14:paraId="6533B079" w14:textId="7344BE16" w:rsidR="00833DD1" w:rsidRDefault="005607AE" w:rsidP="00635D9F">
      <w:pPr>
        <w:ind w:firstLine="709"/>
      </w:pPr>
      <w:r>
        <w:t xml:space="preserve">В качестве объекта исследования </w:t>
      </w:r>
      <w:r w:rsidR="00F333FD">
        <w:t xml:space="preserve">за основу был </w:t>
      </w:r>
      <w:r>
        <w:t xml:space="preserve">принят аппарат МТ-2010, разработанный в ИПМТ ДВО РАН </w:t>
      </w:r>
      <w:r w:rsidRPr="005607AE">
        <w:t>[</w:t>
      </w:r>
      <w:r w:rsidR="00890B0C">
        <w:fldChar w:fldCharType="begin"/>
      </w:r>
      <w:r w:rsidR="00890B0C">
        <w:instrText xml:space="preserve"> REF _Ref57319227 \r \h </w:instrText>
      </w:r>
      <w:r w:rsidR="00890B0C">
        <w:fldChar w:fldCharType="separate"/>
      </w:r>
      <w:r w:rsidR="00926F35">
        <w:t>3</w:t>
      </w:r>
      <w:r w:rsidR="00890B0C">
        <w:fldChar w:fldCharType="end"/>
      </w:r>
      <w:r w:rsidRPr="005607AE">
        <w:t>]</w:t>
      </w:r>
      <w:r>
        <w:t xml:space="preserve"> для МЧС РФ</w:t>
      </w:r>
      <w:r w:rsidRPr="005607AE">
        <w:t>.</w:t>
      </w:r>
      <w:r w:rsidR="00BF58D8" w:rsidRPr="00BF58D8">
        <w:t xml:space="preserve"> </w:t>
      </w:r>
      <w:r w:rsidR="00833DD1">
        <w:t xml:space="preserve">Внешний вид АНПА показан на рисунке </w:t>
      </w:r>
      <w:r w:rsidR="00016DF2">
        <w:fldChar w:fldCharType="begin"/>
      </w:r>
      <w:r w:rsidR="00016DF2">
        <w:instrText xml:space="preserve"> REF _Ref57318329 \h </w:instrText>
      </w:r>
      <w:r w:rsidR="00146AEC">
        <w:instrText xml:space="preserve"> \* MERGEFORMAT </w:instrText>
      </w:r>
      <w:r w:rsidR="00016DF2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t>1</w:t>
      </w:r>
      <w:r w:rsidR="00016DF2">
        <w:fldChar w:fldCharType="end"/>
      </w:r>
      <w:r w:rsidR="00833DD1">
        <w:t>.</w:t>
      </w: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2"/>
      </w:tblGrid>
      <w:tr w:rsidR="00035284" w14:paraId="7652E16F" w14:textId="77777777" w:rsidTr="00E622F4">
        <w:trPr>
          <w:jc w:val="center"/>
        </w:trPr>
        <w:tc>
          <w:tcPr>
            <w:tcW w:w="3823" w:type="dxa"/>
          </w:tcPr>
          <w:p w14:paraId="6566D1A3" w14:textId="7C4D80E6" w:rsidR="00035284" w:rsidRDefault="00035284" w:rsidP="00E622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6F44F" wp14:editId="66D17467">
                  <wp:extent cx="2142782" cy="162045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988" cy="163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</w:tcPr>
          <w:p w14:paraId="34853BC6" w14:textId="597FFD1C" w:rsidR="00035284" w:rsidRDefault="00035284" w:rsidP="00635D9F">
            <w:r>
              <w:rPr>
                <w:noProof/>
              </w:rPr>
              <w:drawing>
                <wp:inline distT="0" distB="0" distL="0" distR="0" wp14:anchorId="1E1E0798" wp14:editId="28700EEA">
                  <wp:extent cx="3089031" cy="1619885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Рисунок 33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13" b="23629"/>
                          <a:stretch/>
                        </pic:blipFill>
                        <pic:spPr bwMode="auto">
                          <a:xfrm>
                            <a:off x="0" y="0"/>
                            <a:ext cx="3121329" cy="16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EA949" w14:textId="333C441C" w:rsidR="00F706C2" w:rsidRPr="005450D7" w:rsidRDefault="00293BD7" w:rsidP="00B7465D">
      <w:pPr>
        <w:pStyle w:val="a3"/>
        <w:rPr>
          <w:lang w:val="ru-RU"/>
        </w:rPr>
      </w:pPr>
      <w:bookmarkStart w:id="4" w:name="_Ref57318329"/>
      <w:r w:rsidRPr="005450D7">
        <w:rPr>
          <w:lang w:val="ru-RU"/>
        </w:rPr>
        <w:t xml:space="preserve">Рисунок  </w:t>
      </w:r>
      <w:r>
        <w:fldChar w:fldCharType="begin"/>
      </w:r>
      <w:r w:rsidRPr="005450D7">
        <w:rPr>
          <w:lang w:val="ru-RU"/>
        </w:rPr>
        <w:instrText xml:space="preserve"> </w:instrText>
      </w:r>
      <w:r>
        <w:instrText>SEQ</w:instrText>
      </w:r>
      <w:r w:rsidRPr="005450D7">
        <w:rPr>
          <w:lang w:val="ru-RU"/>
        </w:rPr>
        <w:instrText xml:space="preserve"> Рисунок_ \* </w:instrText>
      </w:r>
      <w:r>
        <w:instrText>ARABIC</w:instrText>
      </w:r>
      <w:r w:rsidRPr="005450D7">
        <w:rPr>
          <w:lang w:val="ru-RU"/>
        </w:rPr>
        <w:instrText xml:space="preserve"> </w:instrText>
      </w:r>
      <w:r>
        <w:fldChar w:fldCharType="separate"/>
      </w:r>
      <w:r w:rsidR="00395CB0">
        <w:rPr>
          <w:noProof/>
        </w:rPr>
        <w:t>1</w:t>
      </w:r>
      <w:r>
        <w:fldChar w:fldCharType="end"/>
      </w:r>
      <w:bookmarkEnd w:id="4"/>
      <w:r w:rsidRPr="005450D7">
        <w:rPr>
          <w:lang w:val="ru-RU"/>
        </w:rPr>
        <w:t xml:space="preserve"> –</w:t>
      </w:r>
      <w:r w:rsidR="007472AA">
        <w:rPr>
          <w:lang w:val="ru-RU"/>
        </w:rPr>
        <w:t xml:space="preserve"> Внешний вид</w:t>
      </w:r>
      <w:r w:rsidRPr="005450D7">
        <w:rPr>
          <w:lang w:val="ru-RU"/>
        </w:rPr>
        <w:t xml:space="preserve"> </w:t>
      </w:r>
      <w:r>
        <w:rPr>
          <w:lang w:val="ru-RU"/>
        </w:rPr>
        <w:t>МТ</w:t>
      </w:r>
      <w:r w:rsidRPr="005450D7">
        <w:rPr>
          <w:lang w:val="ru-RU"/>
        </w:rPr>
        <w:t>-2010</w:t>
      </w:r>
    </w:p>
    <w:p w14:paraId="24123325" w14:textId="77777777" w:rsidR="00E43DD4" w:rsidRDefault="00E43DD4" w:rsidP="00635D9F">
      <w:pPr>
        <w:ind w:firstLine="709"/>
      </w:pPr>
    </w:p>
    <w:p w14:paraId="6ACF53F5" w14:textId="3F92207B" w:rsidR="009943A7" w:rsidRDefault="00BF58D8" w:rsidP="00BA0178">
      <w:pPr>
        <w:spacing w:after="0"/>
        <w:ind w:firstLine="709"/>
      </w:pPr>
      <w:r>
        <w:t>АНПА используется для обследования небольших районов по широкому спектру исследований.</w:t>
      </w:r>
      <w:r w:rsidR="005450D7" w:rsidRPr="005450D7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5450D7">
        <w:rPr>
          <w:rFonts w:eastAsia="Times New Roman" w:cs="Times New Roman"/>
          <w:color w:val="000000" w:themeColor="text1"/>
          <w:szCs w:val="28"/>
          <w:lang w:eastAsia="ru-RU"/>
        </w:rPr>
        <w:t>Конфигурация его ДРК включает четыре кормовых маршевых движителя и один вертикальный подруливающий. При этом маневрирование по курсу и дифференту осуществляется за счёт разности скоростей вращения маршевых движителей, а погружение происходит за счёт вертикального подруливающего движителя. Этим достигается высокая маневренность аппарата.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В качестве упрощения раскладку движителей примем горизонтальной, а условия видимости во время стыковки считаем идеальными.</w:t>
      </w:r>
      <w:r w:rsidR="00977FC0" w:rsidRPr="00977FC0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977FC0">
        <w:rPr>
          <w:rFonts w:eastAsia="Times New Roman" w:cs="Times New Roman"/>
          <w:color w:val="000000" w:themeColor="text1"/>
          <w:szCs w:val="28"/>
          <w:lang w:eastAsia="ru-RU"/>
        </w:rPr>
        <w:t>Выберем горизонтальный угол зрения камеры 65º.</w:t>
      </w:r>
      <w:r w:rsidR="00452C0B">
        <w:rPr>
          <w:rFonts w:eastAsia="Times New Roman" w:cs="Times New Roman"/>
          <w:color w:val="000000" w:themeColor="text1"/>
          <w:szCs w:val="28"/>
          <w:lang w:eastAsia="ru-RU"/>
        </w:rPr>
        <w:t xml:space="preserve"> Будем решать плоскую задачу. </w:t>
      </w:r>
      <w:r w:rsidR="001162B3">
        <w:t xml:space="preserve"> Тактико-технические характеристики приведены в </w:t>
      </w:r>
      <w:r w:rsidR="001A4E58">
        <w:t>таблице</w:t>
      </w:r>
      <w:r w:rsidR="00F32C4F">
        <w:t> </w:t>
      </w:r>
      <w:r w:rsidR="00200DB4">
        <w:fldChar w:fldCharType="begin"/>
      </w:r>
      <w:r w:rsidR="00200DB4">
        <w:instrText xml:space="preserve"> REF _Ref57318661 \h  \* MERGEFORMAT </w:instrText>
      </w:r>
      <w:r w:rsidR="00200DB4">
        <w:fldChar w:fldCharType="separate"/>
      </w:r>
      <w:r w:rsidR="00926F35" w:rsidRPr="00926F35">
        <w:rPr>
          <w:vanish/>
        </w:rPr>
        <w:t xml:space="preserve">Таблица </w:t>
      </w:r>
      <w:r w:rsidR="00926F35">
        <w:rPr>
          <w:noProof/>
        </w:rPr>
        <w:t>1</w:t>
      </w:r>
      <w:r w:rsidR="00200DB4">
        <w:fldChar w:fldCharType="end"/>
      </w:r>
      <w:r w:rsidR="001A4E58">
        <w:t>.</w:t>
      </w:r>
    </w:p>
    <w:p w14:paraId="0316C98A" w14:textId="77777777" w:rsidR="00321163" w:rsidRPr="00BA0178" w:rsidRDefault="00321163" w:rsidP="00BA0178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56A42891" w14:textId="74E0E57A" w:rsidR="00C75BBD" w:rsidRPr="00CD2FA4" w:rsidRDefault="00C659AA" w:rsidP="00B7465D">
      <w:pPr>
        <w:pStyle w:val="a3"/>
        <w:rPr>
          <w:lang w:val="ru-RU"/>
        </w:rPr>
      </w:pPr>
      <w:bookmarkStart w:id="5" w:name="_Ref57318661"/>
      <w:r w:rsidRPr="00CD2FA4">
        <w:rPr>
          <w:lang w:val="ru-RU"/>
        </w:rPr>
        <w:t xml:space="preserve">Таблица </w:t>
      </w:r>
      <w:r>
        <w:fldChar w:fldCharType="begin"/>
      </w:r>
      <w:r w:rsidRPr="00CD2FA4">
        <w:rPr>
          <w:lang w:val="ru-RU"/>
        </w:rPr>
        <w:instrText xml:space="preserve"> </w:instrText>
      </w:r>
      <w:r>
        <w:instrText>SEQ</w:instrText>
      </w:r>
      <w:r w:rsidRPr="00CD2FA4">
        <w:rPr>
          <w:lang w:val="ru-RU"/>
        </w:rPr>
        <w:instrText xml:space="preserve"> Таблица \* </w:instrText>
      </w:r>
      <w:r>
        <w:instrText>ARABIC</w:instrText>
      </w:r>
      <w:r w:rsidRPr="00CD2FA4">
        <w:rPr>
          <w:lang w:val="ru-RU"/>
        </w:rPr>
        <w:instrText xml:space="preserve"> </w:instrText>
      </w:r>
      <w:r>
        <w:fldChar w:fldCharType="separate"/>
      </w:r>
      <w:r w:rsidR="00926F35" w:rsidRPr="00926F35">
        <w:rPr>
          <w:noProof/>
          <w:lang w:val="ru-RU"/>
        </w:rPr>
        <w:t>1</w:t>
      </w:r>
      <w:r>
        <w:fldChar w:fldCharType="end"/>
      </w:r>
      <w:bookmarkEnd w:id="5"/>
      <w:r w:rsidRPr="00CD2FA4">
        <w:rPr>
          <w:lang w:val="ru-RU"/>
        </w:rPr>
        <w:t xml:space="preserve"> – Тактико-технические характеристики МТ-2010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6B083E" w14:paraId="5BA4F930" w14:textId="77777777" w:rsidTr="000A0F2A">
        <w:tc>
          <w:tcPr>
            <w:tcW w:w="7508" w:type="dxa"/>
          </w:tcPr>
          <w:p w14:paraId="6050E593" w14:textId="7291AD8A" w:rsidR="006B083E" w:rsidRPr="008E6EE3" w:rsidRDefault="006B083E" w:rsidP="00536D67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A842C52" w14:textId="087E283B" w:rsidR="006B083E" w:rsidRPr="008E6EE3" w:rsidRDefault="006B083E" w:rsidP="00536D67">
            <w:pPr>
              <w:jc w:val="center"/>
            </w:pPr>
            <w:r>
              <w:t>Значение</w:t>
            </w:r>
          </w:p>
        </w:tc>
      </w:tr>
      <w:tr w:rsidR="00BC2E7E" w14:paraId="056FB992" w14:textId="77777777" w:rsidTr="000A0F2A">
        <w:tc>
          <w:tcPr>
            <w:tcW w:w="7508" w:type="dxa"/>
          </w:tcPr>
          <w:p w14:paraId="66050E11" w14:textId="452D2A48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lastRenderedPageBreak/>
              <w:t>Максимальная рабочая глубина, м</w:t>
            </w:r>
          </w:p>
        </w:tc>
        <w:tc>
          <w:tcPr>
            <w:tcW w:w="1837" w:type="dxa"/>
          </w:tcPr>
          <w:p w14:paraId="6AF99FAE" w14:textId="5E704FC5" w:rsidR="00BC2E7E" w:rsidRDefault="00465C3E" w:rsidP="00536D67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C2E7E" w14:paraId="69057162" w14:textId="77777777" w:rsidTr="000A0F2A">
        <w:tc>
          <w:tcPr>
            <w:tcW w:w="7508" w:type="dxa"/>
          </w:tcPr>
          <w:p w14:paraId="2A2EC41F" w14:textId="5CCE9BC6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5F26A7EF" w14:textId="15B11B2D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C2E7E" w14:paraId="659EA2F1" w14:textId="77777777" w:rsidTr="000A0F2A">
        <w:tc>
          <w:tcPr>
            <w:tcW w:w="7508" w:type="dxa"/>
          </w:tcPr>
          <w:p w14:paraId="10DBBC95" w14:textId="6095AA3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8DE5CE5" w14:textId="60E8DDE6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C2E7E" w14:paraId="20423F00" w14:textId="77777777" w:rsidTr="000A0F2A">
        <w:tc>
          <w:tcPr>
            <w:tcW w:w="7508" w:type="dxa"/>
          </w:tcPr>
          <w:p w14:paraId="11DDEB05" w14:textId="3D51D60C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098DCEC6" w14:textId="3CBB5CE1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C2E7E" w14:paraId="3C11A096" w14:textId="77777777" w:rsidTr="000A0F2A">
        <w:tc>
          <w:tcPr>
            <w:tcW w:w="7508" w:type="dxa"/>
          </w:tcPr>
          <w:p w14:paraId="287797E7" w14:textId="7B42AECE" w:rsidR="00BC2E7E" w:rsidRDefault="000A24B8" w:rsidP="00536D67">
            <w:pPr>
              <w:jc w:val="left"/>
              <w:rPr>
                <w:lang w:eastAsia="zh-CN" w:bidi="en-US"/>
              </w:rPr>
            </w:pPr>
            <w:r>
              <w:t>А</w:t>
            </w:r>
            <w:r w:rsidR="00BC2E7E"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F0B358A" w14:textId="648FD5A7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C2E7E" w14:paraId="4716D32C" w14:textId="77777777" w:rsidTr="000A0F2A">
        <w:tc>
          <w:tcPr>
            <w:tcW w:w="7508" w:type="dxa"/>
          </w:tcPr>
          <w:p w14:paraId="0B4A6FD7" w14:textId="1F6E9B44" w:rsidR="00BC2E7E" w:rsidRDefault="00BC2E7E" w:rsidP="00536D67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41B13A4F" w14:textId="437CA263" w:rsidR="00BC2E7E" w:rsidRDefault="00BC2E7E" w:rsidP="00536D67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  <w:tr w:rsidR="001C3FD2" w14:paraId="7D9783C2" w14:textId="77777777" w:rsidTr="000A0F2A">
        <w:tc>
          <w:tcPr>
            <w:tcW w:w="7508" w:type="dxa"/>
          </w:tcPr>
          <w:p w14:paraId="45A34CE8" w14:textId="1C30E09D" w:rsidR="001C3FD2" w:rsidRPr="008E6EE3" w:rsidRDefault="001C3FD2" w:rsidP="00536D67">
            <w:pPr>
              <w:jc w:val="left"/>
            </w:pPr>
            <w:r>
              <w:t xml:space="preserve">Угол зрения камеры в воде, </w:t>
            </w:r>
            <w:r w:rsidR="00A733E6">
              <w:rPr>
                <w:rFonts w:cs="Times New Roman"/>
              </w:rPr>
              <w:t>º</w:t>
            </w:r>
          </w:p>
        </w:tc>
        <w:tc>
          <w:tcPr>
            <w:tcW w:w="1837" w:type="dxa"/>
          </w:tcPr>
          <w:p w14:paraId="24CA3D1F" w14:textId="128B9E47" w:rsidR="001C3FD2" w:rsidRPr="008E6EE3" w:rsidRDefault="001C3FD2" w:rsidP="00536D67">
            <w:pPr>
              <w:jc w:val="center"/>
            </w:pPr>
            <w:r>
              <w:t>65</w:t>
            </w:r>
          </w:p>
        </w:tc>
      </w:tr>
      <w:tr w:rsidR="00A733E6" w14:paraId="41B0321B" w14:textId="77777777" w:rsidTr="000A0F2A">
        <w:tc>
          <w:tcPr>
            <w:tcW w:w="7508" w:type="dxa"/>
          </w:tcPr>
          <w:p w14:paraId="6CAF378D" w14:textId="55254244" w:rsidR="00A733E6" w:rsidRDefault="00A733E6" w:rsidP="00536D67">
            <w:pPr>
              <w:jc w:val="left"/>
            </w:pPr>
            <w:r>
              <w:t>Дальность видимости</w:t>
            </w:r>
            <w:r w:rsidR="005F60BB">
              <w:t xml:space="preserve"> (идеальные условия), м</w:t>
            </w:r>
          </w:p>
        </w:tc>
        <w:tc>
          <w:tcPr>
            <w:tcW w:w="1837" w:type="dxa"/>
          </w:tcPr>
          <w:p w14:paraId="18F31D1A" w14:textId="76CF077C" w:rsidR="00A733E6" w:rsidRDefault="005F60BB" w:rsidP="00536D67">
            <w:pPr>
              <w:jc w:val="center"/>
            </w:pPr>
            <w:r>
              <w:t>10</w:t>
            </w:r>
          </w:p>
        </w:tc>
      </w:tr>
    </w:tbl>
    <w:p w14:paraId="28EEFFF6" w14:textId="66B1ED34" w:rsidR="00C659AA" w:rsidRDefault="00C659AA" w:rsidP="00C659AA">
      <w:pPr>
        <w:rPr>
          <w:lang w:eastAsia="zh-CN" w:bidi="en-US"/>
        </w:rPr>
      </w:pPr>
    </w:p>
    <w:p w14:paraId="52E5C320" w14:textId="57994750" w:rsidR="00DB43CA" w:rsidRDefault="00DB43CA" w:rsidP="00D55B95">
      <w:pPr>
        <w:ind w:firstLine="709"/>
        <w:rPr>
          <w:lang w:eastAsia="zh-CN" w:bidi="en-US"/>
        </w:rPr>
      </w:pPr>
      <w:r>
        <w:rPr>
          <w:lang w:eastAsia="zh-CN" w:bidi="en-US"/>
        </w:rPr>
        <w:t>Донную зарядную станцию будем считать усечённой четырёхугольной пирамидой с</w:t>
      </w:r>
      <w:r w:rsidR="001E40E7">
        <w:rPr>
          <w:lang w:eastAsia="zh-CN" w:bidi="en-US"/>
        </w:rPr>
        <w:t xml:space="preserve"> верхним и нижним</w:t>
      </w:r>
      <w:r>
        <w:rPr>
          <w:lang w:eastAsia="zh-CN" w:bidi="en-US"/>
        </w:rPr>
        <w:t xml:space="preserve"> основаниями 1 и 2 м соответственно.</w:t>
      </w:r>
      <w:r w:rsidR="00D55B95">
        <w:rPr>
          <w:lang w:eastAsia="zh-CN" w:bidi="en-US"/>
        </w:rPr>
        <w:t xml:space="preserve"> </w:t>
      </w:r>
      <w:r w:rsidR="004B21D9">
        <w:rPr>
          <w:lang w:eastAsia="zh-CN" w:bidi="en-US"/>
        </w:rPr>
        <w:t xml:space="preserve">Примем допуски по </w:t>
      </w:r>
      <w:r w:rsidR="001600EC">
        <w:rPr>
          <w:lang w:eastAsia="zh-CN" w:bidi="en-US"/>
        </w:rPr>
        <w:t xml:space="preserve">углу входа АНПА в отверстие стыковочного узла равными </w:t>
      </w:r>
      <w:r w:rsidR="00740598">
        <w:rPr>
          <w:rFonts w:cs="Times New Roman"/>
          <w:lang w:eastAsia="zh-CN" w:bidi="en-US"/>
        </w:rPr>
        <w:t>±</w:t>
      </w:r>
      <w:r w:rsidR="009079F4">
        <w:rPr>
          <w:lang w:eastAsia="zh-CN" w:bidi="en-US"/>
        </w:rPr>
        <w:t>10</w:t>
      </w:r>
      <w:r w:rsidR="00740598">
        <w:rPr>
          <w:rFonts w:cs="Times New Roman"/>
          <w:lang w:eastAsia="zh-CN" w:bidi="en-US"/>
        </w:rPr>
        <w:t>º</w:t>
      </w:r>
      <w:r w:rsidR="009079F4">
        <w:rPr>
          <w:lang w:eastAsia="zh-CN" w:bidi="en-US"/>
        </w:rPr>
        <w:t>.</w:t>
      </w:r>
    </w:p>
    <w:p w14:paraId="352CE225" w14:textId="0998E57B" w:rsidR="009943A7" w:rsidRDefault="00720A7F" w:rsidP="008A31EF">
      <w:pPr>
        <w:ind w:firstLine="709"/>
      </w:pPr>
      <w:r>
        <w:t>На рисунке</w:t>
      </w:r>
      <w:r w:rsidR="008A31EF">
        <w:t xml:space="preserve"> </w:t>
      </w:r>
      <w:r w:rsidR="008A31EF">
        <w:fldChar w:fldCharType="begin"/>
      </w:r>
      <w:r w:rsidR="008A31EF">
        <w:instrText xml:space="preserve"> REF _Ref57463110 \h </w:instrText>
      </w:r>
      <w:r w:rsidR="008A31EF">
        <w:instrText xml:space="preserve"> \* MERGEFORMAT </w:instrText>
      </w:r>
      <w:r w:rsidR="008A31EF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2</w:t>
      </w:r>
      <w:r w:rsidR="008A31EF">
        <w:fldChar w:fldCharType="end"/>
      </w:r>
      <w:r>
        <w:t xml:space="preserve"> приведена последовательность операций, на которые можно разбить исследуемую задачу стыковки.</w:t>
      </w:r>
    </w:p>
    <w:p w14:paraId="279E21DD" w14:textId="5A735DC7" w:rsidR="00D623A8" w:rsidRDefault="00E92350" w:rsidP="00E92350">
      <w:pPr>
        <w:jc w:val="center"/>
      </w:pPr>
      <w:r>
        <w:rPr>
          <w:noProof/>
        </w:rPr>
        <w:drawing>
          <wp:inline distT="0" distB="0" distL="0" distR="0" wp14:anchorId="6EEF9DAD" wp14:editId="565B050E">
            <wp:extent cx="1654282" cy="3595254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28" cy="360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700A" w14:textId="7617F73B" w:rsidR="00E92350" w:rsidRPr="00B7465D" w:rsidRDefault="00B7465D" w:rsidP="00B7465D">
      <w:pPr>
        <w:pStyle w:val="a3"/>
        <w:rPr>
          <w:lang w:val="ru-RU"/>
        </w:rPr>
      </w:pPr>
      <w:bookmarkStart w:id="6" w:name="_Ref57463110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395CB0">
        <w:rPr>
          <w:noProof/>
        </w:rPr>
        <w:t>2</w:t>
      </w:r>
      <w:r>
        <w:fldChar w:fldCharType="end"/>
      </w:r>
      <w:bookmarkEnd w:id="6"/>
      <w:r>
        <w:rPr>
          <w:lang w:val="ru-RU"/>
        </w:rPr>
        <w:t xml:space="preserve"> – Диаграмма </w:t>
      </w:r>
      <w:r w:rsidR="00812E34">
        <w:rPr>
          <w:lang w:val="ru-RU"/>
        </w:rPr>
        <w:t>последовательности операций</w:t>
      </w:r>
    </w:p>
    <w:p w14:paraId="52F3EE7F" w14:textId="49B13BED" w:rsidR="00231EA9" w:rsidRDefault="00231EA9" w:rsidP="00642C6E">
      <w:pPr>
        <w:pStyle w:val="1"/>
        <w:jc w:val="left"/>
      </w:pPr>
      <w:bookmarkStart w:id="7" w:name="_Toc57484457"/>
      <w:r>
        <w:lastRenderedPageBreak/>
        <w:t>2 Глубокая нейронная сеть</w:t>
      </w:r>
      <w:bookmarkEnd w:id="7"/>
    </w:p>
    <w:p w14:paraId="2F54BC61" w14:textId="60CBACE7" w:rsidR="005500FB" w:rsidRDefault="005500FB" w:rsidP="005500FB">
      <w:pPr>
        <w:rPr>
          <w:lang w:val="en-US" w:eastAsia="zh-CN" w:bidi="en-US"/>
        </w:rPr>
      </w:pPr>
    </w:p>
    <w:p w14:paraId="5B2FD001" w14:textId="1A7A44A8" w:rsidR="003D49B2" w:rsidRDefault="005500FB" w:rsidP="005A44B5">
      <w:pPr>
        <w:ind w:firstLine="709"/>
      </w:pPr>
      <w:r w:rsidRPr="005500FB">
        <w:t>Глубокое обучение</w:t>
      </w:r>
      <w:r>
        <w:t xml:space="preserve"> </w:t>
      </w:r>
      <w:r w:rsidRPr="005500FB">
        <w:t>— совокупность методов машинного обучения, основанных на обучении представлениям, а не специализированным алгоритмам под конкретные задачи.</w:t>
      </w:r>
    </w:p>
    <w:p w14:paraId="5FA89208" w14:textId="60F7352A" w:rsidR="00662A2F" w:rsidRDefault="00662A2F" w:rsidP="005A44B5">
      <w:pPr>
        <w:ind w:firstLine="709"/>
      </w:pPr>
    </w:p>
    <w:p w14:paraId="06BF7A8E" w14:textId="44E60D91" w:rsidR="00662A2F" w:rsidRDefault="00662A2F" w:rsidP="00662A2F">
      <w:pPr>
        <w:pStyle w:val="2"/>
      </w:pPr>
      <w:bookmarkStart w:id="8" w:name="_Toc57484458"/>
      <w:r>
        <w:t>2.1 Выбор архитектуры и типа сети</w:t>
      </w:r>
      <w:bookmarkEnd w:id="8"/>
    </w:p>
    <w:p w14:paraId="48A34952" w14:textId="77777777" w:rsidR="00662A2F" w:rsidRPr="00662A2F" w:rsidRDefault="00662A2F" w:rsidP="00662A2F">
      <w:pPr>
        <w:rPr>
          <w:lang w:val="en-US" w:eastAsia="zh-CN" w:bidi="en-US"/>
        </w:rPr>
      </w:pPr>
    </w:p>
    <w:p w14:paraId="7412B39A" w14:textId="0F1206C1" w:rsidR="003D49B2" w:rsidRDefault="00FC29B1" w:rsidP="005A44B5">
      <w:pPr>
        <w:ind w:firstLine="709"/>
      </w:pPr>
      <w:r>
        <w:t xml:space="preserve">Для </w:t>
      </w:r>
      <w:proofErr w:type="spellStart"/>
      <w:r>
        <w:t>полносвязной</w:t>
      </w:r>
      <w:proofErr w:type="spellEnd"/>
      <w:r>
        <w:t xml:space="preserve"> сети, основывающейся на значениях конкретных пикселей, два изображения, показанные на рисунке </w:t>
      </w:r>
      <w:r w:rsidR="00751F71">
        <w:fldChar w:fldCharType="begin"/>
      </w:r>
      <w:r w:rsidR="00751F71">
        <w:instrText xml:space="preserve"> REF _Ref57459082 \h </w:instrText>
      </w:r>
      <w:r w:rsidR="00751F71">
        <w:instrText xml:space="preserve"> \* MERGEFORMAT </w:instrText>
      </w:r>
      <w:r w:rsidR="00751F71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3</w:t>
      </w:r>
      <w:r w:rsidR="00751F71">
        <w:fldChar w:fldCharType="end"/>
      </w:r>
      <w:r>
        <w:t xml:space="preserve">, абсолютно различны. </w:t>
      </w:r>
    </w:p>
    <w:p w14:paraId="317BDD64" w14:textId="2AD55192" w:rsidR="008F5AE0" w:rsidRDefault="00257579" w:rsidP="002575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74C7A" wp14:editId="03548581">
            <wp:extent cx="2919438" cy="1752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0" cy="17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287A" w14:textId="1C7199DE" w:rsidR="00257579" w:rsidRPr="00AA4F12" w:rsidRDefault="00AA4F12" w:rsidP="00AA4F12">
      <w:pPr>
        <w:pStyle w:val="a3"/>
        <w:rPr>
          <w:lang w:val="ru-RU"/>
        </w:rPr>
      </w:pPr>
      <w:bookmarkStart w:id="9" w:name="_Ref57459082"/>
      <w:r w:rsidRPr="002D66D2">
        <w:rPr>
          <w:lang w:val="ru-RU"/>
        </w:rPr>
        <w:t xml:space="preserve">Рисунок  </w:t>
      </w:r>
      <w:r>
        <w:fldChar w:fldCharType="begin"/>
      </w:r>
      <w:r w:rsidRPr="002D66D2">
        <w:rPr>
          <w:lang w:val="ru-RU"/>
        </w:rPr>
        <w:instrText xml:space="preserve"> </w:instrText>
      </w:r>
      <w:r>
        <w:instrText>SEQ</w:instrText>
      </w:r>
      <w:r w:rsidRPr="002D66D2">
        <w:rPr>
          <w:lang w:val="ru-RU"/>
        </w:rPr>
        <w:instrText xml:space="preserve"> Рисунок_ \* </w:instrText>
      </w:r>
      <w:r>
        <w:instrText>ARABIC</w:instrText>
      </w:r>
      <w:r w:rsidRPr="002D66D2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3</w:t>
      </w:r>
      <w:r>
        <w:fldChar w:fldCharType="end"/>
      </w:r>
      <w:bookmarkEnd w:id="9"/>
      <w:r>
        <w:rPr>
          <w:lang w:val="ru-RU"/>
        </w:rPr>
        <w:t xml:space="preserve"> – </w:t>
      </w:r>
      <w:r w:rsidR="002D66D2">
        <w:rPr>
          <w:lang w:val="ru-RU"/>
        </w:rPr>
        <w:t>Идентичные с точки зрения человека изображения</w:t>
      </w:r>
    </w:p>
    <w:p w14:paraId="179AE27F" w14:textId="77777777" w:rsidR="00257579" w:rsidRPr="002D66D2" w:rsidRDefault="00257579" w:rsidP="005A44B5">
      <w:pPr>
        <w:ind w:firstLine="709"/>
      </w:pPr>
    </w:p>
    <w:p w14:paraId="00B507B1" w14:textId="29E01BA9" w:rsidR="005500FB" w:rsidRPr="003E0006" w:rsidRDefault="006A6F14" w:rsidP="005A44B5">
      <w:pPr>
        <w:ind w:firstLine="709"/>
      </w:pPr>
      <w:r>
        <w:t xml:space="preserve"> Для задач распознавания образов и классификации изображений используются свёрточные нейронные сети</w:t>
      </w:r>
      <w:r w:rsidR="003E0006">
        <w:t xml:space="preserve"> (СНС)</w:t>
      </w:r>
      <w:r w:rsidR="009724B9">
        <w:t>,</w:t>
      </w:r>
      <w:r w:rsidR="00FC29B1">
        <w:t xml:space="preserve"> способны</w:t>
      </w:r>
      <w:r w:rsidR="009724B9">
        <w:t>е</w:t>
      </w:r>
      <w:r w:rsidR="00FC29B1">
        <w:t xml:space="preserve"> автоматически </w:t>
      </w:r>
      <w:r w:rsidR="00FC29B1">
        <w:t xml:space="preserve">выделять существенные признаки на изображении аналогично </w:t>
      </w:r>
      <w:r w:rsidR="00FC29B1">
        <w:t>каскадному классификатору Хаара</w:t>
      </w:r>
      <w:r w:rsidR="009724B9">
        <w:t>. СНС</w:t>
      </w:r>
      <w:r w:rsidR="003E0006">
        <w:t xml:space="preserve"> основаны на комбинации слоёв свёртки (</w:t>
      </w:r>
      <w:r w:rsidR="003E0006">
        <w:rPr>
          <w:lang w:val="en-US"/>
        </w:rPr>
        <w:t>convolution</w:t>
      </w:r>
      <w:r w:rsidR="003E0006">
        <w:t>)</w:t>
      </w:r>
      <w:r w:rsidR="003E0006" w:rsidRPr="003E0006">
        <w:t xml:space="preserve"> </w:t>
      </w:r>
      <w:r w:rsidR="003E0006">
        <w:t>и выборки</w:t>
      </w:r>
      <w:r w:rsidR="003E0006" w:rsidRPr="003E0006">
        <w:t xml:space="preserve"> </w:t>
      </w:r>
      <w:r w:rsidR="003E0006">
        <w:t>(</w:t>
      </w:r>
      <w:r w:rsidR="003E0006">
        <w:rPr>
          <w:lang w:val="en-US"/>
        </w:rPr>
        <w:t>pooling</w:t>
      </w:r>
      <w:r w:rsidR="003E0006">
        <w:t>)</w:t>
      </w:r>
      <w:r w:rsidR="003E0006" w:rsidRPr="003E0006">
        <w:t xml:space="preserve">, </w:t>
      </w:r>
      <w:r w:rsidR="003E0006">
        <w:t xml:space="preserve">как показано на рисунке </w:t>
      </w:r>
      <w:r w:rsidR="001C2763">
        <w:fldChar w:fldCharType="begin"/>
      </w:r>
      <w:r w:rsidR="001C2763">
        <w:instrText xml:space="preserve"> REF _Ref57321038 \h </w:instrText>
      </w:r>
      <w:r w:rsidR="00FF56DB">
        <w:instrText xml:space="preserve"> \* MERGEFORMAT </w:instrText>
      </w:r>
      <w:r w:rsidR="001C2763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4</w:t>
      </w:r>
      <w:r w:rsidR="001C2763">
        <w:fldChar w:fldCharType="end"/>
      </w:r>
      <w:r w:rsidR="003E0006">
        <w:t>.</w:t>
      </w:r>
      <w:r w:rsidR="00205B6E">
        <w:t xml:space="preserve"> Последний слой</w:t>
      </w:r>
      <w:r w:rsidR="00E772E0">
        <w:t> </w:t>
      </w:r>
      <w:r w:rsidR="00205B6E">
        <w:t xml:space="preserve">– </w:t>
      </w:r>
      <w:proofErr w:type="spellStart"/>
      <w:r w:rsidR="00205B6E">
        <w:t>полносвязный</w:t>
      </w:r>
      <w:proofErr w:type="spellEnd"/>
      <w:r w:rsidR="00205B6E">
        <w:t>, количество выходных нейронов равно количеству детектируемых классов объектов.</w:t>
      </w:r>
      <w:r w:rsidR="0042392D">
        <w:t xml:space="preserve"> </w:t>
      </w:r>
      <w:r w:rsidR="0042392D">
        <w:t>Операция свёртки</w:t>
      </w:r>
      <w:r w:rsidR="0042392D">
        <w:t xml:space="preserve"> строит карту для каждого </w:t>
      </w:r>
      <w:r w:rsidR="0042392D">
        <w:lastRenderedPageBreak/>
        <w:t>автоматически выбранного признака, а</w:t>
      </w:r>
      <w:r w:rsidR="00656281">
        <w:t xml:space="preserve"> последующая</w:t>
      </w:r>
      <w:r w:rsidR="0042392D">
        <w:t xml:space="preserve"> выборка</w:t>
      </w:r>
      <w:r w:rsidR="0042392D">
        <w:t xml:space="preserve"> позволяет эффективно уменьшать размерность данных.</w:t>
      </w:r>
    </w:p>
    <w:p w14:paraId="7F23D045" w14:textId="1A077343" w:rsidR="004E0375" w:rsidRDefault="002F1DDE" w:rsidP="002F1DDE">
      <w:pPr>
        <w:jc w:val="center"/>
        <w:rPr>
          <w:lang w:eastAsia="zh-CN" w:bidi="en-US"/>
        </w:rPr>
      </w:pPr>
      <w:r>
        <w:rPr>
          <w:noProof/>
        </w:rPr>
        <w:drawing>
          <wp:inline distT="0" distB="0" distL="0" distR="0" wp14:anchorId="2A6BC632" wp14:editId="35F82BF8">
            <wp:extent cx="5164667" cy="1606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19" cy="162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92AE" w14:textId="68168E3D" w:rsidR="003E0006" w:rsidRPr="00E66E43" w:rsidRDefault="00E66E43" w:rsidP="00E66E43">
      <w:pPr>
        <w:pStyle w:val="a3"/>
        <w:rPr>
          <w:lang w:val="ru-RU"/>
        </w:rPr>
      </w:pPr>
      <w:bookmarkStart w:id="10" w:name="_Ref57321038"/>
      <w:r w:rsidRPr="00E66E43">
        <w:rPr>
          <w:lang w:val="ru-RU"/>
        </w:rPr>
        <w:t xml:space="preserve">Рисунок  </w:t>
      </w:r>
      <w:r>
        <w:fldChar w:fldCharType="begin"/>
      </w:r>
      <w:r w:rsidRPr="00E66E43">
        <w:rPr>
          <w:lang w:val="ru-RU"/>
        </w:rPr>
        <w:instrText xml:space="preserve"> </w:instrText>
      </w:r>
      <w:r>
        <w:instrText>SEQ</w:instrText>
      </w:r>
      <w:r w:rsidRPr="00E66E43">
        <w:rPr>
          <w:lang w:val="ru-RU"/>
        </w:rPr>
        <w:instrText xml:space="preserve"> Рисунок_ \* </w:instrText>
      </w:r>
      <w:r>
        <w:instrText>ARABIC</w:instrText>
      </w:r>
      <w:r w:rsidRPr="00E66E43">
        <w:rPr>
          <w:lang w:val="ru-RU"/>
        </w:rPr>
        <w:instrText xml:space="preserve"> </w:instrText>
      </w:r>
      <w:r>
        <w:fldChar w:fldCharType="separate"/>
      </w:r>
      <w:r w:rsidR="00395CB0">
        <w:rPr>
          <w:noProof/>
        </w:rPr>
        <w:t>4</w:t>
      </w:r>
      <w:r>
        <w:fldChar w:fldCharType="end"/>
      </w:r>
      <w:bookmarkEnd w:id="10"/>
      <w:r>
        <w:rPr>
          <w:lang w:val="ru-RU"/>
        </w:rPr>
        <w:t xml:space="preserve"> – Обобщённая структура </w:t>
      </w:r>
      <w:proofErr w:type="spellStart"/>
      <w:r>
        <w:rPr>
          <w:lang w:val="ru-RU"/>
        </w:rPr>
        <w:t>свёрточной</w:t>
      </w:r>
      <w:proofErr w:type="spellEnd"/>
      <w:r>
        <w:rPr>
          <w:lang w:val="ru-RU"/>
        </w:rPr>
        <w:t xml:space="preserve"> нейросети</w:t>
      </w:r>
    </w:p>
    <w:p w14:paraId="12F3D8B1" w14:textId="77777777" w:rsidR="002F1DDE" w:rsidRPr="005500FB" w:rsidRDefault="002F1DDE" w:rsidP="002F1DDE">
      <w:pPr>
        <w:jc w:val="center"/>
        <w:rPr>
          <w:lang w:eastAsia="zh-CN" w:bidi="en-US"/>
        </w:rPr>
      </w:pPr>
    </w:p>
    <w:p w14:paraId="7E019D2E" w14:textId="0FE1AB98" w:rsidR="00325041" w:rsidRDefault="000D4573" w:rsidP="00FD0F8F">
      <w:pPr>
        <w:ind w:firstLine="709"/>
      </w:pPr>
      <w:r>
        <w:t>За основу была взята СНС</w:t>
      </w:r>
      <w:r w:rsidRPr="000D4573">
        <w:t xml:space="preserve"> </w:t>
      </w:r>
      <w:r>
        <w:t>по классификации цветов</w:t>
      </w:r>
      <w:r w:rsidR="00563D88" w:rsidRPr="00563D88">
        <w:t xml:space="preserve"> [</w:t>
      </w:r>
      <w:r w:rsidR="002B2822">
        <w:fldChar w:fldCharType="begin"/>
      </w:r>
      <w:r w:rsidR="002B2822">
        <w:instrText xml:space="preserve"> REF _Ref57459737 \r \h </w:instrText>
      </w:r>
      <w:r w:rsidR="002B2822">
        <w:fldChar w:fldCharType="separate"/>
      </w:r>
      <w:r w:rsidR="00926F35">
        <w:t>4</w:t>
      </w:r>
      <w:r w:rsidR="002B2822">
        <w:fldChar w:fldCharType="end"/>
      </w:r>
      <w:r w:rsidR="00563D88" w:rsidRPr="00563D88">
        <w:t>]</w:t>
      </w:r>
      <w:r>
        <w:t>, проектир</w:t>
      </w:r>
      <w:r w:rsidR="00AC54B7">
        <w:t>ование и обучение которой показано</w:t>
      </w:r>
      <w:r>
        <w:t xml:space="preserve"> в официальном примере</w:t>
      </w:r>
      <w:r w:rsidR="002B2F9B">
        <w:t xml:space="preserve"> на странице</w:t>
      </w:r>
      <w:r>
        <w:t xml:space="preserve"> фреймворка </w:t>
      </w:r>
      <w:r>
        <w:rPr>
          <w:lang w:val="en-US"/>
        </w:rPr>
        <w:t>TensorFlow</w:t>
      </w:r>
      <w:r w:rsidR="00CB7F40">
        <w:t> </w:t>
      </w:r>
      <w:r w:rsidRPr="000D4573">
        <w:t>[</w:t>
      </w:r>
      <w:r w:rsidR="002B2822">
        <w:fldChar w:fldCharType="begin"/>
      </w:r>
      <w:r w:rsidR="002B2822">
        <w:instrText xml:space="preserve"> REF _Ref57459745 \r \h </w:instrText>
      </w:r>
      <w:r w:rsidR="002B2822">
        <w:fldChar w:fldCharType="separate"/>
      </w:r>
      <w:r w:rsidR="00926F35">
        <w:t>5</w:t>
      </w:r>
      <w:r w:rsidR="002B2822">
        <w:fldChar w:fldCharType="end"/>
      </w:r>
      <w:r w:rsidRPr="000D4573">
        <w:t>]</w:t>
      </w:r>
      <w:r w:rsidR="005C175A">
        <w:t>.</w:t>
      </w:r>
      <w:r w:rsidR="0089040C" w:rsidRPr="0089040C">
        <w:t xml:space="preserve"> </w:t>
      </w:r>
      <w:r w:rsidR="00DA1C4F">
        <w:t xml:space="preserve">Модель имеет простейшую структуру, представляющую </w:t>
      </w:r>
      <w:r w:rsidR="00D74C25">
        <w:t xml:space="preserve">собой </w:t>
      </w:r>
      <w:r w:rsidR="00DA1C4F">
        <w:t>последовательный набор слоёв.</w:t>
      </w:r>
      <w:r w:rsidR="00325041" w:rsidRPr="00325041">
        <w:t xml:space="preserve"> </w:t>
      </w:r>
      <w:r w:rsidR="00325041">
        <w:t>Архитектура сети подходит для решаемой задачи, поскольку СНС способна классифицировать 5 видов цветов с точностью до 89%.</w:t>
      </w:r>
    </w:p>
    <w:p w14:paraId="4A82F432" w14:textId="228907EC" w:rsidR="0028688F" w:rsidRPr="00DA1C4F" w:rsidRDefault="00DA1C4F" w:rsidP="00FD0F8F">
      <w:pPr>
        <w:ind w:firstLine="709"/>
      </w:pPr>
      <w:r>
        <w:t xml:space="preserve"> Размерности входных данных каждого слоя, а также количество тренируемых параметров показаны на рисунке</w:t>
      </w:r>
      <w:r w:rsidR="00B853D7">
        <w:t xml:space="preserve"> </w:t>
      </w:r>
      <w:r w:rsidR="00507733">
        <w:fldChar w:fldCharType="begin"/>
      </w:r>
      <w:r w:rsidR="00507733">
        <w:instrText xml:space="preserve"> REF _Ref57461159 \h </w:instrText>
      </w:r>
      <w:r w:rsidR="00507733">
        <w:instrText xml:space="preserve"> \* MERGEFORMAT </w:instrText>
      </w:r>
      <w:r w:rsidR="00507733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5</w:t>
      </w:r>
      <w:r w:rsidR="00507733">
        <w:fldChar w:fldCharType="end"/>
      </w:r>
      <w:r>
        <w:t>.</w:t>
      </w:r>
    </w:p>
    <w:p w14:paraId="32007DD4" w14:textId="0A9BB32D" w:rsidR="0028688F" w:rsidRDefault="00DA1C4F" w:rsidP="00D644AF">
      <w:pPr>
        <w:jc w:val="center"/>
      </w:pPr>
      <w:r>
        <w:rPr>
          <w:noProof/>
        </w:rPr>
        <w:lastRenderedPageBreak/>
        <w:drawing>
          <wp:inline distT="0" distB="0" distL="0" distR="0" wp14:anchorId="25AE63C8" wp14:editId="465C78F3">
            <wp:extent cx="3407508" cy="3169056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231" cy="319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8005" w14:textId="5C6B51D9" w:rsidR="00D644AF" w:rsidRPr="00786D87" w:rsidRDefault="00786D87" w:rsidP="00786D87">
      <w:pPr>
        <w:pStyle w:val="a3"/>
        <w:rPr>
          <w:lang w:val="ru-RU"/>
        </w:rPr>
      </w:pPr>
      <w:bookmarkStart w:id="11" w:name="_Ref57461159"/>
      <w:r w:rsidRPr="00A63596">
        <w:rPr>
          <w:lang w:val="ru-RU"/>
        </w:rPr>
        <w:t xml:space="preserve">Рисунок  </w:t>
      </w:r>
      <w:r>
        <w:fldChar w:fldCharType="begin"/>
      </w:r>
      <w:r w:rsidRPr="00A63596">
        <w:rPr>
          <w:lang w:val="ru-RU"/>
        </w:rPr>
        <w:instrText xml:space="preserve"> </w:instrText>
      </w:r>
      <w:r>
        <w:instrText>SEQ</w:instrText>
      </w:r>
      <w:r w:rsidRPr="00A63596">
        <w:rPr>
          <w:lang w:val="ru-RU"/>
        </w:rPr>
        <w:instrText xml:space="preserve"> Рисунок_ \* </w:instrText>
      </w:r>
      <w:r>
        <w:instrText>ARABIC</w:instrText>
      </w:r>
      <w:r w:rsidRPr="00A63596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5</w:t>
      </w:r>
      <w:r>
        <w:fldChar w:fldCharType="end"/>
      </w:r>
      <w:bookmarkEnd w:id="11"/>
      <w:r>
        <w:rPr>
          <w:lang w:val="ru-RU"/>
        </w:rPr>
        <w:t xml:space="preserve"> – </w:t>
      </w:r>
      <w:r w:rsidR="00A63596">
        <w:rPr>
          <w:lang w:val="ru-RU"/>
        </w:rPr>
        <w:t>Размерности входных данных каждого слоя</w:t>
      </w:r>
    </w:p>
    <w:p w14:paraId="13D5C1A3" w14:textId="77777777" w:rsidR="00DA1C4F" w:rsidRDefault="00DA1C4F" w:rsidP="00FD0F8F">
      <w:pPr>
        <w:ind w:firstLine="709"/>
      </w:pPr>
    </w:p>
    <w:p w14:paraId="460C035A" w14:textId="3B1581E1" w:rsidR="009943A7" w:rsidRPr="00981CA7" w:rsidRDefault="0089040C" w:rsidP="00FD0F8F">
      <w:pPr>
        <w:ind w:firstLine="709"/>
      </w:pPr>
      <w:r>
        <w:t>Граф вычислений, полученный с помощью инструмента визуализации обучения</w:t>
      </w:r>
      <w:r w:rsidR="00981CA7">
        <w:t xml:space="preserve"> </w:t>
      </w:r>
      <w:r w:rsidR="00981CA7" w:rsidRPr="00981CA7">
        <w:t>[</w:t>
      </w:r>
      <w:r w:rsidR="009C383C">
        <w:fldChar w:fldCharType="begin"/>
      </w:r>
      <w:r w:rsidR="009C383C">
        <w:instrText xml:space="preserve"> REF _Ref57460347 \r \h </w:instrText>
      </w:r>
      <w:r w:rsidR="009C383C">
        <w:fldChar w:fldCharType="separate"/>
      </w:r>
      <w:r w:rsidR="00926F35">
        <w:t>6</w:t>
      </w:r>
      <w:r w:rsidR="009C383C">
        <w:fldChar w:fldCharType="end"/>
      </w:r>
      <w:r w:rsidR="00981CA7" w:rsidRPr="00981CA7">
        <w:t xml:space="preserve">], </w:t>
      </w:r>
      <w:r w:rsidR="00981CA7">
        <w:t xml:space="preserve">показан на рисунке </w:t>
      </w:r>
      <w:r w:rsidR="00D23B6D">
        <w:fldChar w:fldCharType="begin"/>
      </w:r>
      <w:r w:rsidR="00D23B6D">
        <w:instrText xml:space="preserve"> REF _Ref57460408 \h </w:instrText>
      </w:r>
      <w:r w:rsidR="00D23B6D">
        <w:instrText xml:space="preserve"> \* MERGEFORMAT </w:instrText>
      </w:r>
      <w:r w:rsidR="00D23B6D">
        <w:fldChar w:fldCharType="separate"/>
      </w:r>
      <w:r w:rsidR="00926F35" w:rsidRPr="00926F35">
        <w:rPr>
          <w:vanish/>
        </w:rPr>
        <w:t xml:space="preserve">Рисунок  </w:t>
      </w:r>
      <w:r w:rsidR="00926F35">
        <w:rPr>
          <w:noProof/>
        </w:rPr>
        <w:t>6</w:t>
      </w:r>
      <w:r w:rsidR="00D23B6D">
        <w:fldChar w:fldCharType="end"/>
      </w:r>
      <w:r w:rsidR="00981CA7">
        <w:t>.</w:t>
      </w:r>
      <w:r>
        <w:t xml:space="preserve"> </w:t>
      </w:r>
    </w:p>
    <w:p w14:paraId="643CBF9D" w14:textId="6B1C354D" w:rsidR="00231EA9" w:rsidRDefault="00F636E8" w:rsidP="00F636E8">
      <w:pPr>
        <w:jc w:val="center"/>
      </w:pPr>
      <w:r>
        <w:rPr>
          <w:noProof/>
        </w:rPr>
        <w:lastRenderedPageBreak/>
        <w:drawing>
          <wp:inline distT="0" distB="0" distL="0" distR="0" wp14:anchorId="6710A514" wp14:editId="47A09507">
            <wp:extent cx="1583381" cy="58420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607" cy="589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AFC1" w14:textId="1BA21C90" w:rsidR="009C383C" w:rsidRDefault="008F2A97" w:rsidP="008F2A97">
      <w:pPr>
        <w:pStyle w:val="a3"/>
        <w:rPr>
          <w:lang w:val="ru-RU"/>
        </w:rPr>
      </w:pPr>
      <w:bookmarkStart w:id="12" w:name="_Ref57460408"/>
      <w:r w:rsidRPr="00D85FAA">
        <w:rPr>
          <w:lang w:val="ru-RU"/>
        </w:rPr>
        <w:t xml:space="preserve">Рисунок  </w:t>
      </w:r>
      <w:r>
        <w:fldChar w:fldCharType="begin"/>
      </w:r>
      <w:r w:rsidRPr="00D85FAA">
        <w:rPr>
          <w:lang w:val="ru-RU"/>
        </w:rPr>
        <w:instrText xml:space="preserve"> </w:instrText>
      </w:r>
      <w:r>
        <w:instrText>SEQ</w:instrText>
      </w:r>
      <w:r w:rsidRPr="00D85FAA">
        <w:rPr>
          <w:lang w:val="ru-RU"/>
        </w:rPr>
        <w:instrText xml:space="preserve"> Рисунок_ \* </w:instrText>
      </w:r>
      <w:r>
        <w:instrText>ARABIC</w:instrText>
      </w:r>
      <w:r w:rsidRPr="00D85FAA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6</w:t>
      </w:r>
      <w:r>
        <w:fldChar w:fldCharType="end"/>
      </w:r>
      <w:bookmarkEnd w:id="12"/>
      <w:r w:rsidRPr="00D85FAA">
        <w:rPr>
          <w:lang w:val="ru-RU"/>
        </w:rPr>
        <w:t xml:space="preserve"> – </w:t>
      </w:r>
      <w:r w:rsidR="00D85FAA">
        <w:rPr>
          <w:lang w:val="ru-RU"/>
        </w:rPr>
        <w:t>Граф вычислений обучаемой нейронной сети</w:t>
      </w:r>
    </w:p>
    <w:p w14:paraId="4ACBED37" w14:textId="492B64E9" w:rsidR="00B576AE" w:rsidRDefault="00B576AE" w:rsidP="00B576AE">
      <w:pPr>
        <w:rPr>
          <w:lang w:eastAsia="zh-CN" w:bidi="en-US"/>
        </w:rPr>
      </w:pPr>
    </w:p>
    <w:p w14:paraId="20CB28E5" w14:textId="4ED6EEAD" w:rsidR="008E1FD8" w:rsidRDefault="008E1FD8" w:rsidP="008E1FD8">
      <w:pPr>
        <w:pStyle w:val="2"/>
      </w:pPr>
      <w:bookmarkStart w:id="13" w:name="_Toc57484459"/>
      <w:r>
        <w:t xml:space="preserve">2.2 Подготовка </w:t>
      </w:r>
      <w:proofErr w:type="spellStart"/>
      <w:r>
        <w:t>набора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обучения</w:t>
      </w:r>
      <w:bookmarkEnd w:id="13"/>
      <w:proofErr w:type="spellEnd"/>
    </w:p>
    <w:p w14:paraId="5D0B1B56" w14:textId="77777777" w:rsidR="00813481" w:rsidRDefault="00813481" w:rsidP="00813481">
      <w:pPr>
        <w:rPr>
          <w:lang w:eastAsia="zh-CN" w:bidi="en-US"/>
        </w:rPr>
      </w:pPr>
      <w:r>
        <w:rPr>
          <w:lang w:eastAsia="zh-CN" w:bidi="en-US"/>
        </w:rPr>
        <w:t>- о наборе входных данных</w:t>
      </w:r>
    </w:p>
    <w:p w14:paraId="268F38B8" w14:textId="2C0ACF5A" w:rsidR="008E1FD8" w:rsidRPr="008E1FD8" w:rsidRDefault="008E1FD8" w:rsidP="008E1FD8">
      <w:pPr>
        <w:rPr>
          <w:lang w:eastAsia="zh-CN" w:bidi="en-US"/>
        </w:rPr>
      </w:pPr>
      <w:r>
        <w:rPr>
          <w:lang w:eastAsia="zh-CN" w:bidi="en-US"/>
        </w:rPr>
        <w:t>- как выбрать размер 190 на 64 (показать маленькую картиночку)</w:t>
      </w:r>
    </w:p>
    <w:p w14:paraId="3ED536DB" w14:textId="6353FBF5" w:rsidR="008E1FD8" w:rsidRDefault="008E1FD8" w:rsidP="008E1FD8">
      <w:pPr>
        <w:rPr>
          <w:lang w:eastAsia="zh-CN" w:bidi="en-US"/>
        </w:rPr>
      </w:pPr>
    </w:p>
    <w:p w14:paraId="27F5E38C" w14:textId="79FF192E" w:rsidR="00A621AB" w:rsidRDefault="00A621AB" w:rsidP="00D22EDC">
      <w:pPr>
        <w:pStyle w:val="2"/>
      </w:pPr>
      <w:bookmarkStart w:id="14" w:name="_Toc57484460"/>
      <w:r>
        <w:lastRenderedPageBreak/>
        <w:t>2.3 Метрики качества и борьба с переобучением</w:t>
      </w:r>
      <w:bookmarkEnd w:id="14"/>
    </w:p>
    <w:p w14:paraId="599507D3" w14:textId="77777777" w:rsidR="00606453" w:rsidRPr="00596CF0" w:rsidRDefault="00606453" w:rsidP="008E1FD8">
      <w:pPr>
        <w:rPr>
          <w:lang w:eastAsia="zh-CN" w:bidi="en-US"/>
        </w:rPr>
      </w:pPr>
    </w:p>
    <w:p w14:paraId="47DDB9C5" w14:textId="5676499A" w:rsidR="00B576AE" w:rsidRDefault="00B576AE" w:rsidP="00B576AE">
      <w:pPr>
        <w:rPr>
          <w:lang w:eastAsia="zh-CN" w:bidi="en-US"/>
        </w:rPr>
      </w:pPr>
      <w:r>
        <w:rPr>
          <w:lang w:eastAsia="zh-CN" w:bidi="en-US"/>
        </w:rPr>
        <w:t xml:space="preserve">- </w:t>
      </w:r>
      <w:r w:rsidR="00DC7F28">
        <w:rPr>
          <w:lang w:eastAsia="zh-CN" w:bidi="en-US"/>
        </w:rPr>
        <w:t>о борьбе с переобучением</w:t>
      </w:r>
    </w:p>
    <w:p w14:paraId="12F28658" w14:textId="64D9B930" w:rsidR="00162764" w:rsidRPr="00B576AE" w:rsidRDefault="00162764" w:rsidP="00B576AE">
      <w:pPr>
        <w:rPr>
          <w:lang w:eastAsia="zh-CN" w:bidi="en-US"/>
        </w:rPr>
      </w:pPr>
      <w:r>
        <w:rPr>
          <w:lang w:eastAsia="zh-CN" w:bidi="en-US"/>
        </w:rPr>
        <w:t>- таки какие же результаты</w:t>
      </w:r>
      <w:r w:rsidR="00FA4856">
        <w:rPr>
          <w:lang w:eastAsia="zh-CN" w:bidi="en-US"/>
        </w:rPr>
        <w:t xml:space="preserve"> (пока что хреновые)</w:t>
      </w:r>
    </w:p>
    <w:p w14:paraId="70033B61" w14:textId="4D7A3D29" w:rsidR="00231EA9" w:rsidRPr="00634E41" w:rsidRDefault="00231EA9" w:rsidP="0041116A">
      <w:pPr>
        <w:pStyle w:val="1"/>
      </w:pPr>
      <w:bookmarkStart w:id="15" w:name="_Toc57484461"/>
      <w:r w:rsidRPr="00634E41">
        <w:lastRenderedPageBreak/>
        <w:t>3 Построение траектории обхода</w:t>
      </w:r>
      <w:r w:rsidR="00634E41">
        <w:t xml:space="preserve"> и стыковки</w:t>
      </w:r>
      <w:bookmarkEnd w:id="15"/>
    </w:p>
    <w:p w14:paraId="5D82F1DC" w14:textId="2AFBD795" w:rsidR="00B650B9" w:rsidRDefault="00634E41" w:rsidP="005C2E66">
      <w:pPr>
        <w:pStyle w:val="2"/>
      </w:pPr>
      <w:bookmarkStart w:id="16" w:name="_Toc57484462"/>
      <w:r>
        <w:t xml:space="preserve">3.1 </w:t>
      </w:r>
      <w:proofErr w:type="spellStart"/>
      <w:r>
        <w:t>Траектория</w:t>
      </w:r>
      <w:proofErr w:type="spellEnd"/>
      <w:r>
        <w:t xml:space="preserve"> </w:t>
      </w:r>
      <w:proofErr w:type="spellStart"/>
      <w:r>
        <w:t>обхода</w:t>
      </w:r>
      <w:proofErr w:type="spellEnd"/>
      <w:r>
        <w:t xml:space="preserve"> </w:t>
      </w:r>
      <w:proofErr w:type="spellStart"/>
      <w:r>
        <w:t>донной</w:t>
      </w:r>
      <w:proofErr w:type="spellEnd"/>
      <w:r>
        <w:t xml:space="preserve"> </w:t>
      </w:r>
      <w:proofErr w:type="spellStart"/>
      <w:r>
        <w:t>станции</w:t>
      </w:r>
      <w:bookmarkEnd w:id="16"/>
      <w:proofErr w:type="spellEnd"/>
    </w:p>
    <w:p w14:paraId="1A8A2AC6" w14:textId="77777777" w:rsidR="005C2E66" w:rsidRPr="005C2E66" w:rsidRDefault="005C2E66" w:rsidP="005C2E66">
      <w:pPr>
        <w:rPr>
          <w:lang w:val="en-US" w:eastAsia="zh-CN" w:bidi="en-US"/>
        </w:rPr>
      </w:pPr>
    </w:p>
    <w:p w14:paraId="324751B5" w14:textId="43AEFB3B" w:rsidR="007A3B8D" w:rsidRDefault="007A3B8D" w:rsidP="00FF7653">
      <w:pPr>
        <w:ind w:firstLine="709"/>
      </w:pPr>
      <w:r>
        <w:t>Введём систему координат</w:t>
      </w:r>
      <w:r w:rsidR="005E2A34">
        <w:t xml:space="preserve"> </w:t>
      </w:r>
      <w:r w:rsidR="005E2A34">
        <w:rPr>
          <w:lang w:val="en-US"/>
        </w:rPr>
        <w:t>OZ</w:t>
      </w:r>
      <w:r w:rsidR="004C5C1D">
        <w:rPr>
          <w:lang w:val="en-US"/>
        </w:rPr>
        <w:t>X</w:t>
      </w:r>
      <w:r>
        <w:t>, связанную с центром нижнего основания ДЗС</w:t>
      </w:r>
      <w:r w:rsidR="00C80CA9">
        <w:t>,</w:t>
      </w:r>
      <w:r>
        <w:t xml:space="preserve"> как показано на рисунке </w:t>
      </w:r>
      <w:r w:rsidR="00A85AB9">
        <w:fldChar w:fldCharType="begin"/>
      </w:r>
      <w:r w:rsidR="00A85AB9">
        <w:instrText xml:space="preserve"> REF _Ref57465045 \h </w:instrText>
      </w:r>
      <w:r w:rsidR="00A85AB9">
        <w:instrText xml:space="preserve"> \* MERGEFORMAT </w:instrText>
      </w:r>
      <w:r w:rsidR="00A85AB9">
        <w:fldChar w:fldCharType="separate"/>
      </w:r>
      <w:r w:rsidR="00A85AB9" w:rsidRPr="00A85AB9">
        <w:rPr>
          <w:vanish/>
        </w:rPr>
        <w:t xml:space="preserve">Рисунок  </w:t>
      </w:r>
      <w:r w:rsidR="00A85AB9">
        <w:rPr>
          <w:noProof/>
        </w:rPr>
        <w:t>7</w:t>
      </w:r>
      <w:r w:rsidR="00A85AB9">
        <w:fldChar w:fldCharType="end"/>
      </w:r>
      <w:r w:rsidR="00A85AB9">
        <w:t xml:space="preserve">, </w:t>
      </w:r>
      <w:r w:rsidR="00AF2FCD">
        <w:t xml:space="preserve">а также определим </w:t>
      </w:r>
      <w:r w:rsidR="004E1897">
        <w:t>граничные окружности перемещения</w:t>
      </w:r>
      <w:r w:rsidR="00DB6C00">
        <w:t xml:space="preserve"> центра масс</w:t>
      </w:r>
      <w:r w:rsidR="008238D1">
        <w:t xml:space="preserve"> и носа</w:t>
      </w:r>
      <w:r w:rsidR="00DB6C00">
        <w:t xml:space="preserve"> аппарата исходя из услови</w:t>
      </w:r>
      <w:r w:rsidR="0033680B">
        <w:t>я дальности видимости</w:t>
      </w:r>
      <w:r w:rsidR="00DB6C00">
        <w:t>, приведённ</w:t>
      </w:r>
      <w:r w:rsidR="0033680B">
        <w:t>ого</w:t>
      </w:r>
      <w:r w:rsidR="00DB6C00">
        <w:t xml:space="preserve"> в пункте</w:t>
      </w:r>
      <w:r w:rsidR="00FF7653">
        <w:t> </w:t>
      </w:r>
      <w:r w:rsidR="00DB6C00">
        <w:t xml:space="preserve">1. </w:t>
      </w:r>
    </w:p>
    <w:p w14:paraId="7316AAAC" w14:textId="1C5E7F03" w:rsidR="003035A7" w:rsidRDefault="00C267C7" w:rsidP="00B4123E">
      <w:pPr>
        <w:jc w:val="center"/>
      </w:pPr>
      <w:r>
        <w:rPr>
          <w:noProof/>
        </w:rPr>
        <w:drawing>
          <wp:inline distT="0" distB="0" distL="0" distR="0" wp14:anchorId="57A7456E" wp14:editId="7AD8F28B">
            <wp:extent cx="5937250" cy="45453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4CB6" w14:textId="07F92547" w:rsidR="00167516" w:rsidRPr="00167516" w:rsidRDefault="00167516" w:rsidP="00167516">
      <w:pPr>
        <w:pStyle w:val="a3"/>
        <w:rPr>
          <w:lang w:val="ru-RU"/>
        </w:rPr>
      </w:pPr>
      <w:bookmarkStart w:id="17" w:name="_Ref57465045"/>
      <w:r w:rsidRPr="00446416">
        <w:rPr>
          <w:lang w:val="ru-RU"/>
        </w:rPr>
        <w:t xml:space="preserve">Рисунок  </w:t>
      </w:r>
      <w:r>
        <w:fldChar w:fldCharType="begin"/>
      </w:r>
      <w:r w:rsidRPr="00446416">
        <w:rPr>
          <w:lang w:val="ru-RU"/>
        </w:rPr>
        <w:instrText xml:space="preserve"> </w:instrText>
      </w:r>
      <w:r>
        <w:instrText>SEQ</w:instrText>
      </w:r>
      <w:r w:rsidRPr="00446416">
        <w:rPr>
          <w:lang w:val="ru-RU"/>
        </w:rPr>
        <w:instrText xml:space="preserve"> Рисунок_ \* </w:instrText>
      </w:r>
      <w:r>
        <w:instrText>ARABIC</w:instrText>
      </w:r>
      <w:r w:rsidRPr="00446416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7</w:t>
      </w:r>
      <w:r>
        <w:fldChar w:fldCharType="end"/>
      </w:r>
      <w:bookmarkEnd w:id="17"/>
      <w:r>
        <w:rPr>
          <w:lang w:val="ru-RU"/>
        </w:rPr>
        <w:t xml:space="preserve"> – </w:t>
      </w:r>
      <w:r w:rsidR="00BB02B8">
        <w:rPr>
          <w:lang w:val="ru-RU"/>
        </w:rPr>
        <w:t>Введённая местная система координат</w:t>
      </w:r>
      <w:r w:rsidR="00291BAB">
        <w:rPr>
          <w:lang w:val="ru-RU"/>
        </w:rPr>
        <w:t xml:space="preserve"> </w:t>
      </w:r>
      <w:r w:rsidR="00291BAB">
        <w:t>OZX</w:t>
      </w:r>
      <w:r w:rsidR="002804B2">
        <w:rPr>
          <w:lang w:val="ru-RU"/>
        </w:rPr>
        <w:t>, связанная с</w:t>
      </w:r>
      <w:r w:rsidR="00AB4EA7">
        <w:rPr>
          <w:lang w:val="ru-RU"/>
        </w:rPr>
        <w:t xml:space="preserve"> ДЗС</w:t>
      </w:r>
    </w:p>
    <w:p w14:paraId="3D612233" w14:textId="6678EFCB" w:rsidR="00AC416B" w:rsidRDefault="00363A80" w:rsidP="0012605D">
      <w:pPr>
        <w:ind w:firstLine="709"/>
      </w:pPr>
      <w:r>
        <w:t xml:space="preserve">Изначально предполагалось использовать полётные траектории, описанные, например, в </w:t>
      </w:r>
      <w:r w:rsidRPr="00363A80">
        <w:t>[</w:t>
      </w:r>
      <w:r w:rsidR="00C608F9">
        <w:fldChar w:fldCharType="begin"/>
      </w:r>
      <w:r w:rsidR="00C608F9">
        <w:instrText xml:space="preserve"> REF _Ref57469260 \r \h </w:instrText>
      </w:r>
      <w:r w:rsidR="00C608F9">
        <w:fldChar w:fldCharType="separate"/>
      </w:r>
      <w:r w:rsidR="00C608F9">
        <w:t>7</w:t>
      </w:r>
      <w:r w:rsidR="00C608F9">
        <w:fldChar w:fldCharType="end"/>
      </w:r>
      <w:r w:rsidR="00C608F9">
        <w:t xml:space="preserve">, </w:t>
      </w:r>
      <w:r w:rsidR="00C608F9">
        <w:fldChar w:fldCharType="begin"/>
      </w:r>
      <w:r w:rsidR="00C608F9">
        <w:instrText xml:space="preserve"> REF _Ref57469269 \r \h </w:instrText>
      </w:r>
      <w:r w:rsidR="00C608F9">
        <w:fldChar w:fldCharType="separate"/>
      </w:r>
      <w:r w:rsidR="00C608F9">
        <w:t>8</w:t>
      </w:r>
      <w:r w:rsidR="00C608F9">
        <w:fldChar w:fldCharType="end"/>
      </w:r>
      <w:r w:rsidRPr="00363A80">
        <w:t xml:space="preserve">]. </w:t>
      </w:r>
      <w:r>
        <w:t>Пример полётной траектории, задающей разворот, показан на рисунке</w:t>
      </w:r>
      <w:r w:rsidR="00663E3F">
        <w:t xml:space="preserve"> </w:t>
      </w:r>
      <w:r w:rsidR="00FF1B06">
        <w:fldChar w:fldCharType="begin"/>
      </w:r>
      <w:r w:rsidR="00FF1B06">
        <w:instrText xml:space="preserve"> REF _Ref57468976 \h </w:instrText>
      </w:r>
      <w:r w:rsidR="00FF1B06">
        <w:instrText xml:space="preserve"> \* MERGEFORMAT </w:instrText>
      </w:r>
      <w:r w:rsidR="00FF1B06">
        <w:fldChar w:fldCharType="separate"/>
      </w:r>
      <w:r w:rsidR="00FF1B06" w:rsidRPr="00FF1B06">
        <w:rPr>
          <w:vanish/>
        </w:rPr>
        <w:t xml:space="preserve">Рисунок </w:t>
      </w:r>
      <w:r w:rsidR="00FF1B06" w:rsidRPr="00AB3FAF">
        <w:t>8</w:t>
      </w:r>
      <w:r w:rsidR="00FF1B06">
        <w:fldChar w:fldCharType="end"/>
      </w:r>
      <w:r>
        <w:t xml:space="preserve">. </w:t>
      </w:r>
    </w:p>
    <w:p w14:paraId="11E100E8" w14:textId="08F586BD" w:rsidR="00962C8D" w:rsidRDefault="007B72EF" w:rsidP="00FE630F">
      <w:pPr>
        <w:jc w:val="center"/>
      </w:pPr>
      <w:r>
        <w:rPr>
          <w:noProof/>
        </w:rPr>
        <w:lastRenderedPageBreak/>
        <w:drawing>
          <wp:inline distT="0" distB="0" distL="0" distR="0" wp14:anchorId="72BEAE4C" wp14:editId="6EA5A3DB">
            <wp:extent cx="3679010" cy="2763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277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BF60" w14:textId="4F7F173B" w:rsidR="00FE630F" w:rsidRDefault="00AB3FAF" w:rsidP="00AB3FAF">
      <w:pPr>
        <w:pStyle w:val="a3"/>
        <w:rPr>
          <w:lang w:val="ru-RU"/>
        </w:rPr>
      </w:pPr>
      <w:bookmarkStart w:id="18" w:name="_Ref57468976"/>
      <w:r w:rsidRPr="00AB3FAF">
        <w:rPr>
          <w:lang w:val="ru-RU"/>
        </w:rPr>
        <w:t xml:space="preserve">Рисунок  </w:t>
      </w:r>
      <w:r>
        <w:fldChar w:fldCharType="begin"/>
      </w:r>
      <w:r w:rsidRPr="00AB3FAF">
        <w:rPr>
          <w:lang w:val="ru-RU"/>
        </w:rPr>
        <w:instrText xml:space="preserve"> </w:instrText>
      </w:r>
      <w:r>
        <w:instrText>SEQ</w:instrText>
      </w:r>
      <w:r w:rsidRPr="00AB3FAF">
        <w:rPr>
          <w:lang w:val="ru-RU"/>
        </w:rPr>
        <w:instrText xml:space="preserve"> Рисунок_ \* </w:instrText>
      </w:r>
      <w:r>
        <w:instrText>ARABIC</w:instrText>
      </w:r>
      <w:r w:rsidRPr="00AB3FAF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8</w:t>
      </w:r>
      <w:r>
        <w:fldChar w:fldCharType="end"/>
      </w:r>
      <w:bookmarkEnd w:id="18"/>
      <w:r>
        <w:rPr>
          <w:lang w:val="ru-RU"/>
        </w:rPr>
        <w:t xml:space="preserve"> – Пример полётной траектории</w:t>
      </w:r>
      <w:r w:rsidR="00065B64">
        <w:rPr>
          <w:lang w:val="ru-RU"/>
        </w:rPr>
        <w:t xml:space="preserve"> для осуществления</w:t>
      </w:r>
      <w:r>
        <w:rPr>
          <w:lang w:val="ru-RU"/>
        </w:rPr>
        <w:t xml:space="preserve"> разворота</w:t>
      </w:r>
    </w:p>
    <w:p w14:paraId="7EFDD39C" w14:textId="6AABFD15" w:rsidR="00CA6CA3" w:rsidRDefault="00CA6CA3" w:rsidP="00CA6CA3">
      <w:pPr>
        <w:rPr>
          <w:lang w:eastAsia="zh-CN" w:bidi="en-US"/>
        </w:rPr>
      </w:pPr>
    </w:p>
    <w:p w14:paraId="631900BE" w14:textId="6DA14133" w:rsidR="00CA6CA3" w:rsidRPr="00CA6CA3" w:rsidRDefault="00F83006" w:rsidP="00085196">
      <w:pPr>
        <w:ind w:firstLine="709"/>
        <w:rPr>
          <w:lang w:eastAsia="zh-CN" w:bidi="en-US"/>
        </w:rPr>
      </w:pPr>
      <w:r>
        <w:rPr>
          <w:lang w:eastAsia="zh-CN" w:bidi="en-US"/>
        </w:rPr>
        <w:t>Однако в случае подобного разворота произойдёт потеря ДЗС из видимости. К тому же, нет возможности заранее рассчитать</w:t>
      </w:r>
      <w:r w:rsidR="00085196">
        <w:rPr>
          <w:lang w:eastAsia="zh-CN" w:bidi="en-US"/>
        </w:rPr>
        <w:t xml:space="preserve"> полный</w:t>
      </w:r>
      <w:r>
        <w:rPr>
          <w:lang w:eastAsia="zh-CN" w:bidi="en-US"/>
        </w:rPr>
        <w:t xml:space="preserve"> угол разворота, поскольку при монокулярном зрении одновременно видны лишь 2 грани станции, 2 оставшиеся – скрыты.</w:t>
      </w:r>
    </w:p>
    <w:p w14:paraId="385C8D3B" w14:textId="0D4B68CA" w:rsidR="000F1305" w:rsidRDefault="001A7BAF" w:rsidP="0012605D">
      <w:pPr>
        <w:ind w:firstLine="709"/>
      </w:pPr>
      <w:r>
        <w:t xml:space="preserve">Следовательно, сформулируем задачу следующим образом: </w:t>
      </w:r>
      <w:r w:rsidR="000F1305">
        <w:t>необходимо совершить</w:t>
      </w:r>
      <w:r>
        <w:t xml:space="preserve"> обход ДЗС на угол не менее 180</w:t>
      </w:r>
      <w:r>
        <w:rPr>
          <w:rFonts w:cs="Times New Roman"/>
        </w:rPr>
        <w:t>º</w:t>
      </w:r>
      <w:r w:rsidR="000F1305">
        <w:rPr>
          <w:rFonts w:cs="Times New Roman"/>
        </w:rPr>
        <w:t>,</w:t>
      </w:r>
      <w:r>
        <w:t xml:space="preserve"> </w:t>
      </w:r>
      <w:r w:rsidR="00846D88">
        <w:t>теряя её из области видимости как можно реже и на как можно меньшие промежутки времени.</w:t>
      </w:r>
    </w:p>
    <w:p w14:paraId="1A32041A" w14:textId="42554BCA" w:rsidR="00B4123E" w:rsidRPr="00E07ECB" w:rsidRDefault="001A7BAF" w:rsidP="0012605D">
      <w:pPr>
        <w:ind w:firstLine="709"/>
      </w:pPr>
      <w:r>
        <w:t xml:space="preserve"> </w:t>
      </w:r>
      <w:r w:rsidR="00F32C72">
        <w:t xml:space="preserve">Из рисунка </w:t>
      </w:r>
      <w:r w:rsidR="005A6A33">
        <w:fldChar w:fldCharType="begin"/>
      </w:r>
      <w:r w:rsidR="005A6A33">
        <w:instrText xml:space="preserve"> REF _Ref57465045 \h </w:instrText>
      </w:r>
      <w:r w:rsidR="005A6A33">
        <w:instrText xml:space="preserve"> \* MERGEFORMAT </w:instrText>
      </w:r>
      <w:r w:rsidR="005A6A33">
        <w:fldChar w:fldCharType="separate"/>
      </w:r>
      <w:r w:rsidR="005A6A33" w:rsidRPr="005A6A33">
        <w:rPr>
          <w:vanish/>
        </w:rPr>
        <w:t xml:space="preserve">Рисунок  </w:t>
      </w:r>
      <w:r w:rsidR="005A6A33" w:rsidRPr="00446416">
        <w:rPr>
          <w:noProof/>
        </w:rPr>
        <w:t>7</w:t>
      </w:r>
      <w:r w:rsidR="005A6A33">
        <w:fldChar w:fldCharType="end"/>
      </w:r>
      <w:r w:rsidR="00F32C72">
        <w:t xml:space="preserve"> видно, что н</w:t>
      </w:r>
      <w:r w:rsidR="00446416">
        <w:t>аибольший угол поворота по курсу с учётом отдаления АНПА составляет примерно 27</w:t>
      </w:r>
      <w:r w:rsidR="00446416">
        <w:rPr>
          <w:rFonts w:cs="Times New Roman"/>
        </w:rPr>
        <w:t>º</w:t>
      </w:r>
      <w:r w:rsidR="00446416">
        <w:t>.</w:t>
      </w:r>
      <w:r w:rsidR="0030283A">
        <w:t xml:space="preserve"> Предложим траекторию как показано на рисунке </w:t>
      </w:r>
      <w:r w:rsidR="00487EBF">
        <w:fldChar w:fldCharType="begin"/>
      </w:r>
      <w:r w:rsidR="00487EBF">
        <w:instrText xml:space="preserve"> REF _Ref57473218 \h </w:instrText>
      </w:r>
      <w:r w:rsidR="00487EBF">
        <w:instrText xml:space="preserve"> \* MERGEFORMAT </w:instrText>
      </w:r>
      <w:r w:rsidR="00487EBF">
        <w:fldChar w:fldCharType="separate"/>
      </w:r>
      <w:r w:rsidR="00487EBF" w:rsidRPr="00487EBF">
        <w:rPr>
          <w:vanish/>
        </w:rPr>
        <w:t xml:space="preserve">Рисунок  </w:t>
      </w:r>
      <w:r w:rsidR="00487EBF" w:rsidRPr="00B5040D">
        <w:rPr>
          <w:noProof/>
        </w:rPr>
        <w:t>9</w:t>
      </w:r>
      <w:r w:rsidR="00487EBF">
        <w:fldChar w:fldCharType="end"/>
      </w:r>
      <w:r w:rsidR="00487EBF">
        <w:t>.</w:t>
      </w:r>
      <w:r w:rsidR="00C83202">
        <w:t xml:space="preserve"> Предполагается осуществлять смещение на 35</w:t>
      </w:r>
      <w:r w:rsidR="00C83202">
        <w:rPr>
          <w:rFonts w:cs="Times New Roman"/>
        </w:rPr>
        <w:t>º</w:t>
      </w:r>
      <w:r w:rsidR="00C83202">
        <w:t>52</w:t>
      </w:r>
      <w:r w:rsidR="00C83202" w:rsidRPr="00C83202">
        <w:t>'</w:t>
      </w:r>
      <w:r w:rsidR="00B9235A" w:rsidRPr="00B9235A">
        <w:t xml:space="preserve"> </w:t>
      </w:r>
      <w:r w:rsidR="00B9235A">
        <w:t>сектор.</w:t>
      </w:r>
      <w:r w:rsidR="00487EBF">
        <w:t xml:space="preserve"> </w:t>
      </w:r>
      <w:r w:rsidR="00EF4AD2">
        <w:t>Вблизи ДЗС не будет помещаться в область видимости</w:t>
      </w:r>
      <w:r w:rsidR="00B10D5A">
        <w:t xml:space="preserve"> видеокамеры</w:t>
      </w:r>
      <w:r w:rsidR="00EF4AD2">
        <w:t>, но на максимальной дистанции маневрирование построено так, чтобы не терять её из кадра.</w:t>
      </w:r>
      <w:r w:rsidR="00E07ECB">
        <w:t xml:space="preserve"> Сценарий на языке </w:t>
      </w:r>
      <w:r w:rsidR="00E07ECB" w:rsidRPr="00063F1A">
        <w:rPr>
          <w:rFonts w:ascii="Courier New" w:hAnsi="Courier New" w:cs="Courier New"/>
          <w:lang w:val="en-US"/>
        </w:rPr>
        <w:t>python</w:t>
      </w:r>
      <w:r w:rsidR="00E07ECB" w:rsidRPr="00E07ECB">
        <w:t xml:space="preserve"> </w:t>
      </w:r>
      <w:r w:rsidR="00E07ECB">
        <w:t>для расчёта координат точек в зависимости от заданных сектора смещения и диаметров окружностей, ограничивающих перемещение центра масс АНПА приведена в приложении А.</w:t>
      </w:r>
    </w:p>
    <w:p w14:paraId="6AE49A58" w14:textId="54CBA2DF" w:rsidR="00F066A2" w:rsidRDefault="00F066A2" w:rsidP="00F066A2">
      <w:pPr>
        <w:jc w:val="center"/>
      </w:pPr>
      <w:r>
        <w:rPr>
          <w:noProof/>
        </w:rPr>
        <w:lastRenderedPageBreak/>
        <w:drawing>
          <wp:inline distT="0" distB="0" distL="0" distR="0" wp14:anchorId="19836552" wp14:editId="56F1B914">
            <wp:extent cx="4345117" cy="44060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96" cy="44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351B" w14:textId="64C52C49" w:rsidR="00BB03AE" w:rsidRDefault="0064523D" w:rsidP="0064523D">
      <w:pPr>
        <w:pStyle w:val="a3"/>
        <w:rPr>
          <w:lang w:val="ru-RU"/>
        </w:rPr>
      </w:pPr>
      <w:bookmarkStart w:id="19" w:name="_Ref57473218"/>
      <w:r w:rsidRPr="00B5040D">
        <w:rPr>
          <w:lang w:val="ru-RU"/>
        </w:rPr>
        <w:t xml:space="preserve">Рисунок  </w:t>
      </w:r>
      <w:r>
        <w:fldChar w:fldCharType="begin"/>
      </w:r>
      <w:r w:rsidRPr="00B5040D">
        <w:rPr>
          <w:lang w:val="ru-RU"/>
        </w:rPr>
        <w:instrText xml:space="preserve"> </w:instrText>
      </w:r>
      <w:r>
        <w:instrText>SEQ</w:instrText>
      </w:r>
      <w:r w:rsidRPr="00B5040D">
        <w:rPr>
          <w:lang w:val="ru-RU"/>
        </w:rPr>
        <w:instrText xml:space="preserve"> Рисунок_ \* </w:instrText>
      </w:r>
      <w:r>
        <w:instrText>ARABIC</w:instrText>
      </w:r>
      <w:r w:rsidRPr="00B5040D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9</w:t>
      </w:r>
      <w:r>
        <w:fldChar w:fldCharType="end"/>
      </w:r>
      <w:bookmarkEnd w:id="19"/>
      <w:r>
        <w:rPr>
          <w:lang w:val="ru-RU"/>
        </w:rPr>
        <w:t xml:space="preserve"> – Траектория </w:t>
      </w:r>
      <w:r w:rsidR="00B5040D">
        <w:rPr>
          <w:lang w:val="ru-RU"/>
        </w:rPr>
        <w:t xml:space="preserve">для </w:t>
      </w:r>
      <w:r>
        <w:rPr>
          <w:lang w:val="ru-RU"/>
        </w:rPr>
        <w:t>обхода ДЗС</w:t>
      </w:r>
    </w:p>
    <w:p w14:paraId="160CD6EB" w14:textId="01EC24CE" w:rsidR="00FD3966" w:rsidRPr="00395CB0" w:rsidRDefault="00FD3966" w:rsidP="00FD3966">
      <w:pPr>
        <w:rPr>
          <w:lang w:eastAsia="zh-CN" w:bidi="en-US"/>
        </w:rPr>
      </w:pPr>
    </w:p>
    <w:p w14:paraId="5B4CAE1A" w14:textId="6852D7C3" w:rsidR="009B7A59" w:rsidRDefault="004B535E" w:rsidP="004B535E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drawing>
          <wp:inline distT="0" distB="0" distL="0" distR="0" wp14:anchorId="1B86376B" wp14:editId="6D1561B9">
            <wp:extent cx="3420846" cy="2876305"/>
            <wp:effectExtent l="0" t="0" r="825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68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40DC" w14:textId="0B68667B" w:rsidR="004B535E" w:rsidRPr="00395CB0" w:rsidRDefault="00395CB0" w:rsidP="00395CB0">
      <w:pPr>
        <w:pStyle w:val="a3"/>
        <w:rPr>
          <w:lang w:val="ru-RU"/>
        </w:rPr>
      </w:pPr>
      <w:r w:rsidRPr="00395CB0">
        <w:rPr>
          <w:lang w:val="ru-RU"/>
        </w:rPr>
        <w:t xml:space="preserve">Рисунок  </w:t>
      </w:r>
      <w:r>
        <w:fldChar w:fldCharType="begin"/>
      </w:r>
      <w:r w:rsidRPr="00395CB0">
        <w:rPr>
          <w:lang w:val="ru-RU"/>
        </w:rPr>
        <w:instrText xml:space="preserve"> </w:instrText>
      </w:r>
      <w:r>
        <w:instrText>SEQ</w:instrText>
      </w:r>
      <w:r w:rsidRPr="00395CB0">
        <w:rPr>
          <w:lang w:val="ru-RU"/>
        </w:rPr>
        <w:instrText xml:space="preserve"> Рисунок_ \* </w:instrText>
      </w:r>
      <w:r>
        <w:instrText>ARABIC</w:instrText>
      </w:r>
      <w:r w:rsidRPr="00395CB0">
        <w:rPr>
          <w:lang w:val="ru-RU"/>
        </w:rPr>
        <w:instrText xml:space="preserve"> </w:instrText>
      </w:r>
      <w:r>
        <w:fldChar w:fldCharType="separate"/>
      </w:r>
      <w:r w:rsidRPr="00395CB0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Траектория движения АНПА по расчётам математической модели</w:t>
      </w:r>
    </w:p>
    <w:p w14:paraId="386899EC" w14:textId="6C18F7F7" w:rsidR="00BA0538" w:rsidRDefault="00BA0538" w:rsidP="00935CF3">
      <w:pPr>
        <w:pStyle w:val="2"/>
      </w:pPr>
      <w:bookmarkStart w:id="20" w:name="_Toc57484463"/>
      <w:r w:rsidRPr="00935CF3">
        <w:rPr>
          <w:lang w:val="ru-RU"/>
        </w:rPr>
        <w:lastRenderedPageBreak/>
        <w:t xml:space="preserve">3.2 </w:t>
      </w:r>
      <w:proofErr w:type="spellStart"/>
      <w:r>
        <w:t>Траектория</w:t>
      </w:r>
      <w:proofErr w:type="spellEnd"/>
      <w:r>
        <w:t xml:space="preserve"> </w:t>
      </w:r>
      <w:proofErr w:type="spellStart"/>
      <w:r>
        <w:t>стыковки</w:t>
      </w:r>
      <w:proofErr w:type="spellEnd"/>
      <w:r w:rsidR="00935CF3">
        <w:t xml:space="preserve"> с </w:t>
      </w:r>
      <w:proofErr w:type="spellStart"/>
      <w:r w:rsidR="00935CF3">
        <w:t>донной</w:t>
      </w:r>
      <w:proofErr w:type="spellEnd"/>
      <w:r w:rsidR="00935CF3">
        <w:t xml:space="preserve"> </w:t>
      </w:r>
      <w:proofErr w:type="spellStart"/>
      <w:r w:rsidR="00935CF3">
        <w:t>станцией</w:t>
      </w:r>
      <w:bookmarkEnd w:id="20"/>
      <w:proofErr w:type="spellEnd"/>
    </w:p>
    <w:p w14:paraId="14ED9D85" w14:textId="7A01810C" w:rsidR="00935CF3" w:rsidRDefault="00935CF3" w:rsidP="00935CF3">
      <w:pPr>
        <w:rPr>
          <w:lang w:val="en-US" w:eastAsia="zh-CN" w:bidi="en-US"/>
        </w:rPr>
      </w:pPr>
    </w:p>
    <w:p w14:paraId="26C0A238" w14:textId="393C3AAF" w:rsidR="00140FC0" w:rsidRDefault="00F76B7A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В работе</w:t>
      </w:r>
      <w:r w:rsidR="00DA4876" w:rsidRPr="00DA4876">
        <w:rPr>
          <w:lang w:eastAsia="zh-CN" w:bidi="en-US"/>
        </w:rPr>
        <w:t xml:space="preserve"> [</w:t>
      </w:r>
      <w:r w:rsidR="00DA4876">
        <w:rPr>
          <w:lang w:val="en-US" w:eastAsia="zh-CN" w:bidi="en-US"/>
        </w:rPr>
        <w:fldChar w:fldCharType="begin"/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 xml:space="preserve"> _</w:instrText>
      </w:r>
      <w:r w:rsidR="00DA4876">
        <w:rPr>
          <w:lang w:val="en-US" w:eastAsia="zh-CN" w:bidi="en-US"/>
        </w:rPr>
        <w:instrText>Ref</w:instrText>
      </w:r>
      <w:r w:rsidR="00DA4876" w:rsidRPr="00DA4876">
        <w:rPr>
          <w:lang w:eastAsia="zh-CN" w:bidi="en-US"/>
        </w:rPr>
        <w:instrText>57469260 \</w:instrText>
      </w:r>
      <w:r w:rsidR="00DA4876">
        <w:rPr>
          <w:lang w:val="en-US" w:eastAsia="zh-CN" w:bidi="en-US"/>
        </w:rPr>
        <w:instrText>r</w:instrText>
      </w:r>
      <w:r w:rsidR="00DA4876" w:rsidRPr="00DA4876">
        <w:rPr>
          <w:lang w:eastAsia="zh-CN" w:bidi="en-US"/>
        </w:rPr>
        <w:instrText xml:space="preserve"> \</w:instrText>
      </w:r>
      <w:r w:rsidR="00DA4876">
        <w:rPr>
          <w:lang w:val="en-US" w:eastAsia="zh-CN" w:bidi="en-US"/>
        </w:rPr>
        <w:instrText>h</w:instrText>
      </w:r>
      <w:r w:rsidR="00DA4876" w:rsidRPr="00DA4876">
        <w:rPr>
          <w:lang w:eastAsia="zh-CN" w:bidi="en-US"/>
        </w:rPr>
        <w:instrText xml:space="preserve"> </w:instrText>
      </w:r>
      <w:r w:rsidR="00DA4876">
        <w:rPr>
          <w:lang w:val="en-US" w:eastAsia="zh-CN" w:bidi="en-US"/>
        </w:rPr>
      </w:r>
      <w:r w:rsidR="00DA4876">
        <w:rPr>
          <w:lang w:val="en-US" w:eastAsia="zh-CN" w:bidi="en-US"/>
        </w:rPr>
        <w:fldChar w:fldCharType="separate"/>
      </w:r>
      <w:r w:rsidR="00DA4876" w:rsidRPr="00DA4876">
        <w:rPr>
          <w:lang w:eastAsia="zh-CN" w:bidi="en-US"/>
        </w:rPr>
        <w:t>7</w:t>
      </w:r>
      <w:r w:rsidR="00DA4876">
        <w:rPr>
          <w:lang w:val="en-US" w:eastAsia="zh-CN" w:bidi="en-US"/>
        </w:rPr>
        <w:fldChar w:fldCharType="end"/>
      </w:r>
      <w:r w:rsidR="00DA4876" w:rsidRPr="00DA4876">
        <w:rPr>
          <w:lang w:eastAsia="zh-CN" w:bidi="en-US"/>
        </w:rPr>
        <w:t>]</w:t>
      </w:r>
      <w:r>
        <w:rPr>
          <w:lang w:eastAsia="zh-CN" w:bidi="en-US"/>
        </w:rPr>
        <w:t xml:space="preserve"> </w:t>
      </w:r>
      <w:r w:rsidR="00DA4876">
        <w:rPr>
          <w:lang w:eastAsia="zh-CN" w:bidi="en-US"/>
        </w:rPr>
        <w:t>отмечалось, что реализация движения вдоль заданного пути в пространстве может осуществляться в рамках путевой или траекторной стабилизации. Эти задачи различаются тем, что при путевой стабилизации не контролируется время движения по траектории, а само движение планируется, как правило, с постоянной скоростью.</w:t>
      </w:r>
    </w:p>
    <w:p w14:paraId="56A4299C" w14:textId="7A7D5701" w:rsidR="00EB76A7" w:rsidRDefault="00EB76A7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>Поскольку в данной задаче требований ко времени осуществления манёвра не предъявляется, будем решать задачу путевой стабилизации как более простую.</w:t>
      </w:r>
    </w:p>
    <w:p w14:paraId="357FBECB" w14:textId="7E9331DF" w:rsidR="00754A4C" w:rsidRDefault="00754A4C" w:rsidP="00EF6FF1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Предположим, что стыковочный узел находится на положительной полуоси </w:t>
      </w:r>
      <w:r>
        <w:rPr>
          <w:lang w:val="en-US" w:eastAsia="zh-CN" w:bidi="en-US"/>
        </w:rPr>
        <w:t>OZ</w:t>
      </w:r>
      <w:r w:rsidRPr="00754A4C">
        <w:rPr>
          <w:lang w:eastAsia="zh-CN" w:bidi="en-US"/>
        </w:rPr>
        <w:t xml:space="preserve">, </w:t>
      </w:r>
      <w:r>
        <w:rPr>
          <w:lang w:eastAsia="zh-CN" w:bidi="en-US"/>
        </w:rPr>
        <w:t xml:space="preserve">как показано на рисунке </w:t>
      </w:r>
      <w:r w:rsidR="005D0BCD">
        <w:rPr>
          <w:lang w:eastAsia="zh-CN" w:bidi="en-US"/>
        </w:rPr>
        <w:fldChar w:fldCharType="begin"/>
      </w:r>
      <w:r w:rsidR="005D0BCD">
        <w:rPr>
          <w:lang w:eastAsia="zh-CN" w:bidi="en-US"/>
        </w:rPr>
        <w:instrText xml:space="preserve"> REF _Ref57465045 \h </w:instrText>
      </w:r>
      <w:r w:rsidR="005D0BCD">
        <w:rPr>
          <w:lang w:eastAsia="zh-CN" w:bidi="en-US"/>
        </w:rPr>
      </w:r>
      <w:r w:rsidR="005D0BCD">
        <w:rPr>
          <w:lang w:eastAsia="zh-CN" w:bidi="en-US"/>
        </w:rPr>
        <w:instrText xml:space="preserve"> \* MERGEFORMAT </w:instrText>
      </w:r>
      <w:r w:rsidR="005D0BCD">
        <w:rPr>
          <w:lang w:eastAsia="zh-CN" w:bidi="en-US"/>
        </w:rPr>
        <w:fldChar w:fldCharType="separate"/>
      </w:r>
      <w:r w:rsidR="005D0BCD" w:rsidRPr="005D0BCD">
        <w:rPr>
          <w:vanish/>
        </w:rPr>
        <w:t xml:space="preserve">Рисунок  </w:t>
      </w:r>
      <w:r w:rsidR="005D0BCD" w:rsidRPr="00395CB0">
        <w:rPr>
          <w:noProof/>
        </w:rPr>
        <w:t>7</w:t>
      </w:r>
      <w:r w:rsidR="005D0BCD">
        <w:rPr>
          <w:lang w:eastAsia="zh-CN" w:bidi="en-US"/>
        </w:rPr>
        <w:fldChar w:fldCharType="end"/>
      </w:r>
      <w:r w:rsidR="005D0BCD">
        <w:rPr>
          <w:lang w:eastAsia="zh-CN" w:bidi="en-US"/>
        </w:rPr>
        <w:t>.</w:t>
      </w:r>
      <w:r w:rsidR="00C13E8B">
        <w:rPr>
          <w:lang w:eastAsia="zh-CN" w:bidi="en-US"/>
        </w:rPr>
        <w:t xml:space="preserve"> Выберем</w:t>
      </w:r>
      <w:r w:rsidR="00927A74">
        <w:rPr>
          <w:lang w:eastAsia="zh-CN" w:bidi="en-US"/>
        </w:rPr>
        <w:t xml:space="preserve"> </w:t>
      </w:r>
      <w:r w:rsidR="00C13E8B">
        <w:rPr>
          <w:lang w:eastAsia="zh-CN" w:bidi="en-US"/>
        </w:rPr>
        <w:t>к</w:t>
      </w:r>
      <w:r w:rsidR="006C59F6">
        <w:rPr>
          <w:lang w:eastAsia="zh-CN" w:bidi="en-US"/>
        </w:rPr>
        <w:t>ласс кривых второго порядка вида</w:t>
      </w:r>
    </w:p>
    <w:p w14:paraId="03C9C589" w14:textId="6FED3B35" w:rsidR="006C59F6" w:rsidRPr="00E65C5E" w:rsidRDefault="009F0429" w:rsidP="00FD3061">
      <w:pPr>
        <w:jc w:val="center"/>
        <w:rPr>
          <w:rFonts w:eastAsiaTheme="minorEastAsia"/>
          <w:sz w:val="32"/>
          <w:szCs w:val="24"/>
          <w:lang w:eastAsia="zh-CN" w:bidi="en-US"/>
        </w:rPr>
      </w:pPr>
      <m:oMath>
        <m:r>
          <w:rPr>
            <w:rFonts w:ascii="Cambria Math" w:hAnsi="Cambria Math" w:cs="Times New Roman"/>
            <w:sz w:val="32"/>
            <w:szCs w:val="24"/>
            <w:lang w:val="en-US" w:eastAsia="zh-CN" w:bidi="en-US"/>
          </w:rPr>
          <m:t>y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>=</m:t>
        </m:r>
        <m:r>
          <w:rPr>
            <w:rFonts w:ascii="Cambria Math" w:hAnsi="Cambria Math" w:cs="Times New Roman"/>
            <w:sz w:val="32"/>
            <w:szCs w:val="24"/>
            <w:lang w:eastAsia="zh-CN" w:bidi="en-US"/>
          </w:rPr>
          <m:t xml:space="preserve">k 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24"/>
                <w:lang w:eastAsia="zh-CN" w:bidi="en-US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(</m:t>
            </m:r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x-1</m:t>
            </m:r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)</m:t>
            </m:r>
          </m:e>
          <m:sup>
            <m:r>
              <w:rPr>
                <w:rFonts w:ascii="Cambria Math" w:hAnsi="Cambria Math" w:cs="Times New Roman"/>
                <w:sz w:val="32"/>
                <w:szCs w:val="24"/>
                <w:lang w:eastAsia="zh-CN" w:bidi="en-US"/>
              </w:rPr>
              <m:t>2</m:t>
            </m:r>
          </m:sup>
        </m:sSup>
      </m:oMath>
      <w:r w:rsidR="00C13E8B">
        <w:rPr>
          <w:rFonts w:eastAsiaTheme="minorEastAsia"/>
          <w:sz w:val="32"/>
          <w:szCs w:val="24"/>
          <w:lang w:eastAsia="zh-CN" w:bidi="en-US"/>
        </w:rPr>
        <w:t>,</w:t>
      </w:r>
    </w:p>
    <w:p w14:paraId="18A2B6A2" w14:textId="29E747DB" w:rsidR="00C13E8B" w:rsidRPr="00E040B6" w:rsidRDefault="00C13E8B" w:rsidP="006812B0">
      <w:pPr>
        <w:rPr>
          <w:lang w:eastAsia="zh-CN" w:bidi="en-US"/>
        </w:rPr>
      </w:pPr>
      <w:r>
        <w:rPr>
          <w:lang w:eastAsia="zh-CN" w:bidi="en-US"/>
        </w:rPr>
        <w:t>поскольку они имеют асимптоту в виде горизонтальной оси и обеспечат плавную стыковку.</w:t>
      </w:r>
      <w:r w:rsidR="007B7F17">
        <w:rPr>
          <w:lang w:eastAsia="zh-CN" w:bidi="en-US"/>
        </w:rPr>
        <w:t xml:space="preserve"> На рисунке</w:t>
      </w:r>
      <w:r w:rsidR="00E040B6" w:rsidRPr="00E040B6">
        <w:rPr>
          <w:lang w:eastAsia="zh-CN" w:bidi="en-US"/>
        </w:rPr>
        <w:t xml:space="preserve"> </w:t>
      </w:r>
      <w:r w:rsidR="00E040B6">
        <w:rPr>
          <w:lang w:eastAsia="zh-CN" w:bidi="en-US"/>
        </w:rPr>
        <w:fldChar w:fldCharType="begin"/>
      </w:r>
      <w:r w:rsidR="00E040B6">
        <w:rPr>
          <w:lang w:eastAsia="zh-CN" w:bidi="en-US"/>
        </w:rPr>
        <w:instrText xml:space="preserve"> REF _Ref57484370 \h </w:instrText>
      </w:r>
      <w:r w:rsidR="00E040B6">
        <w:rPr>
          <w:lang w:eastAsia="zh-CN" w:bidi="en-US"/>
        </w:rPr>
      </w:r>
      <w:r w:rsidR="00E040B6">
        <w:rPr>
          <w:lang w:eastAsia="zh-CN" w:bidi="en-US"/>
        </w:rPr>
        <w:instrText xml:space="preserve"> \* MERGEFORMAT </w:instrText>
      </w:r>
      <w:r w:rsidR="00E040B6">
        <w:rPr>
          <w:lang w:eastAsia="zh-CN" w:bidi="en-US"/>
        </w:rPr>
        <w:fldChar w:fldCharType="separate"/>
      </w:r>
      <w:r w:rsidR="00E040B6" w:rsidRPr="00E040B6">
        <w:rPr>
          <w:vanish/>
        </w:rPr>
        <w:t xml:space="preserve">Рисунок  </w:t>
      </w:r>
      <w:r w:rsidR="00E040B6" w:rsidRPr="00395CB0">
        <w:rPr>
          <w:noProof/>
        </w:rPr>
        <w:t>11</w:t>
      </w:r>
      <w:r w:rsidR="00E040B6">
        <w:rPr>
          <w:lang w:eastAsia="zh-CN" w:bidi="en-US"/>
        </w:rPr>
        <w:fldChar w:fldCharType="end"/>
      </w:r>
      <w:r w:rsidR="007B7F17">
        <w:rPr>
          <w:lang w:eastAsia="zh-CN" w:bidi="en-US"/>
        </w:rPr>
        <w:t xml:space="preserve"> </w:t>
      </w:r>
      <w:r w:rsidR="00B1498C">
        <w:rPr>
          <w:lang w:eastAsia="zh-CN" w:bidi="en-US"/>
        </w:rPr>
        <w:t>показано семейство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val="en-US" w:eastAsia="zh-CN" w:bidi="en-US"/>
        </w:rPr>
        <w:t>c</w:t>
      </w:r>
      <w:r w:rsidR="00B1498C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областью определения </w:t>
      </w:r>
      <w:r w:rsidR="00A43E22" w:rsidRPr="00B1498C">
        <w:rPr>
          <w:i/>
          <w:iCs/>
          <w:lang w:val="en-US" w:eastAsia="zh-CN" w:bidi="en-US"/>
        </w:rPr>
        <w:t>x</w:t>
      </w:r>
      <w:r w:rsidR="00A43E22" w:rsidRPr="00A43E22">
        <w:rPr>
          <w:i/>
          <w:iCs/>
          <w:lang w:eastAsia="zh-CN" w:bidi="en-US"/>
        </w:rPr>
        <w:t xml:space="preserve"> </w:t>
      </w:r>
      <w:r w:rsidR="00A43E22" w:rsidRPr="00A43E22">
        <w:rPr>
          <w:rFonts w:cs="Times New Roman"/>
          <w:i/>
          <w:iCs/>
          <w:lang w:eastAsia="zh-CN" w:bidi="en-US"/>
        </w:rPr>
        <w:t>≥</w:t>
      </w:r>
      <w:r w:rsidR="00A43E22" w:rsidRPr="00A43E22">
        <w:rPr>
          <w:i/>
          <w:iCs/>
          <w:lang w:eastAsia="zh-CN" w:bidi="en-US"/>
        </w:rPr>
        <w:t xml:space="preserve"> 1</w:t>
      </w:r>
      <w:r w:rsidR="00B1498C">
        <w:rPr>
          <w:lang w:eastAsia="zh-CN" w:bidi="en-US"/>
        </w:rPr>
        <w:t>кривых</w:t>
      </w:r>
      <w:r w:rsidR="00A43E22" w:rsidRPr="00A43E22">
        <w:rPr>
          <w:lang w:eastAsia="zh-CN" w:bidi="en-US"/>
        </w:rPr>
        <w:t xml:space="preserve"> </w:t>
      </w:r>
      <w:r w:rsidR="00A43E22">
        <w:rPr>
          <w:lang w:eastAsia="zh-CN" w:bidi="en-US"/>
        </w:rPr>
        <w:t xml:space="preserve">для различных значений параметра </w:t>
      </w:r>
      <w:r w:rsidR="00A43E22" w:rsidRPr="00A43E22">
        <w:rPr>
          <w:i/>
          <w:iCs/>
          <w:lang w:val="en-US" w:eastAsia="zh-CN" w:bidi="en-US"/>
        </w:rPr>
        <w:t>k</w:t>
      </w:r>
      <w:r w:rsidR="00A43E22" w:rsidRPr="00A43E22">
        <w:rPr>
          <w:lang w:eastAsia="zh-CN" w:bidi="en-US"/>
        </w:rPr>
        <w:t>.</w:t>
      </w:r>
    </w:p>
    <w:p w14:paraId="3B918B4D" w14:textId="7B05628D" w:rsidR="00140FC0" w:rsidRDefault="00482705" w:rsidP="00482705">
      <w:pPr>
        <w:jc w:val="center"/>
        <w:rPr>
          <w:lang w:val="en-US" w:eastAsia="zh-CN" w:bidi="en-US"/>
        </w:rPr>
      </w:pPr>
      <w:r>
        <w:rPr>
          <w:noProof/>
          <w:lang w:val="en-US" w:eastAsia="zh-CN" w:bidi="en-US"/>
        </w:rPr>
        <w:lastRenderedPageBreak/>
        <w:drawing>
          <wp:inline distT="0" distB="0" distL="0" distR="0" wp14:anchorId="2BED1FE0" wp14:editId="5AF01AD3">
            <wp:extent cx="3360690" cy="3183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09" cy="319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5EC6" w14:textId="2194A4EB" w:rsidR="006B08BB" w:rsidRPr="00692C6A" w:rsidRDefault="00692C6A" w:rsidP="00692C6A">
      <w:pPr>
        <w:pStyle w:val="a3"/>
        <w:rPr>
          <w:lang w:val="ru-RU"/>
        </w:rPr>
      </w:pPr>
      <w:bookmarkStart w:id="21" w:name="_Ref57484370"/>
      <w:r w:rsidRPr="006179D9">
        <w:rPr>
          <w:lang w:val="ru-RU"/>
        </w:rPr>
        <w:t xml:space="preserve">Рисунок  </w:t>
      </w:r>
      <w:r>
        <w:fldChar w:fldCharType="begin"/>
      </w:r>
      <w:r w:rsidRPr="006179D9">
        <w:rPr>
          <w:lang w:val="ru-RU"/>
        </w:rPr>
        <w:instrText xml:space="preserve"> </w:instrText>
      </w:r>
      <w:r>
        <w:instrText>SEQ</w:instrText>
      </w:r>
      <w:r w:rsidRPr="006179D9">
        <w:rPr>
          <w:lang w:val="ru-RU"/>
        </w:rPr>
        <w:instrText xml:space="preserve"> Рисунок_ \* </w:instrText>
      </w:r>
      <w:r>
        <w:instrText>ARABIC</w:instrText>
      </w:r>
      <w:r w:rsidRPr="006179D9">
        <w:rPr>
          <w:lang w:val="ru-RU"/>
        </w:rPr>
        <w:instrText xml:space="preserve"> </w:instrText>
      </w:r>
      <w:r>
        <w:fldChar w:fldCharType="separate"/>
      </w:r>
      <w:r w:rsidR="00395CB0" w:rsidRPr="00395CB0">
        <w:rPr>
          <w:noProof/>
          <w:lang w:val="ru-RU"/>
        </w:rPr>
        <w:t>11</w:t>
      </w:r>
      <w:r>
        <w:fldChar w:fldCharType="end"/>
      </w:r>
      <w:bookmarkEnd w:id="21"/>
      <w:r>
        <w:rPr>
          <w:lang w:val="ru-RU"/>
        </w:rPr>
        <w:t xml:space="preserve"> – </w:t>
      </w:r>
      <w:r w:rsidR="006179D9">
        <w:rPr>
          <w:lang w:val="ru-RU"/>
        </w:rPr>
        <w:t>Кривые второго порядка с различными коэффициентами</w:t>
      </w:r>
      <w:r w:rsidR="00855CF1">
        <w:rPr>
          <w:lang w:val="ru-RU"/>
        </w:rPr>
        <w:t xml:space="preserve"> при старшей степени</w:t>
      </w:r>
      <w:r w:rsidR="00D6198C">
        <w:rPr>
          <w:lang w:val="ru-RU"/>
        </w:rPr>
        <w:t>. Красным показан сектор ±10º</w:t>
      </w:r>
      <w:r w:rsidR="003A7F30">
        <w:rPr>
          <w:lang w:val="ru-RU"/>
        </w:rPr>
        <w:t>, обозначающий допуски входа в стыковочный узел</w:t>
      </w:r>
    </w:p>
    <w:p w14:paraId="20AFC165" w14:textId="13330C71" w:rsidR="008810A1" w:rsidRDefault="008810A1" w:rsidP="0041116A">
      <w:pPr>
        <w:pStyle w:val="1"/>
      </w:pPr>
      <w:bookmarkStart w:id="22" w:name="_Toc28586103"/>
      <w:bookmarkStart w:id="23" w:name="_Toc43208106"/>
      <w:bookmarkStart w:id="24" w:name="_Toc57484464"/>
      <w:r>
        <w:lastRenderedPageBreak/>
        <w:t>ЗАКЛЮЧЕНИЕ</w:t>
      </w:r>
      <w:bookmarkEnd w:id="22"/>
      <w:bookmarkEnd w:id="23"/>
      <w:bookmarkEnd w:id="24"/>
    </w:p>
    <w:p w14:paraId="2870F9F5" w14:textId="77777777" w:rsidR="008810A1" w:rsidRPr="008810A1" w:rsidRDefault="008810A1" w:rsidP="008810A1">
      <w:pPr>
        <w:rPr>
          <w:lang w:val="en-US" w:eastAsia="zh-CN" w:bidi="en-US"/>
        </w:rPr>
      </w:pPr>
    </w:p>
    <w:p w14:paraId="0F90D9E8" w14:textId="390463AF" w:rsidR="00FD3966" w:rsidRPr="008810A1" w:rsidRDefault="008810A1" w:rsidP="00517032">
      <w:pPr>
        <w:ind w:firstLine="709"/>
        <w:rPr>
          <w:lang w:eastAsia="zh-CN" w:bidi="en-US"/>
        </w:rPr>
      </w:pPr>
      <w:r>
        <w:t>В результате проведённого исследования была исследована возможность применения</w:t>
      </w:r>
    </w:p>
    <w:p w14:paraId="2DBA5436" w14:textId="77777777" w:rsidR="00C502F2" w:rsidRPr="005401EA" w:rsidRDefault="00C502F2" w:rsidP="0041116A">
      <w:pPr>
        <w:pStyle w:val="1"/>
      </w:pPr>
      <w:bookmarkStart w:id="25" w:name="_Toc28586104"/>
      <w:bookmarkStart w:id="26" w:name="_Toc57484465"/>
      <w:r>
        <w:lastRenderedPageBreak/>
        <w:t>СПИСОК</w:t>
      </w:r>
      <w:r w:rsidRPr="005401EA">
        <w:t xml:space="preserve"> </w:t>
      </w:r>
      <w:r>
        <w:t>ИСПОЛЬЗОВАННЫХ</w:t>
      </w:r>
      <w:r w:rsidRPr="005401EA">
        <w:t xml:space="preserve"> </w:t>
      </w:r>
      <w:r>
        <w:t>ИСТОЧНИКОВ</w:t>
      </w:r>
      <w:bookmarkEnd w:id="25"/>
      <w:bookmarkEnd w:id="26"/>
    </w:p>
    <w:p w14:paraId="603D614D" w14:textId="77777777" w:rsidR="00C502F2" w:rsidRPr="005401EA" w:rsidRDefault="00C502F2" w:rsidP="00C502F2"/>
    <w:p w14:paraId="2DCAB4F8" w14:textId="5E250CFB" w:rsidR="00C502F2" w:rsidRDefault="00C502F2" w:rsidP="00CF2E91">
      <w:pPr>
        <w:pStyle w:val="aa"/>
        <w:numPr>
          <w:ilvl w:val="0"/>
          <w:numId w:val="5"/>
        </w:numPr>
        <w:ind w:left="284" w:hanging="284"/>
      </w:pPr>
      <w:bookmarkStart w:id="27" w:name="_Ref43206595"/>
      <w:r>
        <w:t xml:space="preserve">Андреев Е.В. </w:t>
      </w:r>
      <w:r w:rsidRPr="00DA05AD">
        <w:t>Разработка и исследование метода позиционирования подводного аппарата у донного объекта с использованием маркеров специального вида</w:t>
      </w:r>
      <w:r>
        <w:t>: НИР</w:t>
      </w:r>
      <w:r w:rsidRPr="00DA05AD">
        <w:t xml:space="preserve">/ </w:t>
      </w:r>
      <w:r>
        <w:t>Андреев Евгений Викторович. – Москва, 2019. – 40 с.</w:t>
      </w:r>
      <w:bookmarkEnd w:id="27"/>
    </w:p>
    <w:p w14:paraId="4E6FE441" w14:textId="409B5A0A" w:rsidR="008C7BDE" w:rsidRPr="008C7BDE" w:rsidRDefault="008C7BDE" w:rsidP="008C7BDE">
      <w:pPr>
        <w:pStyle w:val="aa"/>
        <w:numPr>
          <w:ilvl w:val="0"/>
          <w:numId w:val="5"/>
        </w:numPr>
        <w:ind w:left="284" w:hanging="284"/>
        <w:rPr>
          <w:b/>
          <w:sz w:val="32"/>
          <w:u w:val="single"/>
          <w:lang w:eastAsia="ar-SA"/>
        </w:rPr>
      </w:pPr>
      <w:bookmarkStart w:id="28" w:name="_Ref57318512"/>
      <w:r>
        <w:t xml:space="preserve">Андреев Е.В. </w:t>
      </w:r>
      <w:r w:rsidRPr="00330195">
        <w:rPr>
          <w:lang w:eastAsia="ar-SA"/>
        </w:rPr>
        <w:t xml:space="preserve">Использование каскадного детектора для построения системы позиционирования </w:t>
      </w:r>
      <w:r>
        <w:rPr>
          <w:lang w:eastAsia="ar-SA"/>
        </w:rPr>
        <w:t>подводного аппарата</w:t>
      </w:r>
      <w:r>
        <w:t>: НИР</w:t>
      </w:r>
      <w:r w:rsidRPr="00DA05AD">
        <w:t xml:space="preserve">/ </w:t>
      </w:r>
      <w:r>
        <w:t>Андреев Евгений Викторович. – Москва, 2019. – 68 с.</w:t>
      </w:r>
      <w:bookmarkEnd w:id="28"/>
    </w:p>
    <w:p w14:paraId="22DA0195" w14:textId="4617B219" w:rsidR="008C7BDE" w:rsidRPr="00010786" w:rsidRDefault="000974F5" w:rsidP="008C7BDE">
      <w:pPr>
        <w:pStyle w:val="aa"/>
        <w:numPr>
          <w:ilvl w:val="0"/>
          <w:numId w:val="5"/>
        </w:numPr>
        <w:ind w:left="284" w:hanging="284"/>
        <w:rPr>
          <w:b/>
          <w:szCs w:val="20"/>
          <w:u w:val="single"/>
          <w:lang w:eastAsia="ar-SA"/>
        </w:rPr>
      </w:pPr>
      <w:bookmarkStart w:id="29" w:name="_Ref57319227"/>
      <w:r w:rsidRPr="00FF1F1C">
        <w:rPr>
          <w:bCs/>
          <w:szCs w:val="20"/>
          <w:lang w:eastAsia="ar-SA"/>
        </w:rPr>
        <w:t xml:space="preserve">Борейко А.А., В.Е. </w:t>
      </w:r>
      <w:proofErr w:type="spellStart"/>
      <w:r w:rsidRPr="00FF1F1C">
        <w:rPr>
          <w:bCs/>
          <w:szCs w:val="20"/>
          <w:lang w:eastAsia="ar-SA"/>
        </w:rPr>
        <w:t>Горнак</w:t>
      </w:r>
      <w:proofErr w:type="spellEnd"/>
      <w:r w:rsidRPr="00FF1F1C">
        <w:rPr>
          <w:bCs/>
          <w:szCs w:val="20"/>
          <w:lang w:eastAsia="ar-SA"/>
        </w:rPr>
        <w:t xml:space="preserve">, С.В. Мальцева, Ю.В. Матвиенко, Д.Н. Михайлов. Малогабаритный многофункциональный автономный необитаемый подводный аппарат «МТ-2010». </w:t>
      </w:r>
      <w:r w:rsidR="00B87462" w:rsidRPr="00FF1F1C">
        <w:rPr>
          <w:bCs/>
          <w:szCs w:val="20"/>
          <w:lang w:eastAsia="ar-SA"/>
        </w:rPr>
        <w:t>Подводные исследования и робототехника, №2.</w:t>
      </w:r>
      <w:r w:rsidR="0047530C" w:rsidRPr="00FF1F1C">
        <w:rPr>
          <w:bCs/>
          <w:szCs w:val="20"/>
          <w:lang w:eastAsia="ar-SA"/>
        </w:rPr>
        <w:t xml:space="preserve"> С. 37.</w:t>
      </w:r>
      <w:r w:rsidR="00B87462" w:rsidRPr="00FF1F1C">
        <w:rPr>
          <w:bCs/>
          <w:szCs w:val="20"/>
          <w:lang w:eastAsia="ar-SA"/>
        </w:rPr>
        <w:t xml:space="preserve"> 2011.</w:t>
      </w:r>
      <w:bookmarkEnd w:id="29"/>
    </w:p>
    <w:p w14:paraId="161837C2" w14:textId="37E9ECD4" w:rsidR="00010786" w:rsidRPr="00144D96" w:rsidRDefault="00057F3C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0" w:name="_Ref57459737"/>
      <w:r>
        <w:rPr>
          <w:bCs/>
          <w:szCs w:val="20"/>
          <w:lang w:eastAsia="ar-SA"/>
        </w:rPr>
        <w:t>Страница примера классификации изображений</w:t>
      </w:r>
      <w:r w:rsidR="00151801">
        <w:rPr>
          <w:bCs/>
          <w:szCs w:val="20"/>
          <w:lang w:eastAsia="ar-SA"/>
        </w:rPr>
        <w:t xml:space="preserve"> цветов</w:t>
      </w:r>
      <w:r>
        <w:rPr>
          <w:bCs/>
          <w:szCs w:val="20"/>
          <w:lang w:eastAsia="ar-SA"/>
        </w:rPr>
        <w:t xml:space="preserve"> с официального сайта фреймворка</w:t>
      </w:r>
      <w:r w:rsidR="005C6990">
        <w:rPr>
          <w:bCs/>
          <w:szCs w:val="20"/>
          <w:lang w:eastAsia="ar-SA"/>
        </w:rPr>
        <w:t xml:space="preserve"> </w:t>
      </w:r>
      <w:proofErr w:type="gramStart"/>
      <w:r>
        <w:rPr>
          <w:bCs/>
          <w:szCs w:val="20"/>
          <w:lang w:val="en-US" w:eastAsia="ar-SA"/>
        </w:rPr>
        <w:t>TensorFlow</w:t>
      </w:r>
      <w:r w:rsidR="00612AB2">
        <w:rPr>
          <w:bCs/>
          <w:szCs w:val="20"/>
          <w:lang w:eastAsia="ar-SA"/>
        </w:rPr>
        <w:t xml:space="preserve"> </w:t>
      </w:r>
      <w:r w:rsidR="000A6625" w:rsidRPr="006C0B9A">
        <w:rPr>
          <w:bCs/>
          <w:szCs w:val="20"/>
          <w:lang w:eastAsia="ar-SA"/>
        </w:rPr>
        <w:t xml:space="preserve"> </w:t>
      </w:r>
      <w:r w:rsidR="006C0B9A" w:rsidRPr="006C0B9A">
        <w:rPr>
          <w:bCs/>
          <w:szCs w:val="20"/>
          <w:lang w:eastAsia="ar-SA"/>
        </w:rPr>
        <w:t>[</w:t>
      </w:r>
      <w:proofErr w:type="gramEnd"/>
      <w:r w:rsidR="006C0B9A">
        <w:rPr>
          <w:bCs/>
          <w:szCs w:val="20"/>
          <w:lang w:eastAsia="ar-SA"/>
        </w:rPr>
        <w:t>электронный ресурс</w:t>
      </w:r>
      <w:r w:rsidR="006C0B9A" w:rsidRPr="006C0B9A">
        <w:rPr>
          <w:bCs/>
          <w:szCs w:val="20"/>
          <w:lang w:eastAsia="ar-SA"/>
        </w:rPr>
        <w:t>]</w:t>
      </w:r>
      <w:r w:rsidR="006C0B9A">
        <w:rPr>
          <w:bCs/>
          <w:szCs w:val="20"/>
          <w:lang w:eastAsia="ar-SA"/>
        </w:rPr>
        <w:t xml:space="preserve">. </w:t>
      </w:r>
      <w:r w:rsidR="006C0B9A">
        <w:rPr>
          <w:bCs/>
          <w:szCs w:val="20"/>
          <w:lang w:val="en-US" w:eastAsia="ar-SA"/>
        </w:rPr>
        <w:t>URL</w:t>
      </w:r>
      <w:r w:rsidR="006C0B9A" w:rsidRPr="006C0B9A">
        <w:rPr>
          <w:bCs/>
          <w:szCs w:val="20"/>
          <w:lang w:eastAsia="ar-SA"/>
        </w:rPr>
        <w:t xml:space="preserve">: </w:t>
      </w:r>
      <w:r w:rsidR="006C0B9A" w:rsidRPr="006C0B9A">
        <w:rPr>
          <w:bCs/>
          <w:szCs w:val="20"/>
          <w:u w:val="single"/>
          <w:lang w:eastAsia="ar-SA"/>
        </w:rPr>
        <w:t xml:space="preserve"> </w:t>
      </w:r>
      <w:hyperlink r:id="rId21" w:history="1">
        <w:r w:rsidR="006C0B9A" w:rsidRPr="00590570">
          <w:rPr>
            <w:rStyle w:val="a5"/>
            <w:bCs/>
            <w:szCs w:val="20"/>
            <w:lang w:eastAsia="ar-SA"/>
          </w:rPr>
          <w:t>https://www.tensorflow.org/tutorials/images/classification</w:t>
        </w:r>
      </w:hyperlink>
      <w:r w:rsidR="006C0B9A" w:rsidRPr="006C0B9A">
        <w:rPr>
          <w:bCs/>
          <w:szCs w:val="20"/>
          <w:lang w:eastAsia="ar-SA"/>
        </w:rPr>
        <w:t xml:space="preserve"> (</w:t>
      </w:r>
      <w:r w:rsidR="006C0B9A">
        <w:rPr>
          <w:bCs/>
          <w:szCs w:val="20"/>
          <w:lang w:eastAsia="ar-SA"/>
        </w:rPr>
        <w:t xml:space="preserve">дата обращения: </w:t>
      </w:r>
      <w:r w:rsidR="004A06B3">
        <w:rPr>
          <w:bCs/>
          <w:szCs w:val="20"/>
          <w:lang w:eastAsia="ar-SA"/>
        </w:rPr>
        <w:t>01.11.2020</w:t>
      </w:r>
      <w:r w:rsidR="006C0B9A" w:rsidRPr="006C0B9A">
        <w:rPr>
          <w:bCs/>
          <w:szCs w:val="20"/>
          <w:lang w:eastAsia="ar-SA"/>
        </w:rPr>
        <w:t>)</w:t>
      </w:r>
      <w:r w:rsidR="004A06B3">
        <w:rPr>
          <w:bCs/>
          <w:szCs w:val="20"/>
          <w:lang w:eastAsia="ar-SA"/>
        </w:rPr>
        <w:t>.</w:t>
      </w:r>
      <w:bookmarkEnd w:id="30"/>
    </w:p>
    <w:p w14:paraId="242A9DF9" w14:textId="438F7B7A" w:rsidR="00144D96" w:rsidRPr="00D70C41" w:rsidRDefault="009D76CE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1" w:name="_Ref57459745"/>
      <w:r>
        <w:rPr>
          <w:bCs/>
          <w:szCs w:val="20"/>
          <w:lang w:eastAsia="ar-SA"/>
        </w:rPr>
        <w:t xml:space="preserve">Официальный сайт </w:t>
      </w:r>
      <w:r w:rsidR="003257A4">
        <w:rPr>
          <w:bCs/>
          <w:szCs w:val="20"/>
          <w:lang w:eastAsia="ar-SA"/>
        </w:rPr>
        <w:t xml:space="preserve">фреймворка </w:t>
      </w:r>
      <w:r w:rsidR="003257A4">
        <w:rPr>
          <w:bCs/>
          <w:szCs w:val="20"/>
          <w:lang w:val="en-US" w:eastAsia="ar-SA"/>
        </w:rPr>
        <w:t>TensorFlow</w:t>
      </w:r>
      <w:r w:rsidR="003257A4" w:rsidRPr="003257A4">
        <w:rPr>
          <w:bCs/>
          <w:szCs w:val="20"/>
          <w:lang w:eastAsia="ar-SA"/>
        </w:rPr>
        <w:t xml:space="preserve"> [</w:t>
      </w:r>
      <w:r w:rsidR="003257A4">
        <w:rPr>
          <w:bCs/>
          <w:szCs w:val="20"/>
          <w:lang w:eastAsia="ar-SA"/>
        </w:rPr>
        <w:t>электронный ресурс</w:t>
      </w:r>
      <w:r w:rsidR="003257A4" w:rsidRPr="003257A4">
        <w:rPr>
          <w:bCs/>
          <w:szCs w:val="20"/>
          <w:lang w:eastAsia="ar-SA"/>
        </w:rPr>
        <w:t xml:space="preserve">]. </w:t>
      </w:r>
      <w:r w:rsidR="003257A4">
        <w:rPr>
          <w:bCs/>
          <w:szCs w:val="20"/>
          <w:lang w:val="en-US" w:eastAsia="ar-SA"/>
        </w:rPr>
        <w:t>URL</w:t>
      </w:r>
      <w:r w:rsidR="003257A4" w:rsidRPr="003257A4">
        <w:rPr>
          <w:bCs/>
          <w:szCs w:val="20"/>
          <w:lang w:eastAsia="ar-SA"/>
        </w:rPr>
        <w:t xml:space="preserve">: </w:t>
      </w:r>
      <w:hyperlink r:id="rId22" w:history="1">
        <w:r w:rsidR="003257A4" w:rsidRPr="00590570">
          <w:rPr>
            <w:rStyle w:val="a5"/>
            <w:bCs/>
            <w:szCs w:val="20"/>
            <w:lang w:val="en-US" w:eastAsia="ar-SA"/>
          </w:rPr>
          <w:t>https</w:t>
        </w:r>
        <w:r w:rsidR="003257A4" w:rsidRPr="003257A4">
          <w:rPr>
            <w:rStyle w:val="a5"/>
            <w:bCs/>
            <w:szCs w:val="20"/>
            <w:lang w:eastAsia="ar-SA"/>
          </w:rPr>
          <w:t>://</w:t>
        </w:r>
        <w:r w:rsidR="003257A4" w:rsidRPr="00590570">
          <w:rPr>
            <w:rStyle w:val="a5"/>
            <w:bCs/>
            <w:szCs w:val="20"/>
            <w:lang w:val="en-US" w:eastAsia="ar-SA"/>
          </w:rPr>
          <w:t>www</w:t>
        </w:r>
        <w:r w:rsidR="003257A4" w:rsidRPr="003257A4">
          <w:rPr>
            <w:rStyle w:val="a5"/>
            <w:bCs/>
            <w:szCs w:val="20"/>
            <w:lang w:eastAsia="ar-SA"/>
          </w:rPr>
          <w:t>.</w:t>
        </w:r>
        <w:proofErr w:type="spellStart"/>
        <w:r w:rsidR="003257A4" w:rsidRPr="00590570">
          <w:rPr>
            <w:rStyle w:val="a5"/>
            <w:bCs/>
            <w:szCs w:val="20"/>
            <w:lang w:val="en-US" w:eastAsia="ar-SA"/>
          </w:rPr>
          <w:t>tensorflow</w:t>
        </w:r>
        <w:proofErr w:type="spellEnd"/>
        <w:r w:rsidR="003257A4" w:rsidRPr="003257A4">
          <w:rPr>
            <w:rStyle w:val="a5"/>
            <w:bCs/>
            <w:szCs w:val="20"/>
            <w:lang w:eastAsia="ar-SA"/>
          </w:rPr>
          <w:t>.</w:t>
        </w:r>
        <w:r w:rsidR="003257A4" w:rsidRPr="00590570">
          <w:rPr>
            <w:rStyle w:val="a5"/>
            <w:bCs/>
            <w:szCs w:val="20"/>
            <w:lang w:val="en-US" w:eastAsia="ar-SA"/>
          </w:rPr>
          <w:t>org</w:t>
        </w:r>
        <w:r w:rsidR="003257A4" w:rsidRPr="003257A4">
          <w:rPr>
            <w:rStyle w:val="a5"/>
            <w:bCs/>
            <w:szCs w:val="20"/>
            <w:lang w:eastAsia="ar-SA"/>
          </w:rPr>
          <w:t>/</w:t>
        </w:r>
      </w:hyperlink>
      <w:r w:rsidR="003257A4" w:rsidRPr="003257A4">
        <w:rPr>
          <w:bCs/>
          <w:szCs w:val="20"/>
          <w:lang w:eastAsia="ar-SA"/>
        </w:rPr>
        <w:t xml:space="preserve"> (</w:t>
      </w:r>
      <w:r w:rsidR="003257A4">
        <w:rPr>
          <w:bCs/>
          <w:szCs w:val="20"/>
          <w:lang w:eastAsia="ar-SA"/>
        </w:rPr>
        <w:t>дата обращения: 01.11.2020</w:t>
      </w:r>
      <w:r w:rsidR="003257A4" w:rsidRPr="003257A4">
        <w:rPr>
          <w:bCs/>
          <w:szCs w:val="20"/>
          <w:lang w:eastAsia="ar-SA"/>
        </w:rPr>
        <w:t>).</w:t>
      </w:r>
      <w:bookmarkEnd w:id="31"/>
    </w:p>
    <w:p w14:paraId="6A15EE10" w14:textId="77777777" w:rsidR="009C383C" w:rsidRPr="00D70C41" w:rsidRDefault="00EC2695" w:rsidP="009C383C">
      <w:pPr>
        <w:pStyle w:val="aa"/>
        <w:numPr>
          <w:ilvl w:val="0"/>
          <w:numId w:val="5"/>
        </w:numPr>
        <w:ind w:left="284" w:hanging="284"/>
        <w:rPr>
          <w:bCs/>
          <w:szCs w:val="20"/>
          <w:u w:val="single"/>
          <w:lang w:eastAsia="ar-SA"/>
        </w:rPr>
      </w:pPr>
      <w:bookmarkStart w:id="32" w:name="_Ref57460347"/>
      <w:r>
        <w:rPr>
          <w:bCs/>
          <w:szCs w:val="20"/>
          <w:lang w:eastAsia="ar-SA"/>
        </w:rPr>
        <w:t>Репозиторий и</w:t>
      </w:r>
      <w:r w:rsidR="006D6F0D">
        <w:rPr>
          <w:bCs/>
          <w:szCs w:val="20"/>
          <w:lang w:eastAsia="ar-SA"/>
        </w:rPr>
        <w:t>нструмент</w:t>
      </w:r>
      <w:r>
        <w:rPr>
          <w:bCs/>
          <w:szCs w:val="20"/>
          <w:lang w:eastAsia="ar-SA"/>
        </w:rPr>
        <w:t xml:space="preserve">а визуализации процесса обучения нейронной сети </w:t>
      </w:r>
      <w:proofErr w:type="spellStart"/>
      <w:r>
        <w:rPr>
          <w:bCs/>
          <w:szCs w:val="20"/>
          <w:lang w:val="en-US" w:eastAsia="ar-SA"/>
        </w:rPr>
        <w:t>TensorBoard</w:t>
      </w:r>
      <w:proofErr w:type="spellEnd"/>
      <w:r w:rsidR="009C383C" w:rsidRPr="009C383C">
        <w:rPr>
          <w:bCs/>
          <w:szCs w:val="20"/>
          <w:lang w:eastAsia="ar-SA"/>
        </w:rPr>
        <w:t xml:space="preserve"> </w:t>
      </w:r>
      <w:r w:rsidR="009C383C" w:rsidRPr="003257A4">
        <w:rPr>
          <w:bCs/>
          <w:szCs w:val="20"/>
          <w:lang w:eastAsia="ar-SA"/>
        </w:rPr>
        <w:t>[</w:t>
      </w:r>
      <w:r w:rsidR="009C383C">
        <w:rPr>
          <w:bCs/>
          <w:szCs w:val="20"/>
          <w:lang w:eastAsia="ar-SA"/>
        </w:rPr>
        <w:t>электронный ресурс</w:t>
      </w:r>
      <w:r w:rsidR="009C383C" w:rsidRPr="003257A4">
        <w:rPr>
          <w:bCs/>
          <w:szCs w:val="20"/>
          <w:lang w:eastAsia="ar-SA"/>
        </w:rPr>
        <w:t xml:space="preserve">]. </w:t>
      </w:r>
      <w:r w:rsidR="009C383C">
        <w:rPr>
          <w:bCs/>
          <w:szCs w:val="20"/>
          <w:lang w:val="en-US" w:eastAsia="ar-SA"/>
        </w:rPr>
        <w:t>URL</w:t>
      </w:r>
      <w:r w:rsidR="009C383C" w:rsidRPr="003257A4">
        <w:rPr>
          <w:bCs/>
          <w:szCs w:val="20"/>
          <w:lang w:eastAsia="ar-SA"/>
        </w:rPr>
        <w:t>:</w:t>
      </w:r>
      <w:r w:rsidR="00D70C41" w:rsidRPr="00F80A3E">
        <w:rPr>
          <w:bCs/>
          <w:szCs w:val="20"/>
          <w:lang w:eastAsia="ar-SA"/>
        </w:rPr>
        <w:t xml:space="preserve">  </w:t>
      </w:r>
      <w:r w:rsidR="00F80A3E" w:rsidRPr="00F80A3E">
        <w:rPr>
          <w:bCs/>
          <w:szCs w:val="20"/>
          <w:lang w:eastAsia="ar-SA"/>
        </w:rPr>
        <w:t xml:space="preserve"> </w:t>
      </w:r>
      <w:r w:rsidR="00F80A3E">
        <w:rPr>
          <w:bCs/>
          <w:szCs w:val="20"/>
          <w:u w:val="single"/>
          <w:lang w:eastAsia="ar-SA"/>
        </w:rPr>
        <w:t xml:space="preserve">https://github.com/tensorflow/tensorboard </w:t>
      </w:r>
      <w:r w:rsidR="009C383C" w:rsidRPr="003257A4">
        <w:rPr>
          <w:bCs/>
          <w:szCs w:val="20"/>
          <w:lang w:eastAsia="ar-SA"/>
        </w:rPr>
        <w:t>(</w:t>
      </w:r>
      <w:r w:rsidR="009C383C">
        <w:rPr>
          <w:bCs/>
          <w:szCs w:val="20"/>
          <w:lang w:eastAsia="ar-SA"/>
        </w:rPr>
        <w:t>дата обращения: 01.11.2020</w:t>
      </w:r>
      <w:r w:rsidR="009C383C" w:rsidRPr="003257A4">
        <w:rPr>
          <w:bCs/>
          <w:szCs w:val="20"/>
          <w:lang w:eastAsia="ar-SA"/>
        </w:rPr>
        <w:t>).</w:t>
      </w:r>
      <w:bookmarkEnd w:id="32"/>
    </w:p>
    <w:p w14:paraId="2DB58C34" w14:textId="686CB7A0" w:rsidR="00D70C41" w:rsidRDefault="00CA6E9D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3" w:name="_Ref57469260"/>
      <w:r w:rsidRPr="00CA6E9D">
        <w:rPr>
          <w:bCs/>
          <w:szCs w:val="20"/>
          <w:lang w:eastAsia="ar-SA"/>
        </w:rPr>
        <w:t>Ткачёв</w:t>
      </w:r>
      <w:r>
        <w:rPr>
          <w:bCs/>
          <w:szCs w:val="20"/>
          <w:lang w:eastAsia="ar-SA"/>
        </w:rPr>
        <w:t xml:space="preserve"> С.Б., Крищенко А.П., Канатников А.Н. Автоматическая генерация пространственных траекторий БПЛА и синтез управлений</w:t>
      </w:r>
      <w:r w:rsidR="00A47D74">
        <w:rPr>
          <w:bCs/>
          <w:szCs w:val="20"/>
          <w:lang w:eastAsia="ar-SA"/>
        </w:rPr>
        <w:t>. Математика и математическое моделирование. МГТУ им. Н.Э. Баумана. 2015. №1. С. 1 – 17</w:t>
      </w:r>
      <w:r w:rsidR="00CE7176">
        <w:rPr>
          <w:bCs/>
          <w:szCs w:val="20"/>
          <w:lang w:eastAsia="ar-SA"/>
        </w:rPr>
        <w:t>.</w:t>
      </w:r>
      <w:bookmarkEnd w:id="33"/>
    </w:p>
    <w:p w14:paraId="2DCD5BB4" w14:textId="60D98E1E" w:rsidR="00373A93" w:rsidRDefault="00373A93" w:rsidP="008C7BDE">
      <w:pPr>
        <w:pStyle w:val="aa"/>
        <w:numPr>
          <w:ilvl w:val="0"/>
          <w:numId w:val="5"/>
        </w:numPr>
        <w:ind w:left="284" w:hanging="284"/>
        <w:rPr>
          <w:bCs/>
          <w:szCs w:val="20"/>
          <w:lang w:eastAsia="ar-SA"/>
        </w:rPr>
      </w:pPr>
      <w:bookmarkStart w:id="34" w:name="_Ref57469269"/>
      <w:proofErr w:type="spellStart"/>
      <w:r>
        <w:rPr>
          <w:bCs/>
          <w:szCs w:val="20"/>
          <w:lang w:val="en-US" w:eastAsia="ar-SA"/>
        </w:rPr>
        <w:t>Yasmina</w:t>
      </w:r>
      <w:proofErr w:type="spellEnd"/>
      <w:r>
        <w:rPr>
          <w:bCs/>
          <w:szCs w:val="20"/>
          <w:lang w:val="en-US" w:eastAsia="ar-SA"/>
        </w:rPr>
        <w:t xml:space="preserve"> </w:t>
      </w:r>
      <w:proofErr w:type="spellStart"/>
      <w:r>
        <w:rPr>
          <w:bCs/>
          <w:szCs w:val="20"/>
          <w:lang w:val="en-US" w:eastAsia="ar-SA"/>
        </w:rPr>
        <w:t>Bestaoui</w:t>
      </w:r>
      <w:proofErr w:type="spellEnd"/>
      <w:r>
        <w:rPr>
          <w:bCs/>
          <w:szCs w:val="20"/>
          <w:lang w:val="en-US" w:eastAsia="ar-SA"/>
        </w:rPr>
        <w:t>. 3D flyable curves for an autonomous aircraft. AIP Conference Proceedings</w:t>
      </w:r>
      <w:r w:rsidR="004D14CB">
        <w:rPr>
          <w:bCs/>
          <w:szCs w:val="20"/>
          <w:lang w:val="en-US" w:eastAsia="ar-SA"/>
        </w:rPr>
        <w:t xml:space="preserve"> 1432. 2012. </w:t>
      </w:r>
      <w:r w:rsidR="004D14CB">
        <w:rPr>
          <w:bCs/>
          <w:szCs w:val="20"/>
          <w:lang w:eastAsia="ar-SA"/>
        </w:rPr>
        <w:t>№</w:t>
      </w:r>
      <w:r w:rsidR="004D14CB">
        <w:rPr>
          <w:bCs/>
          <w:szCs w:val="20"/>
          <w:lang w:val="en-US" w:eastAsia="ar-SA"/>
        </w:rPr>
        <w:t xml:space="preserve"> 132</w:t>
      </w:r>
      <w:r w:rsidR="004D14CB">
        <w:rPr>
          <w:bCs/>
          <w:szCs w:val="20"/>
          <w:lang w:eastAsia="ar-SA"/>
        </w:rPr>
        <w:t>.</w:t>
      </w:r>
      <w:bookmarkEnd w:id="34"/>
    </w:p>
    <w:p w14:paraId="152E116F" w14:textId="77777777" w:rsidR="00E8506B" w:rsidRPr="00E8506B" w:rsidRDefault="00E8506B" w:rsidP="00E8506B">
      <w:pPr>
        <w:rPr>
          <w:bCs/>
          <w:szCs w:val="20"/>
          <w:lang w:eastAsia="ar-SA"/>
        </w:rPr>
      </w:pPr>
    </w:p>
    <w:p w14:paraId="3B629B2C" w14:textId="3E975B90" w:rsidR="00E8506B" w:rsidRPr="00E8506B" w:rsidRDefault="00E8506B" w:rsidP="0041116A">
      <w:pPr>
        <w:pStyle w:val="1"/>
      </w:pPr>
      <w:bookmarkStart w:id="35" w:name="_Toc28586105"/>
      <w:bookmarkStart w:id="36" w:name="_Toc43208108"/>
      <w:bookmarkStart w:id="37" w:name="_Toc57484466"/>
      <w:r w:rsidRPr="00E8506B">
        <w:lastRenderedPageBreak/>
        <w:t>Приложение А.</w:t>
      </w:r>
      <w:bookmarkEnd w:id="35"/>
      <w:r w:rsidRPr="00E8506B">
        <w:t xml:space="preserve"> </w:t>
      </w:r>
      <w:bookmarkEnd w:id="36"/>
      <w:r>
        <w:t>Программа для расчёта</w:t>
      </w:r>
      <w:r w:rsidR="00DD7805">
        <w:t xml:space="preserve"> координат</w:t>
      </w:r>
      <w:r>
        <w:t xml:space="preserve"> точек траектории</w:t>
      </w:r>
      <w:bookmarkEnd w:id="37"/>
    </w:p>
    <w:p w14:paraId="2F09EB15" w14:textId="4FA08492" w:rsidR="00B650B9" w:rsidRDefault="00B650B9"/>
    <w:p w14:paraId="197B922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import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cmath</w:t>
      </w:r>
      <w:proofErr w:type="spellEnd"/>
    </w:p>
    <w:p w14:paraId="34A2BA9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import math</w:t>
      </w:r>
    </w:p>
    <w:p w14:paraId="61DCCCD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from matplotlib import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pyplot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as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plt</w:t>
      </w:r>
      <w:proofErr w:type="spellEnd"/>
    </w:p>
    <w:p w14:paraId="6EABC88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F3883C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># Диаметры, ограничивающие перемещение центра масс</w:t>
      </w:r>
    </w:p>
    <w:p w14:paraId="46249E6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proofErr w:type="spellStart"/>
      <w:r w:rsidRPr="00C166FA">
        <w:rPr>
          <w:rFonts w:ascii="Courier New" w:hAnsi="Courier New" w:cs="Courier New"/>
          <w:sz w:val="22"/>
        </w:rPr>
        <w:t>D_mass_center_max</w:t>
      </w:r>
      <w:proofErr w:type="spellEnd"/>
      <w:r w:rsidRPr="00C166FA">
        <w:rPr>
          <w:rFonts w:ascii="Courier New" w:hAnsi="Courier New" w:cs="Courier New"/>
          <w:sz w:val="22"/>
        </w:rPr>
        <w:t xml:space="preserve"> = 13</w:t>
      </w:r>
    </w:p>
    <w:p w14:paraId="05DD638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r w:rsidRPr="00C166FA">
        <w:rPr>
          <w:rFonts w:ascii="Courier New" w:hAnsi="Courier New" w:cs="Courier New"/>
          <w:sz w:val="22"/>
          <w:lang w:val="en-US"/>
        </w:rPr>
        <w:t>D_mass_center_min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5.8</w:t>
      </w:r>
    </w:p>
    <w:p w14:paraId="193F2B66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2770B23C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r w:rsidRPr="00C166FA">
        <w:rPr>
          <w:rFonts w:ascii="Courier New" w:hAnsi="Courier New" w:cs="Courier New"/>
          <w:sz w:val="22"/>
          <w:lang w:val="en-US"/>
        </w:rPr>
        <w:t>angular_delta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15</w:t>
      </w:r>
    </w:p>
    <w:p w14:paraId="29727A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angle = 90</w:t>
      </w:r>
    </w:p>
    <w:p w14:paraId="27E167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D4D72B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real_to_math_yaw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(yaw):</w:t>
      </w:r>
    </w:p>
    <w:p w14:paraId="6F35E98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"""returns yaw in Degrees"""</w:t>
      </w:r>
    </w:p>
    <w:p w14:paraId="024D029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-1 # 360 - yaw</w:t>
      </w:r>
    </w:p>
    <w:p w14:paraId="5F68276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yaw %= 360</w:t>
      </w:r>
    </w:p>
    <w:p w14:paraId="39BC7323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0D99D29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if yaw &gt;= 0 and yaw &lt;= 90:</w:t>
      </w:r>
    </w:p>
    <w:p w14:paraId="6130D2A1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90 - yaw</w:t>
      </w:r>
    </w:p>
    <w:p w14:paraId="290D5A4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yaw &gt; 90 and yaw &lt; 180:</w:t>
      </w:r>
    </w:p>
    <w:p w14:paraId="004D564D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- 90</w:t>
      </w:r>
    </w:p>
    <w:p w14:paraId="31F468CB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360 - delta</w:t>
      </w:r>
    </w:p>
    <w:p w14:paraId="0864FCA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yaw &gt;= 180 and yaw &lt; 270:</w:t>
      </w:r>
    </w:p>
    <w:p w14:paraId="253D70C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- 180</w:t>
      </w:r>
    </w:p>
    <w:p w14:paraId="411C6187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270 - delta</w:t>
      </w:r>
    </w:p>
    <w:p w14:paraId="78D64CB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else:</w:t>
      </w:r>
    </w:p>
    <w:p w14:paraId="5049C5B2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delta = yaw - 270</w:t>
      </w:r>
    </w:p>
    <w:p w14:paraId="393226F0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180 - delta</w:t>
      </w:r>
    </w:p>
    <w:p w14:paraId="540CA6E5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    </w:t>
      </w:r>
    </w:p>
    <w:p w14:paraId="046B73A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math_yaw</w:t>
      </w:r>
      <w:proofErr w:type="spellEnd"/>
    </w:p>
    <w:p w14:paraId="294002E4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7BBB408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16F64A29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def real_to_math_yaw_2(yaw):</w:t>
      </w:r>
    </w:p>
    <w:p w14:paraId="0187C3AA" w14:textId="77777777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</w:rPr>
        <w:t>yaw</w:t>
      </w:r>
      <w:proofErr w:type="spellEnd"/>
      <w:r w:rsidRPr="00C166FA">
        <w:rPr>
          <w:rFonts w:ascii="Courier New" w:hAnsi="Courier New" w:cs="Courier New"/>
          <w:sz w:val="22"/>
        </w:rPr>
        <w:t xml:space="preserve"> %= 360</w:t>
      </w:r>
    </w:p>
    <w:p w14:paraId="5C0AA609" w14:textId="0FFA4EE9" w:rsidR="00DD7805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  <w:r w:rsidRPr="00C166FA">
        <w:rPr>
          <w:rFonts w:ascii="Courier New" w:hAnsi="Courier New" w:cs="Courier New"/>
          <w:sz w:val="22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</w:rPr>
        <w:t>return</w:t>
      </w:r>
      <w:proofErr w:type="spellEnd"/>
      <w:r w:rsidRPr="00C166FA">
        <w:rPr>
          <w:rFonts w:ascii="Courier New" w:hAnsi="Courier New" w:cs="Courier New"/>
          <w:sz w:val="22"/>
        </w:rPr>
        <w:t xml:space="preserve"> (360 + 90 - </w:t>
      </w:r>
      <w:proofErr w:type="spellStart"/>
      <w:r w:rsidRPr="00C166FA">
        <w:rPr>
          <w:rFonts w:ascii="Courier New" w:hAnsi="Courier New" w:cs="Courier New"/>
          <w:sz w:val="22"/>
        </w:rPr>
        <w:t>yaw</w:t>
      </w:r>
      <w:proofErr w:type="spellEnd"/>
      <w:r w:rsidRPr="00C166FA">
        <w:rPr>
          <w:rFonts w:ascii="Courier New" w:hAnsi="Courier New" w:cs="Courier New"/>
          <w:sz w:val="22"/>
        </w:rPr>
        <w:t>) % 360</w:t>
      </w:r>
    </w:p>
    <w:p w14:paraId="10B1FC11" w14:textId="171FCD3A" w:rsidR="00C16F52" w:rsidRPr="00C166FA" w:rsidRDefault="00C16F52" w:rsidP="00C166FA">
      <w:pPr>
        <w:spacing w:after="0" w:line="240" w:lineRule="auto"/>
        <w:rPr>
          <w:rFonts w:ascii="Courier New" w:hAnsi="Courier New" w:cs="Courier New"/>
          <w:sz w:val="22"/>
        </w:rPr>
      </w:pPr>
    </w:p>
    <w:p w14:paraId="44E7F45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proofErr w:type="spellStart"/>
      <w:r w:rsidRPr="00C166FA">
        <w:rPr>
          <w:rFonts w:ascii="Courier New" w:hAnsi="Courier New" w:cs="Courier New"/>
          <w:sz w:val="22"/>
          <w:lang w:val="de-DE"/>
        </w:rPr>
        <w:t>x_outer</w:t>
      </w:r>
      <w:proofErr w:type="spellEnd"/>
      <w:r w:rsidRPr="00C166FA">
        <w:rPr>
          <w:rFonts w:ascii="Courier New" w:hAnsi="Courier New" w:cs="Courier New"/>
          <w:sz w:val="22"/>
          <w:lang w:val="de-DE"/>
        </w:rPr>
        <w:t xml:space="preserve"> = [] # Z AUV</w:t>
      </w:r>
    </w:p>
    <w:p w14:paraId="1195A4F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proofErr w:type="spellStart"/>
      <w:r w:rsidRPr="00C166FA">
        <w:rPr>
          <w:rFonts w:ascii="Courier New" w:hAnsi="Courier New" w:cs="Courier New"/>
          <w:sz w:val="22"/>
          <w:lang w:val="de-DE"/>
        </w:rPr>
        <w:t>y_outer</w:t>
      </w:r>
      <w:proofErr w:type="spellEnd"/>
      <w:r w:rsidRPr="00C166FA">
        <w:rPr>
          <w:rFonts w:ascii="Courier New" w:hAnsi="Courier New" w:cs="Courier New"/>
          <w:sz w:val="22"/>
          <w:lang w:val="de-DE"/>
        </w:rPr>
        <w:t xml:space="preserve"> = [] # X AUV</w:t>
      </w:r>
    </w:p>
    <w:p w14:paraId="34E67F22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</w:p>
    <w:p w14:paraId="09A8084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de-DE"/>
        </w:rPr>
      </w:pPr>
      <w:proofErr w:type="spellStart"/>
      <w:r w:rsidRPr="00C166FA">
        <w:rPr>
          <w:rFonts w:ascii="Courier New" w:hAnsi="Courier New" w:cs="Courier New"/>
          <w:sz w:val="22"/>
          <w:lang w:val="de-DE"/>
        </w:rPr>
        <w:t>x_inner</w:t>
      </w:r>
      <w:proofErr w:type="spellEnd"/>
      <w:r w:rsidRPr="00C166FA">
        <w:rPr>
          <w:rFonts w:ascii="Courier New" w:hAnsi="Courier New" w:cs="Courier New"/>
          <w:sz w:val="22"/>
          <w:lang w:val="de-DE"/>
        </w:rPr>
        <w:t xml:space="preserve"> = []</w:t>
      </w:r>
    </w:p>
    <w:p w14:paraId="0E5360B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r w:rsidRPr="00C166FA">
        <w:rPr>
          <w:rFonts w:ascii="Courier New" w:hAnsi="Courier New" w:cs="Courier New"/>
          <w:sz w:val="22"/>
          <w:lang w:val="en-US"/>
        </w:rPr>
        <w:t>y_inner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[]</w:t>
      </w:r>
    </w:p>
    <w:p w14:paraId="2FB2382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63210AA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N = 360 //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angular_delta</w:t>
      </w:r>
      <w:proofErr w:type="spellEnd"/>
    </w:p>
    <w:p w14:paraId="05A39F3D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1209B7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in range(N):</w:t>
      </w:r>
    </w:p>
    <w:p w14:paraId="0AF8CF78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 </w:t>
      </w:r>
      <w:r w:rsidRPr="00C166FA">
        <w:rPr>
          <w:rFonts w:ascii="Courier New" w:hAnsi="Courier New" w:cs="Courier New"/>
          <w:sz w:val="22"/>
        </w:rPr>
        <w:t>в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полярных</w:t>
      </w:r>
      <w:r w:rsidRPr="00C166FA">
        <w:rPr>
          <w:rFonts w:ascii="Courier New" w:hAnsi="Courier New" w:cs="Courier New"/>
          <w:sz w:val="22"/>
          <w:lang w:val="en-US"/>
        </w:rPr>
        <w:t xml:space="preserve"> </w:t>
      </w:r>
      <w:r w:rsidRPr="00C166FA">
        <w:rPr>
          <w:rFonts w:ascii="Courier New" w:hAnsi="Courier New" w:cs="Courier New"/>
          <w:sz w:val="22"/>
        </w:rPr>
        <w:t>координатах</w:t>
      </w:r>
    </w:p>
    <w:p w14:paraId="063BDAB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p1 = </w:t>
      </w: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cmath.rect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D_mass_center_max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math.radians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(angle))</w:t>
      </w:r>
    </w:p>
    <w:p w14:paraId="4142EAE3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p2 = </w:t>
      </w: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cmath.rect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D_mass_center_min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math.radians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(angle +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angular_delta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/2))</w:t>
      </w:r>
    </w:p>
    <w:p w14:paraId="3F39CDB9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27960215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outer.append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(p1.real)</w:t>
      </w:r>
    </w:p>
    <w:p w14:paraId="40DAAB3B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outer.append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(p1.imag)</w:t>
      </w:r>
    </w:p>
    <w:p w14:paraId="1FE7DAD7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1CC32CD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inner.append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(p2.real)</w:t>
      </w:r>
    </w:p>
    <w:p w14:paraId="069D146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inner.append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(p2.imag)</w:t>
      </w:r>
    </w:p>
    <w:p w14:paraId="5325298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53B820E0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#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C166FA">
        <w:rPr>
          <w:rFonts w:ascii="Courier New" w:hAnsi="Courier New" w:cs="Courier New"/>
          <w:sz w:val="22"/>
          <w:lang w:val="en-US"/>
        </w:rPr>
        <w:t>i, round(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], 2), round(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], 2), round((angle % 360) , 3),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sep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='\t')</w:t>
      </w:r>
    </w:p>
    <w:p w14:paraId="59D2079E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697B14DC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angle +=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angular_delta</w:t>
      </w:r>
      <w:proofErr w:type="spellEnd"/>
    </w:p>
    <w:p w14:paraId="31DC1B4F" w14:textId="77777777" w:rsidR="00BE734E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A10F4A0" w14:textId="638A35E3" w:rsidR="00C16F52" w:rsidRPr="00C166FA" w:rsidRDefault="00BE734E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print(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))</w:t>
      </w:r>
    </w:p>
    <w:p w14:paraId="6BB9BFF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r w:rsidRPr="00C166FA">
        <w:rPr>
          <w:rFonts w:ascii="Courier New" w:hAnsi="Courier New" w:cs="Courier New"/>
          <w:sz w:val="22"/>
          <w:lang w:val="en-US"/>
        </w:rPr>
        <w:t>x_final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[]</w:t>
      </w:r>
    </w:p>
    <w:p w14:paraId="5006DAD9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r w:rsidRPr="00C166FA">
        <w:rPr>
          <w:rFonts w:ascii="Courier New" w:hAnsi="Courier New" w:cs="Courier New"/>
          <w:sz w:val="22"/>
          <w:lang w:val="en-US"/>
        </w:rPr>
        <w:t>y_final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= []</w:t>
      </w:r>
    </w:p>
    <w:p w14:paraId="3206889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direction = []</w:t>
      </w:r>
    </w:p>
    <w:p w14:paraId="3FB2762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3C6A73BB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in range(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)):</w:t>
      </w:r>
    </w:p>
    <w:p w14:paraId="5AE6990F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final.append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])</w:t>
      </w:r>
    </w:p>
    <w:p w14:paraId="5B8AC34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final.append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x_inner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])</w:t>
      </w:r>
    </w:p>
    <w:p w14:paraId="7571FA57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direction.append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("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foreward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")</w:t>
      </w:r>
    </w:p>
    <w:p w14:paraId="309DD85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</w:p>
    <w:p w14:paraId="32822BE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final.append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y_outer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])</w:t>
      </w:r>
    </w:p>
    <w:p w14:paraId="46DACE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final.append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y_inner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])</w:t>
      </w:r>
    </w:p>
    <w:p w14:paraId="53293F3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direction.append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("backward")</w:t>
      </w:r>
    </w:p>
    <w:p w14:paraId="706AA8EC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6DF4950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7F0C6B55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from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pprint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import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pprint</w:t>
      </w:r>
      <w:proofErr w:type="spellEnd"/>
    </w:p>
    <w:p w14:paraId="1A7EA3F4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 xml:space="preserve">#for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elem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 w:rsidRPr="00C166FA">
        <w:rPr>
          <w:rFonts w:ascii="Courier New" w:hAnsi="Courier New" w:cs="Courier New"/>
          <w:sz w:val="22"/>
          <w:lang w:val="en-US"/>
        </w:rPr>
        <w:t>zip(</w:t>
      </w:r>
      <w:proofErr w:type="spellStart"/>
      <w:proofErr w:type="gramEnd"/>
      <w:r w:rsidRPr="00C166FA">
        <w:rPr>
          <w:rFonts w:ascii="Courier New" w:hAnsi="Courier New" w:cs="Courier New"/>
          <w:sz w:val="22"/>
          <w:lang w:val="en-US"/>
        </w:rPr>
        <w:t>x_final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, direction):</w:t>
      </w:r>
    </w:p>
    <w:p w14:paraId="076475BA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C166FA">
        <w:rPr>
          <w:rFonts w:ascii="Courier New" w:hAnsi="Courier New" w:cs="Courier New"/>
          <w:sz w:val="22"/>
          <w:lang w:val="en-US"/>
        </w:rPr>
        <w:t>#    print(round(</w:t>
      </w: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elem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[</w:t>
      </w:r>
      <w:proofErr w:type="gramEnd"/>
      <w:r w:rsidRPr="00C166FA">
        <w:rPr>
          <w:rFonts w:ascii="Courier New" w:hAnsi="Courier New" w:cs="Courier New"/>
          <w:sz w:val="22"/>
          <w:lang w:val="en-US"/>
        </w:rPr>
        <w:t>0], 2), round(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elem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[1], 2),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elem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[2][0] 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sep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='\t')</w:t>
      </w:r>
    </w:p>
    <w:p w14:paraId="340508E2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4032954D" w14:textId="77777777" w:rsidR="00926571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plt.figure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figsize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=(8, 8))</w:t>
      </w:r>
    </w:p>
    <w:p w14:paraId="48422F6A" w14:textId="6F968496" w:rsidR="00BE734E" w:rsidRPr="00C166FA" w:rsidRDefault="00926571" w:rsidP="00C166FA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C166FA">
        <w:rPr>
          <w:rFonts w:ascii="Courier New" w:hAnsi="Courier New" w:cs="Courier New"/>
          <w:sz w:val="22"/>
          <w:lang w:val="en-US"/>
        </w:rPr>
        <w:t>plt.plot</w:t>
      </w:r>
      <w:proofErr w:type="spellEnd"/>
      <w:proofErr w:type="gramEnd"/>
      <w:r w:rsidRPr="00C166F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x_final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C166FA">
        <w:rPr>
          <w:rFonts w:ascii="Courier New" w:hAnsi="Courier New" w:cs="Courier New"/>
          <w:sz w:val="22"/>
          <w:lang w:val="en-US"/>
        </w:rPr>
        <w:t>y_final</w:t>
      </w:r>
      <w:proofErr w:type="spellEnd"/>
      <w:r w:rsidRPr="00C166FA">
        <w:rPr>
          <w:rFonts w:ascii="Courier New" w:hAnsi="Courier New" w:cs="Courier New"/>
          <w:sz w:val="22"/>
          <w:lang w:val="en-US"/>
        </w:rPr>
        <w:t>, color='c')</w:t>
      </w:r>
    </w:p>
    <w:sectPr w:rsidR="00BE734E" w:rsidRPr="00C166FA" w:rsidSect="00407850">
      <w:footerReference w:type="default" r:id="rId2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5044A" w14:textId="77777777" w:rsidR="0016602E" w:rsidRDefault="0016602E" w:rsidP="00407850">
      <w:pPr>
        <w:spacing w:after="0" w:line="240" w:lineRule="auto"/>
      </w:pPr>
      <w:r>
        <w:separator/>
      </w:r>
    </w:p>
  </w:endnote>
  <w:endnote w:type="continuationSeparator" w:id="0">
    <w:p w14:paraId="14E5C90B" w14:textId="77777777" w:rsidR="0016602E" w:rsidRDefault="0016602E" w:rsidP="004078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9912279"/>
      <w:docPartObj>
        <w:docPartGallery w:val="Page Numbers (Bottom of Page)"/>
        <w:docPartUnique/>
      </w:docPartObj>
    </w:sdtPr>
    <w:sdtEndPr/>
    <w:sdtContent>
      <w:p w14:paraId="19DA36C1" w14:textId="5A8C934E" w:rsidR="00407850" w:rsidRDefault="004078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64946" w14:textId="77777777" w:rsidR="00407850" w:rsidRDefault="0040785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67C81" w14:textId="77777777" w:rsidR="0016602E" w:rsidRDefault="0016602E" w:rsidP="00407850">
      <w:pPr>
        <w:spacing w:after="0" w:line="240" w:lineRule="auto"/>
      </w:pPr>
      <w:r>
        <w:separator/>
      </w:r>
    </w:p>
  </w:footnote>
  <w:footnote w:type="continuationSeparator" w:id="0">
    <w:p w14:paraId="7CE52CB9" w14:textId="77777777" w:rsidR="0016602E" w:rsidRDefault="0016602E" w:rsidP="004078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C1FC8"/>
    <w:multiLevelType w:val="hybridMultilevel"/>
    <w:tmpl w:val="59EE7548"/>
    <w:lvl w:ilvl="0" w:tplc="A8F65526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57DD0BBD"/>
    <w:multiLevelType w:val="multilevel"/>
    <w:tmpl w:val="95042BF0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68F13F28"/>
    <w:multiLevelType w:val="hybridMultilevel"/>
    <w:tmpl w:val="39BC732A"/>
    <w:lvl w:ilvl="0" w:tplc="48AA1DE0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8D6"/>
    <w:rsid w:val="00010786"/>
    <w:rsid w:val="00016DF2"/>
    <w:rsid w:val="000203DF"/>
    <w:rsid w:val="00035284"/>
    <w:rsid w:val="00047983"/>
    <w:rsid w:val="00057F3C"/>
    <w:rsid w:val="000621AF"/>
    <w:rsid w:val="00063F1A"/>
    <w:rsid w:val="00065B64"/>
    <w:rsid w:val="00085196"/>
    <w:rsid w:val="000974F5"/>
    <w:rsid w:val="000A0F2A"/>
    <w:rsid w:val="000A24B8"/>
    <w:rsid w:val="000A6625"/>
    <w:rsid w:val="000D4573"/>
    <w:rsid w:val="000F1305"/>
    <w:rsid w:val="000F26E7"/>
    <w:rsid w:val="00103F42"/>
    <w:rsid w:val="001162B3"/>
    <w:rsid w:val="00117693"/>
    <w:rsid w:val="0012605D"/>
    <w:rsid w:val="00140FC0"/>
    <w:rsid w:val="0014217C"/>
    <w:rsid w:val="00144D96"/>
    <w:rsid w:val="00146AEC"/>
    <w:rsid w:val="00151801"/>
    <w:rsid w:val="001600EC"/>
    <w:rsid w:val="00162764"/>
    <w:rsid w:val="0016602E"/>
    <w:rsid w:val="00167516"/>
    <w:rsid w:val="00170821"/>
    <w:rsid w:val="001937D2"/>
    <w:rsid w:val="0019784B"/>
    <w:rsid w:val="001A4E58"/>
    <w:rsid w:val="001A7BAF"/>
    <w:rsid w:val="001C2763"/>
    <w:rsid w:val="001C3FD2"/>
    <w:rsid w:val="001E40E7"/>
    <w:rsid w:val="001E4158"/>
    <w:rsid w:val="001E784D"/>
    <w:rsid w:val="001F4ECE"/>
    <w:rsid w:val="00200DB4"/>
    <w:rsid w:val="00205B6E"/>
    <w:rsid w:val="00231EA9"/>
    <w:rsid w:val="00241437"/>
    <w:rsid w:val="00243E0E"/>
    <w:rsid w:val="00255E02"/>
    <w:rsid w:val="00257579"/>
    <w:rsid w:val="00257959"/>
    <w:rsid w:val="002737E4"/>
    <w:rsid w:val="00273AFA"/>
    <w:rsid w:val="00275769"/>
    <w:rsid w:val="002804B2"/>
    <w:rsid w:val="0028688F"/>
    <w:rsid w:val="00291BAB"/>
    <w:rsid w:val="00293BD7"/>
    <w:rsid w:val="002A5A38"/>
    <w:rsid w:val="002B2822"/>
    <w:rsid w:val="002B2F9B"/>
    <w:rsid w:val="002D66D2"/>
    <w:rsid w:val="002F1DDE"/>
    <w:rsid w:val="0030283A"/>
    <w:rsid w:val="003035A7"/>
    <w:rsid w:val="00321163"/>
    <w:rsid w:val="00325041"/>
    <w:rsid w:val="003257A4"/>
    <w:rsid w:val="00333048"/>
    <w:rsid w:val="0033680B"/>
    <w:rsid w:val="00357542"/>
    <w:rsid w:val="00357919"/>
    <w:rsid w:val="00363A80"/>
    <w:rsid w:val="00364B42"/>
    <w:rsid w:val="00364BA9"/>
    <w:rsid w:val="00373A93"/>
    <w:rsid w:val="003811E8"/>
    <w:rsid w:val="00392036"/>
    <w:rsid w:val="00395CB0"/>
    <w:rsid w:val="00396F9E"/>
    <w:rsid w:val="003A7F30"/>
    <w:rsid w:val="003B2DAC"/>
    <w:rsid w:val="003D1FA0"/>
    <w:rsid w:val="003D49B2"/>
    <w:rsid w:val="003E0006"/>
    <w:rsid w:val="003F41C2"/>
    <w:rsid w:val="00407850"/>
    <w:rsid w:val="0041116A"/>
    <w:rsid w:val="004123FA"/>
    <w:rsid w:val="0042392D"/>
    <w:rsid w:val="0044228F"/>
    <w:rsid w:val="00446416"/>
    <w:rsid w:val="00452C0B"/>
    <w:rsid w:val="00465C3E"/>
    <w:rsid w:val="0047530C"/>
    <w:rsid w:val="00481F3E"/>
    <w:rsid w:val="00482705"/>
    <w:rsid w:val="00487EBF"/>
    <w:rsid w:val="004A06B3"/>
    <w:rsid w:val="004B21D9"/>
    <w:rsid w:val="004B535E"/>
    <w:rsid w:val="004C5C1D"/>
    <w:rsid w:val="004D14CB"/>
    <w:rsid w:val="004E0375"/>
    <w:rsid w:val="004E1897"/>
    <w:rsid w:val="00507733"/>
    <w:rsid w:val="005168D6"/>
    <w:rsid w:val="00517032"/>
    <w:rsid w:val="00536D67"/>
    <w:rsid w:val="005450D7"/>
    <w:rsid w:val="00545DCB"/>
    <w:rsid w:val="005500FB"/>
    <w:rsid w:val="00553CB2"/>
    <w:rsid w:val="005607AE"/>
    <w:rsid w:val="005624CA"/>
    <w:rsid w:val="00563D88"/>
    <w:rsid w:val="005642A7"/>
    <w:rsid w:val="005926E0"/>
    <w:rsid w:val="005965C8"/>
    <w:rsid w:val="00596CF0"/>
    <w:rsid w:val="005A44B5"/>
    <w:rsid w:val="005A6A33"/>
    <w:rsid w:val="005C175A"/>
    <w:rsid w:val="005C2E66"/>
    <w:rsid w:val="005C2EA4"/>
    <w:rsid w:val="005C6990"/>
    <w:rsid w:val="005D0BCD"/>
    <w:rsid w:val="005E2A34"/>
    <w:rsid w:val="005F001E"/>
    <w:rsid w:val="005F60BB"/>
    <w:rsid w:val="0060208B"/>
    <w:rsid w:val="00606453"/>
    <w:rsid w:val="00612AB2"/>
    <w:rsid w:val="006179D9"/>
    <w:rsid w:val="00632B8F"/>
    <w:rsid w:val="00634E41"/>
    <w:rsid w:val="00635D9F"/>
    <w:rsid w:val="00642C6E"/>
    <w:rsid w:val="00643C0A"/>
    <w:rsid w:val="0064523D"/>
    <w:rsid w:val="006477A8"/>
    <w:rsid w:val="00656281"/>
    <w:rsid w:val="00662A2F"/>
    <w:rsid w:val="00663E3F"/>
    <w:rsid w:val="006812B0"/>
    <w:rsid w:val="00692C6A"/>
    <w:rsid w:val="006962BF"/>
    <w:rsid w:val="006A6F14"/>
    <w:rsid w:val="006B083E"/>
    <w:rsid w:val="006B08BB"/>
    <w:rsid w:val="006B240E"/>
    <w:rsid w:val="006C0B9A"/>
    <w:rsid w:val="006C59F6"/>
    <w:rsid w:val="006D6F0D"/>
    <w:rsid w:val="0070034C"/>
    <w:rsid w:val="0070560C"/>
    <w:rsid w:val="00720A7F"/>
    <w:rsid w:val="007245F6"/>
    <w:rsid w:val="00730AC1"/>
    <w:rsid w:val="00740598"/>
    <w:rsid w:val="007472AA"/>
    <w:rsid w:val="00751F71"/>
    <w:rsid w:val="00753045"/>
    <w:rsid w:val="00754A4C"/>
    <w:rsid w:val="0076542F"/>
    <w:rsid w:val="00786D87"/>
    <w:rsid w:val="00791377"/>
    <w:rsid w:val="007A3B8D"/>
    <w:rsid w:val="007B72EF"/>
    <w:rsid w:val="007B7F17"/>
    <w:rsid w:val="007E1972"/>
    <w:rsid w:val="00811BEF"/>
    <w:rsid w:val="00812E34"/>
    <w:rsid w:val="00813481"/>
    <w:rsid w:val="008238D1"/>
    <w:rsid w:val="008259D8"/>
    <w:rsid w:val="00833DD1"/>
    <w:rsid w:val="0083668C"/>
    <w:rsid w:val="00846D88"/>
    <w:rsid w:val="00855CF1"/>
    <w:rsid w:val="00856737"/>
    <w:rsid w:val="00870A98"/>
    <w:rsid w:val="008810A1"/>
    <w:rsid w:val="00881CBC"/>
    <w:rsid w:val="0089040C"/>
    <w:rsid w:val="00890B0C"/>
    <w:rsid w:val="00895099"/>
    <w:rsid w:val="008A31EF"/>
    <w:rsid w:val="008C7BDE"/>
    <w:rsid w:val="008D7099"/>
    <w:rsid w:val="008E1FD8"/>
    <w:rsid w:val="008E2497"/>
    <w:rsid w:val="008E36CA"/>
    <w:rsid w:val="008E65EB"/>
    <w:rsid w:val="008F2A97"/>
    <w:rsid w:val="008F5AE0"/>
    <w:rsid w:val="009079F4"/>
    <w:rsid w:val="00912B41"/>
    <w:rsid w:val="00926571"/>
    <w:rsid w:val="00926F35"/>
    <w:rsid w:val="00927A74"/>
    <w:rsid w:val="00935CF3"/>
    <w:rsid w:val="00941BB3"/>
    <w:rsid w:val="00950665"/>
    <w:rsid w:val="009626D1"/>
    <w:rsid w:val="00962C8D"/>
    <w:rsid w:val="009724B9"/>
    <w:rsid w:val="00972797"/>
    <w:rsid w:val="00977FC0"/>
    <w:rsid w:val="00981CA7"/>
    <w:rsid w:val="00990AA5"/>
    <w:rsid w:val="009943A7"/>
    <w:rsid w:val="0099755E"/>
    <w:rsid w:val="009B0DE9"/>
    <w:rsid w:val="009B7236"/>
    <w:rsid w:val="009B7A59"/>
    <w:rsid w:val="009C383C"/>
    <w:rsid w:val="009D76CE"/>
    <w:rsid w:val="009E2D23"/>
    <w:rsid w:val="009F0429"/>
    <w:rsid w:val="00A128BD"/>
    <w:rsid w:val="00A14426"/>
    <w:rsid w:val="00A27C01"/>
    <w:rsid w:val="00A43E22"/>
    <w:rsid w:val="00A47D74"/>
    <w:rsid w:val="00A56F30"/>
    <w:rsid w:val="00A621AB"/>
    <w:rsid w:val="00A63596"/>
    <w:rsid w:val="00A733E6"/>
    <w:rsid w:val="00A76509"/>
    <w:rsid w:val="00A85AB9"/>
    <w:rsid w:val="00AA4F12"/>
    <w:rsid w:val="00AB3FAF"/>
    <w:rsid w:val="00AB4EA7"/>
    <w:rsid w:val="00AC416B"/>
    <w:rsid w:val="00AC54B7"/>
    <w:rsid w:val="00AF17F9"/>
    <w:rsid w:val="00AF2142"/>
    <w:rsid w:val="00AF2FCD"/>
    <w:rsid w:val="00B10D5A"/>
    <w:rsid w:val="00B12F8C"/>
    <w:rsid w:val="00B1498C"/>
    <w:rsid w:val="00B205FE"/>
    <w:rsid w:val="00B4123E"/>
    <w:rsid w:val="00B41F1C"/>
    <w:rsid w:val="00B42794"/>
    <w:rsid w:val="00B5040D"/>
    <w:rsid w:val="00B576AE"/>
    <w:rsid w:val="00B650B9"/>
    <w:rsid w:val="00B7465D"/>
    <w:rsid w:val="00B853D7"/>
    <w:rsid w:val="00B86A95"/>
    <w:rsid w:val="00B87462"/>
    <w:rsid w:val="00B91001"/>
    <w:rsid w:val="00B9235A"/>
    <w:rsid w:val="00BA0178"/>
    <w:rsid w:val="00BA0538"/>
    <w:rsid w:val="00BA3D72"/>
    <w:rsid w:val="00BB02B8"/>
    <w:rsid w:val="00BB03AE"/>
    <w:rsid w:val="00BB61E1"/>
    <w:rsid w:val="00BC2E7E"/>
    <w:rsid w:val="00BE734E"/>
    <w:rsid w:val="00BF58D8"/>
    <w:rsid w:val="00C13E8B"/>
    <w:rsid w:val="00C166FA"/>
    <w:rsid w:val="00C16F52"/>
    <w:rsid w:val="00C267C7"/>
    <w:rsid w:val="00C502F2"/>
    <w:rsid w:val="00C53820"/>
    <w:rsid w:val="00C608F9"/>
    <w:rsid w:val="00C6291A"/>
    <w:rsid w:val="00C659AA"/>
    <w:rsid w:val="00C75BBD"/>
    <w:rsid w:val="00C80CA9"/>
    <w:rsid w:val="00C83202"/>
    <w:rsid w:val="00CA6CA3"/>
    <w:rsid w:val="00CA6E9D"/>
    <w:rsid w:val="00CB635B"/>
    <w:rsid w:val="00CB7F40"/>
    <w:rsid w:val="00CD2B5B"/>
    <w:rsid w:val="00CD2FA4"/>
    <w:rsid w:val="00CE43A6"/>
    <w:rsid w:val="00CE7176"/>
    <w:rsid w:val="00CF2E91"/>
    <w:rsid w:val="00D0047D"/>
    <w:rsid w:val="00D069B3"/>
    <w:rsid w:val="00D125A0"/>
    <w:rsid w:val="00D152C2"/>
    <w:rsid w:val="00D22EDC"/>
    <w:rsid w:val="00D23B6D"/>
    <w:rsid w:val="00D355FC"/>
    <w:rsid w:val="00D46529"/>
    <w:rsid w:val="00D55B95"/>
    <w:rsid w:val="00D57C96"/>
    <w:rsid w:val="00D6198C"/>
    <w:rsid w:val="00D623A8"/>
    <w:rsid w:val="00D644AF"/>
    <w:rsid w:val="00D70C41"/>
    <w:rsid w:val="00D74C25"/>
    <w:rsid w:val="00D85FAA"/>
    <w:rsid w:val="00DA1C4F"/>
    <w:rsid w:val="00DA4876"/>
    <w:rsid w:val="00DB3B1A"/>
    <w:rsid w:val="00DB43CA"/>
    <w:rsid w:val="00DB6C00"/>
    <w:rsid w:val="00DC7F28"/>
    <w:rsid w:val="00DD7805"/>
    <w:rsid w:val="00DE4F58"/>
    <w:rsid w:val="00E040B6"/>
    <w:rsid w:val="00E07ECB"/>
    <w:rsid w:val="00E31B54"/>
    <w:rsid w:val="00E3645B"/>
    <w:rsid w:val="00E43DD4"/>
    <w:rsid w:val="00E622F4"/>
    <w:rsid w:val="00E65C5E"/>
    <w:rsid w:val="00E66A14"/>
    <w:rsid w:val="00E66E43"/>
    <w:rsid w:val="00E772E0"/>
    <w:rsid w:val="00E8506B"/>
    <w:rsid w:val="00E92350"/>
    <w:rsid w:val="00EA35EF"/>
    <w:rsid w:val="00EA401C"/>
    <w:rsid w:val="00EB76A7"/>
    <w:rsid w:val="00EC2695"/>
    <w:rsid w:val="00ED1B57"/>
    <w:rsid w:val="00EF3905"/>
    <w:rsid w:val="00EF4AD2"/>
    <w:rsid w:val="00EF6FF1"/>
    <w:rsid w:val="00F066A2"/>
    <w:rsid w:val="00F17C7D"/>
    <w:rsid w:val="00F2775F"/>
    <w:rsid w:val="00F32C4F"/>
    <w:rsid w:val="00F32C72"/>
    <w:rsid w:val="00F333FD"/>
    <w:rsid w:val="00F636E8"/>
    <w:rsid w:val="00F66BF9"/>
    <w:rsid w:val="00F706C2"/>
    <w:rsid w:val="00F76B7A"/>
    <w:rsid w:val="00F80A3E"/>
    <w:rsid w:val="00F83006"/>
    <w:rsid w:val="00F950A6"/>
    <w:rsid w:val="00FA4856"/>
    <w:rsid w:val="00FB4B4B"/>
    <w:rsid w:val="00FB5C6D"/>
    <w:rsid w:val="00FC1EE8"/>
    <w:rsid w:val="00FC29B1"/>
    <w:rsid w:val="00FD0F8F"/>
    <w:rsid w:val="00FD3061"/>
    <w:rsid w:val="00FD3966"/>
    <w:rsid w:val="00FD4BA5"/>
    <w:rsid w:val="00FE630F"/>
    <w:rsid w:val="00FE7E8E"/>
    <w:rsid w:val="00FF1B06"/>
    <w:rsid w:val="00FF1F1C"/>
    <w:rsid w:val="00FF56DB"/>
    <w:rsid w:val="00FF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C4951"/>
  <w15:chartTrackingRefBased/>
  <w15:docId w15:val="{CADD234A-77E0-4B6E-8D49-FA10C706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8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1116A"/>
    <w:pPr>
      <w:keepNext/>
      <w:pageBreakBefore/>
      <w:numPr>
        <w:numId w:val="3"/>
      </w:numPr>
      <w:tabs>
        <w:tab w:val="clear" w:pos="432"/>
        <w:tab w:val="num" w:pos="0"/>
      </w:tabs>
      <w:suppressAutoHyphens/>
      <w:spacing w:before="240" w:after="60"/>
      <w:ind w:left="0" w:firstLine="0"/>
      <w:jc w:val="center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5C2E66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B12F8C"/>
    <w:pPr>
      <w:keepNext/>
      <w:numPr>
        <w:ilvl w:val="2"/>
        <w:numId w:val="1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B7465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uiPriority w:val="9"/>
    <w:rsid w:val="0041116A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5C2E66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83668C"/>
    <w:pPr>
      <w:keepLines/>
      <w:pageBreakBefore w:val="0"/>
      <w:numPr>
        <w:numId w:val="0"/>
      </w:numPr>
      <w:suppressAutoHyphens w:val="0"/>
      <w:spacing w:after="0"/>
      <w:outlineLvl w:val="9"/>
    </w:pPr>
    <w:rPr>
      <w:rFonts w:eastAsiaTheme="majorEastAsia" w:cstheme="majorBidi"/>
      <w:bCs w:val="0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3668C"/>
    <w:pPr>
      <w:spacing w:after="100"/>
    </w:pPr>
  </w:style>
  <w:style w:type="character" w:styleId="a5">
    <w:name w:val="Hyperlink"/>
    <w:basedOn w:val="a0"/>
    <w:uiPriority w:val="99"/>
    <w:unhideWhenUsed/>
    <w:rsid w:val="0083668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3668C"/>
    <w:pPr>
      <w:tabs>
        <w:tab w:val="right" w:leader="dot" w:pos="9638"/>
      </w:tabs>
      <w:spacing w:after="100"/>
      <w:ind w:left="280"/>
    </w:pPr>
  </w:style>
  <w:style w:type="paragraph" w:styleId="a6">
    <w:name w:val="header"/>
    <w:basedOn w:val="a"/>
    <w:link w:val="a7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7850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4078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7850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A76509"/>
    <w:pPr>
      <w:ind w:left="720"/>
      <w:contextualSpacing/>
    </w:pPr>
  </w:style>
  <w:style w:type="table" w:styleId="ab">
    <w:name w:val="Table Grid"/>
    <w:basedOn w:val="a1"/>
    <w:uiPriority w:val="39"/>
    <w:rsid w:val="00BC2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6C0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4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tensorflow.org/tutorials/images/classificat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tensorflow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8E1EB-BC2C-4ED3-B4C1-81DAD052F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23</Pages>
  <Words>2630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376</cp:revision>
  <dcterms:created xsi:type="dcterms:W3CDTF">2020-11-26T17:47:00Z</dcterms:created>
  <dcterms:modified xsi:type="dcterms:W3CDTF">2020-11-28T16:34:00Z</dcterms:modified>
</cp:coreProperties>
</file>