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CF6" w:rsidRPr="00AA3494" w:rsidRDefault="00FC3CF6" w:rsidP="00AA3494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Ksenia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Shabalina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Artur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Sagitov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Leysan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Sabirova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Hongbing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Li, and Evgeni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Magid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ARTag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AprilTag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CALTag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Fiducial Systems Comparison in a Presence of Partial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Rotation:Manual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and Automated Approaches</w:t>
      </w:r>
    </w:p>
    <w:p w:rsidR="00B76C3B" w:rsidRDefault="00AA5149" w:rsidP="00AA3494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Yontago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Hu, </w:t>
      </w:r>
      <w:proofErr w:type="spellStart"/>
      <w:r w:rsidR="00200462" w:rsidRPr="00AA3494">
        <w:rPr>
          <w:rFonts w:ascii="Times New Roman" w:hAnsi="Times New Roman" w:cs="Times New Roman"/>
          <w:sz w:val="28"/>
          <w:szCs w:val="28"/>
          <w:lang w:val="en-US"/>
        </w:rPr>
        <w:t>TopoTag</w:t>
      </w:r>
      <w:proofErr w:type="spellEnd"/>
      <w:r w:rsidR="00200462" w:rsidRPr="00AA3494">
        <w:rPr>
          <w:rFonts w:ascii="Times New Roman" w:hAnsi="Times New Roman" w:cs="Times New Roman"/>
          <w:sz w:val="28"/>
          <w:szCs w:val="28"/>
          <w:lang w:val="en-US"/>
        </w:rPr>
        <w:t>: A Robust and Scalable Topological Fiducial Marker System</w:t>
      </w:r>
    </w:p>
    <w:p w:rsidR="006D14B1" w:rsidRDefault="00ED3136" w:rsidP="00ED3136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3136">
        <w:rPr>
          <w:rFonts w:ascii="Times New Roman" w:hAnsi="Times New Roman" w:cs="Times New Roman"/>
          <w:sz w:val="28"/>
          <w:szCs w:val="28"/>
          <w:lang w:val="en-US"/>
        </w:rPr>
        <w:t>Fakhreddine</w:t>
      </w:r>
      <w:proofErr w:type="spellEnd"/>
      <w:r w:rsidRPr="00ED31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136">
        <w:rPr>
          <w:rFonts w:ascii="Times New Roman" w:hAnsi="Times New Roman" w:cs="Times New Roman"/>
          <w:sz w:val="28"/>
          <w:szCs w:val="28"/>
          <w:lang w:val="en-US"/>
        </w:rPr>
        <w:t>Ababsa</w:t>
      </w:r>
      <w:proofErr w:type="spellEnd"/>
      <w:r w:rsidRPr="00ED3136">
        <w:rPr>
          <w:rFonts w:ascii="Times New Roman" w:hAnsi="Times New Roman" w:cs="Times New Roman"/>
          <w:sz w:val="28"/>
          <w:szCs w:val="28"/>
          <w:lang w:val="en-US"/>
        </w:rPr>
        <w:t xml:space="preserve">, Malik </w:t>
      </w:r>
      <w:proofErr w:type="spellStart"/>
      <w:r w:rsidRPr="00ED3136">
        <w:rPr>
          <w:rFonts w:ascii="Times New Roman" w:hAnsi="Times New Roman" w:cs="Times New Roman"/>
          <w:sz w:val="28"/>
          <w:szCs w:val="28"/>
          <w:lang w:val="en-US"/>
        </w:rPr>
        <w:t>Mallem</w:t>
      </w:r>
      <w:proofErr w:type="spellEnd"/>
      <w:r w:rsidRPr="00ED313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54371" w:rsidRPr="00C54371">
        <w:rPr>
          <w:rFonts w:ascii="Times New Roman" w:hAnsi="Times New Roman" w:cs="Times New Roman"/>
          <w:sz w:val="28"/>
          <w:szCs w:val="28"/>
          <w:lang w:val="en-US"/>
        </w:rPr>
        <w:t>A Robust Circular Fiducial Detection Technique and Real-Time 3D Camera Tracking</w:t>
      </w:r>
    </w:p>
    <w:p w:rsidR="00ED3136" w:rsidRDefault="00C44121" w:rsidP="00C44121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Oliver Christen, Edwin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Naroska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, Alexander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Micheel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Shanq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-Jang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Ruan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. Target Marker: A Visual Marker for Long Distances and Detection in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Realtime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 on Mobile Devices</w:t>
      </w:r>
    </w:p>
    <w:p w:rsidR="00E04F2B" w:rsidRDefault="00E04F2B" w:rsidP="00E04F2B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616C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https://www.beward.ru/</w:t>
        </w:r>
      </w:hyperlink>
    </w:p>
    <w:p w:rsidR="00E04F2B" w:rsidRDefault="00A8126D" w:rsidP="00A8126D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616C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https://www.beward.ru/katalog/ip-kamery/ip-kamery-serii-bd/bd3670m/</w:t>
        </w:r>
      </w:hyperlink>
    </w:p>
    <w:p w:rsidR="00A8126D" w:rsidRDefault="002468F6" w:rsidP="002468F6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616C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https://www.beward.ru/katalog/obektivy/varifokalnye/ob-ektiv-bh03611air/</w:t>
        </w:r>
      </w:hyperlink>
    </w:p>
    <w:p w:rsidR="002468F6" w:rsidRPr="00E04F2B" w:rsidRDefault="002468F6" w:rsidP="002468F6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2468F6" w:rsidRPr="00E04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17A85"/>
    <w:multiLevelType w:val="hybridMultilevel"/>
    <w:tmpl w:val="401267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58590C"/>
    <w:multiLevelType w:val="hybridMultilevel"/>
    <w:tmpl w:val="F72C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F0DAA"/>
    <w:multiLevelType w:val="hybridMultilevel"/>
    <w:tmpl w:val="EB469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CE"/>
    <w:rsid w:val="00200462"/>
    <w:rsid w:val="002468F6"/>
    <w:rsid w:val="00306FBB"/>
    <w:rsid w:val="0035267E"/>
    <w:rsid w:val="006D14B1"/>
    <w:rsid w:val="00947E9D"/>
    <w:rsid w:val="00A41CBD"/>
    <w:rsid w:val="00A8126D"/>
    <w:rsid w:val="00AA3494"/>
    <w:rsid w:val="00AA5149"/>
    <w:rsid w:val="00B42ECE"/>
    <w:rsid w:val="00B76C3B"/>
    <w:rsid w:val="00C44121"/>
    <w:rsid w:val="00C54371"/>
    <w:rsid w:val="00C6206A"/>
    <w:rsid w:val="00D93444"/>
    <w:rsid w:val="00E04F2B"/>
    <w:rsid w:val="00ED3136"/>
    <w:rsid w:val="00F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0AB15-9DC0-4154-88EF-CABFAF21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4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4F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ward.ru/katalog/obektivy/varifokalnye/ob-ektiv-bh03611a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ward.ru/katalog/ip-kamery/ip-kamery-serii-bd/bd3670m/" TargetMode="External"/><Relationship Id="rId5" Type="http://schemas.openxmlformats.org/officeDocument/2006/relationships/hyperlink" Target="https://www.beward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15</cp:revision>
  <dcterms:created xsi:type="dcterms:W3CDTF">2019-12-05T20:53:00Z</dcterms:created>
  <dcterms:modified xsi:type="dcterms:W3CDTF">2019-12-21T13:53:00Z</dcterms:modified>
</cp:coreProperties>
</file>