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C05" w:rsidRDefault="00893C05" w:rsidP="00893C05"/>
    <w:p w:rsidR="00893C05" w:rsidRPr="00893C05" w:rsidRDefault="00893C05" w:rsidP="00893C05"/>
    <w:p w:rsidR="000932AE" w:rsidRPr="000932AE" w:rsidRDefault="000932AE" w:rsidP="000932AE">
      <w:pPr>
        <w:pStyle w:val="Titre"/>
        <w:spacing w:line="360" w:lineRule="auto"/>
        <w:jc w:val="center"/>
        <w:rPr>
          <w:sz w:val="24"/>
          <w:szCs w:val="24"/>
        </w:rPr>
      </w:pPr>
      <w:r>
        <w:rPr>
          <w:sz w:val="24"/>
          <w:szCs w:val="24"/>
        </w:rPr>
        <w:t>Enseignant : David LESAINT</w:t>
      </w:r>
    </w:p>
    <w:p w:rsidR="00EE75B2" w:rsidRDefault="00893C05" w:rsidP="00EE75B2">
      <w:pPr>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Résolution de problèmes</w:t>
      </w:r>
    </w:p>
    <w:p w:rsidR="000932AE" w:rsidRPr="000932AE" w:rsidRDefault="000932AE" w:rsidP="00EE75B2">
      <w:pPr>
        <w:jc w:val="center"/>
        <w:rPr>
          <w:rFonts w:asciiTheme="majorHAnsi" w:eastAsiaTheme="majorEastAsia" w:hAnsiTheme="majorHAnsi" w:cstheme="majorBidi"/>
          <w:color w:val="17365D" w:themeColor="text2" w:themeShade="BF"/>
          <w:spacing w:val="5"/>
          <w:kern w:val="28"/>
          <w:sz w:val="24"/>
          <w:szCs w:val="24"/>
        </w:rPr>
      </w:pPr>
      <w:r w:rsidRPr="000932AE">
        <w:rPr>
          <w:rFonts w:asciiTheme="majorHAnsi" w:eastAsiaTheme="majorEastAsia" w:hAnsiTheme="majorHAnsi" w:cstheme="majorBidi"/>
          <w:color w:val="17365D" w:themeColor="text2" w:themeShade="BF"/>
          <w:spacing w:val="5"/>
          <w:kern w:val="28"/>
          <w:sz w:val="24"/>
          <w:szCs w:val="24"/>
        </w:rPr>
        <w:t>-</w:t>
      </w:r>
    </w:p>
    <w:p w:rsidR="000932AE" w:rsidRPr="007727BF" w:rsidRDefault="000932AE" w:rsidP="000932AE">
      <w:pPr>
        <w:pStyle w:val="Titre"/>
        <w:spacing w:line="360" w:lineRule="auto"/>
        <w:jc w:val="center"/>
        <w:rPr>
          <w:sz w:val="24"/>
          <w:szCs w:val="24"/>
        </w:rPr>
      </w:pPr>
      <w:r w:rsidRPr="007727BF">
        <w:rPr>
          <w:sz w:val="24"/>
          <w:szCs w:val="24"/>
        </w:rPr>
        <w:t>Mickaël FARDILHA</w:t>
      </w:r>
      <w:r>
        <w:rPr>
          <w:sz w:val="24"/>
          <w:szCs w:val="24"/>
        </w:rPr>
        <w:t xml:space="preserve"> – Raphaël PILLIE</w:t>
      </w:r>
    </w:p>
    <w:p w:rsidR="00254606" w:rsidRDefault="00254606" w:rsidP="000932AE"/>
    <w:p w:rsidR="007B6F7E" w:rsidRDefault="007B6F7E" w:rsidP="00254606">
      <w:pPr>
        <w:jc w:val="center"/>
      </w:pPr>
    </w:p>
    <w:p w:rsidR="005A3E9A" w:rsidRDefault="005A3E9A" w:rsidP="00254606">
      <w:pPr>
        <w:jc w:val="center"/>
      </w:pPr>
    </w:p>
    <w:p w:rsidR="00254606" w:rsidRDefault="006F53A0" w:rsidP="00254606">
      <w:pPr>
        <w:jc w:val="center"/>
      </w:pPr>
      <w:r>
        <w:rPr>
          <w:i/>
          <w:noProof/>
          <w:lang w:eastAsia="fr-FR"/>
        </w:rPr>
        <w:drawing>
          <wp:inline distT="0" distB="0" distL="0" distR="0">
            <wp:extent cx="2254103" cy="2030297"/>
            <wp:effectExtent l="0" t="0" r="0" b="8255"/>
            <wp:docPr id="3" name="Image 3" descr="C:\Users\Mickael\Desktop\25206946-la-resolution-de-problemes-panneau-routier-conception-d-illustration-sur-un-fond-bla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ael\Desktop\25206946-la-resolution-de-problemes-panneau-routier-conception-d-illustration-sur-un-fond-blan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3896" cy="2030110"/>
                    </a:xfrm>
                    <a:prstGeom prst="rect">
                      <a:avLst/>
                    </a:prstGeom>
                    <a:noFill/>
                    <a:ln>
                      <a:noFill/>
                    </a:ln>
                  </pic:spPr>
                </pic:pic>
              </a:graphicData>
            </a:graphic>
          </wp:inline>
        </w:drawing>
      </w:r>
    </w:p>
    <w:p w:rsidR="005A3E9A" w:rsidRDefault="005A3E9A" w:rsidP="00254606">
      <w:pPr>
        <w:jc w:val="center"/>
      </w:pPr>
    </w:p>
    <w:p w:rsidR="005A3E9A" w:rsidRDefault="005A3E9A" w:rsidP="00254606">
      <w:pPr>
        <w:jc w:val="center"/>
      </w:pPr>
    </w:p>
    <w:p w:rsidR="005A3E9A" w:rsidRDefault="005A3E9A" w:rsidP="00254606">
      <w:pPr>
        <w:jc w:val="center"/>
      </w:pPr>
    </w:p>
    <w:p w:rsidR="005A3E9A" w:rsidRDefault="005A3E9A" w:rsidP="00254606">
      <w:pPr>
        <w:jc w:val="center"/>
      </w:pPr>
    </w:p>
    <w:p w:rsidR="00EE75B2" w:rsidRDefault="00254606" w:rsidP="00254606">
      <w:pPr>
        <w:jc w:val="center"/>
      </w:pPr>
      <w:r>
        <w:rPr>
          <w:i/>
          <w:noProof/>
          <w:lang w:eastAsia="fr-FR"/>
        </w:rPr>
        <w:drawing>
          <wp:inline distT="0" distB="0" distL="0" distR="0" wp14:anchorId="33C1AF82" wp14:editId="2876D9E8">
            <wp:extent cx="3862317" cy="1173362"/>
            <wp:effectExtent l="0" t="0" r="5080" b="8255"/>
            <wp:docPr id="2" name="Image 2" descr="C:\Users\Mickael\Desktop\ua_h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ael\Desktop\ua_h_coul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383" cy="1175205"/>
                    </a:xfrm>
                    <a:prstGeom prst="rect">
                      <a:avLst/>
                    </a:prstGeom>
                    <a:noFill/>
                    <a:ln>
                      <a:noFill/>
                    </a:ln>
                  </pic:spPr>
                </pic:pic>
              </a:graphicData>
            </a:graphic>
          </wp:inline>
        </w:drawing>
      </w:r>
    </w:p>
    <w:p w:rsidR="00254606" w:rsidRDefault="00254606" w:rsidP="00254606">
      <w:pPr>
        <w:rPr>
          <w:b/>
          <w:bCs/>
          <w:iCs/>
          <w:color w:val="4F81BD" w:themeColor="accent1"/>
        </w:rPr>
      </w:pPr>
    </w:p>
    <w:p w:rsidR="006F53A0" w:rsidRDefault="006F53A0">
      <w:pPr>
        <w:rPr>
          <w:rFonts w:asciiTheme="majorHAnsi" w:eastAsiaTheme="majorEastAsia" w:hAnsiTheme="majorHAnsi" w:cstheme="majorBidi"/>
          <w:color w:val="17365D" w:themeColor="text2" w:themeShade="BF"/>
          <w:spacing w:val="5"/>
          <w:kern w:val="28"/>
          <w:sz w:val="24"/>
          <w:szCs w:val="24"/>
        </w:rPr>
      </w:pPr>
      <w:r>
        <w:rPr>
          <w:sz w:val="24"/>
          <w:szCs w:val="24"/>
        </w:rPr>
        <w:br w:type="page"/>
      </w:r>
    </w:p>
    <w:p w:rsidR="00E36B43" w:rsidRDefault="00E36B43" w:rsidP="000F2100">
      <w:pPr>
        <w:pStyle w:val="Titre"/>
        <w:jc w:val="center"/>
        <w:rPr>
          <w:sz w:val="24"/>
          <w:szCs w:val="24"/>
        </w:rPr>
      </w:pPr>
    </w:p>
    <w:p w:rsidR="000F2100" w:rsidRPr="00A90946" w:rsidRDefault="000F2100" w:rsidP="00E36B43">
      <w:pPr>
        <w:spacing w:after="0"/>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Sommaire</w:t>
      </w:r>
    </w:p>
    <w:p w:rsidR="000F2100" w:rsidRPr="001B304B" w:rsidRDefault="000F2100" w:rsidP="00E36B43">
      <w:pPr>
        <w:pStyle w:val="Titre"/>
        <w:spacing w:after="0" w:line="360" w:lineRule="auto"/>
        <w:rPr>
          <w:sz w:val="12"/>
          <w:szCs w:val="12"/>
        </w:rPr>
      </w:pPr>
    </w:p>
    <w:p w:rsidR="000F2100" w:rsidRDefault="000F2100">
      <w:pPr>
        <w:pStyle w:val="TM1"/>
        <w:tabs>
          <w:tab w:val="right" w:pos="9062"/>
        </w:tabs>
      </w:pPr>
    </w:p>
    <w:p w:rsidR="000F2100" w:rsidRDefault="000F2100">
      <w:pPr>
        <w:pStyle w:val="TM1"/>
        <w:tabs>
          <w:tab w:val="right" w:pos="9062"/>
        </w:tabs>
      </w:pPr>
    </w:p>
    <w:p w:rsidR="000F2100" w:rsidRDefault="000F2100">
      <w:pPr>
        <w:pStyle w:val="TM1"/>
        <w:tabs>
          <w:tab w:val="right" w:pos="9062"/>
        </w:tabs>
      </w:pPr>
    </w:p>
    <w:p w:rsidR="00F45EB4" w:rsidRPr="00F45EB4" w:rsidRDefault="00F45EB4" w:rsidP="00F45EB4"/>
    <w:p w:rsidR="001B304B" w:rsidRPr="001B304B" w:rsidRDefault="001B304B" w:rsidP="001B304B"/>
    <w:p w:rsidR="0085135C" w:rsidRDefault="00661BF4">
      <w:pPr>
        <w:pStyle w:val="TM1"/>
        <w:tabs>
          <w:tab w:val="right" w:pos="9062"/>
        </w:tabs>
        <w:rPr>
          <w:rFonts w:eastAsiaTheme="minorEastAsia"/>
          <w:b w:val="0"/>
          <w:bCs w:val="0"/>
          <w:caps w:val="0"/>
          <w:noProof/>
          <w:u w:val="none"/>
          <w:lang w:eastAsia="fr-FR"/>
        </w:rPr>
      </w:pPr>
      <w:r>
        <w:rPr>
          <w:b w:val="0"/>
          <w:bCs w:val="0"/>
          <w:caps w:val="0"/>
        </w:rPr>
        <w:fldChar w:fldCharType="begin"/>
      </w:r>
      <w:r>
        <w:rPr>
          <w:b w:val="0"/>
          <w:bCs w:val="0"/>
          <w:caps w:val="0"/>
        </w:rPr>
        <w:instrText xml:space="preserve"> TOC \o "1-3" \h \z \t "Citation intense;1" </w:instrText>
      </w:r>
      <w:r>
        <w:rPr>
          <w:b w:val="0"/>
          <w:bCs w:val="0"/>
          <w:caps w:val="0"/>
        </w:rPr>
        <w:fldChar w:fldCharType="separate"/>
      </w:r>
      <w:hyperlink w:anchor="_Toc388516134" w:history="1">
        <w:r w:rsidR="0085135C" w:rsidRPr="00684343">
          <w:rPr>
            <w:rStyle w:val="Lienhypertexte"/>
            <w:noProof/>
          </w:rPr>
          <w:t>Introduction</w:t>
        </w:r>
        <w:r w:rsidR="0085135C">
          <w:rPr>
            <w:noProof/>
            <w:webHidden/>
          </w:rPr>
          <w:tab/>
        </w:r>
        <w:r w:rsidR="0085135C">
          <w:rPr>
            <w:noProof/>
            <w:webHidden/>
          </w:rPr>
          <w:fldChar w:fldCharType="begin"/>
        </w:r>
        <w:r w:rsidR="0085135C">
          <w:rPr>
            <w:noProof/>
            <w:webHidden/>
          </w:rPr>
          <w:instrText xml:space="preserve"> PAGEREF _Toc388516134 \h </w:instrText>
        </w:r>
        <w:r w:rsidR="0085135C">
          <w:rPr>
            <w:noProof/>
            <w:webHidden/>
          </w:rPr>
        </w:r>
        <w:r w:rsidR="0085135C">
          <w:rPr>
            <w:noProof/>
            <w:webHidden/>
          </w:rPr>
          <w:fldChar w:fldCharType="separate"/>
        </w:r>
        <w:r w:rsidR="00197C75">
          <w:rPr>
            <w:noProof/>
            <w:webHidden/>
          </w:rPr>
          <w:t>3</w:t>
        </w:r>
        <w:r w:rsidR="0085135C">
          <w:rPr>
            <w:noProof/>
            <w:webHidden/>
          </w:rPr>
          <w:fldChar w:fldCharType="end"/>
        </w:r>
      </w:hyperlink>
    </w:p>
    <w:p w:rsidR="0085135C" w:rsidRDefault="00EE3D90">
      <w:pPr>
        <w:pStyle w:val="TM1"/>
        <w:tabs>
          <w:tab w:val="right" w:pos="9062"/>
        </w:tabs>
        <w:rPr>
          <w:rFonts w:eastAsiaTheme="minorEastAsia"/>
          <w:b w:val="0"/>
          <w:bCs w:val="0"/>
          <w:caps w:val="0"/>
          <w:noProof/>
          <w:u w:val="none"/>
          <w:lang w:eastAsia="fr-FR"/>
        </w:rPr>
      </w:pPr>
      <w:hyperlink w:anchor="_Toc388516135" w:history="1">
        <w:r w:rsidR="0085135C" w:rsidRPr="00684343">
          <w:rPr>
            <w:rStyle w:val="Lienhypertexte"/>
            <w:noProof/>
          </w:rPr>
          <w:t>I – Structure du projet</w:t>
        </w:r>
        <w:r w:rsidR="0085135C">
          <w:rPr>
            <w:noProof/>
            <w:webHidden/>
          </w:rPr>
          <w:tab/>
        </w:r>
        <w:r w:rsidR="0085135C">
          <w:rPr>
            <w:noProof/>
            <w:webHidden/>
          </w:rPr>
          <w:fldChar w:fldCharType="begin"/>
        </w:r>
        <w:r w:rsidR="0085135C">
          <w:rPr>
            <w:noProof/>
            <w:webHidden/>
          </w:rPr>
          <w:instrText xml:space="preserve"> PAGEREF _Toc388516135 \h </w:instrText>
        </w:r>
        <w:r w:rsidR="0085135C">
          <w:rPr>
            <w:noProof/>
            <w:webHidden/>
          </w:rPr>
        </w:r>
        <w:r w:rsidR="0085135C">
          <w:rPr>
            <w:noProof/>
            <w:webHidden/>
          </w:rPr>
          <w:fldChar w:fldCharType="separate"/>
        </w:r>
        <w:r w:rsidR="00197C75">
          <w:rPr>
            <w:noProof/>
            <w:webHidden/>
          </w:rPr>
          <w:t>3</w:t>
        </w:r>
        <w:r w:rsidR="0085135C">
          <w:rPr>
            <w:noProof/>
            <w:webHidden/>
          </w:rPr>
          <w:fldChar w:fldCharType="end"/>
        </w:r>
      </w:hyperlink>
    </w:p>
    <w:p w:rsidR="0085135C" w:rsidRDefault="00EE3D90">
      <w:pPr>
        <w:pStyle w:val="TM1"/>
        <w:tabs>
          <w:tab w:val="right" w:pos="9062"/>
        </w:tabs>
        <w:rPr>
          <w:rFonts w:eastAsiaTheme="minorEastAsia"/>
          <w:b w:val="0"/>
          <w:bCs w:val="0"/>
          <w:caps w:val="0"/>
          <w:noProof/>
          <w:u w:val="none"/>
          <w:lang w:eastAsia="fr-FR"/>
        </w:rPr>
      </w:pPr>
      <w:hyperlink w:anchor="_Toc388516136" w:history="1">
        <w:r w:rsidR="0085135C" w:rsidRPr="00684343">
          <w:rPr>
            <w:rStyle w:val="Lienhypertexte"/>
            <w:noProof/>
          </w:rPr>
          <w:t>II – Présentation de l’application</w:t>
        </w:r>
        <w:r w:rsidR="0085135C">
          <w:rPr>
            <w:noProof/>
            <w:webHidden/>
          </w:rPr>
          <w:tab/>
        </w:r>
        <w:r w:rsidR="0085135C">
          <w:rPr>
            <w:noProof/>
            <w:webHidden/>
          </w:rPr>
          <w:fldChar w:fldCharType="begin"/>
        </w:r>
        <w:r w:rsidR="0085135C">
          <w:rPr>
            <w:noProof/>
            <w:webHidden/>
          </w:rPr>
          <w:instrText xml:space="preserve"> PAGEREF _Toc388516136 \h </w:instrText>
        </w:r>
        <w:r w:rsidR="0085135C">
          <w:rPr>
            <w:noProof/>
            <w:webHidden/>
          </w:rPr>
        </w:r>
        <w:r w:rsidR="0085135C">
          <w:rPr>
            <w:noProof/>
            <w:webHidden/>
          </w:rPr>
          <w:fldChar w:fldCharType="separate"/>
        </w:r>
        <w:r w:rsidR="00197C75">
          <w:rPr>
            <w:noProof/>
            <w:webHidden/>
          </w:rPr>
          <w:t>4</w:t>
        </w:r>
        <w:r w:rsidR="0085135C">
          <w:rPr>
            <w:noProof/>
            <w:webHidden/>
          </w:rPr>
          <w:fldChar w:fldCharType="end"/>
        </w:r>
      </w:hyperlink>
    </w:p>
    <w:p w:rsidR="0085135C" w:rsidRDefault="00EE3D90">
      <w:pPr>
        <w:pStyle w:val="TM1"/>
        <w:tabs>
          <w:tab w:val="right" w:pos="9062"/>
        </w:tabs>
        <w:rPr>
          <w:rFonts w:eastAsiaTheme="minorEastAsia"/>
          <w:b w:val="0"/>
          <w:bCs w:val="0"/>
          <w:caps w:val="0"/>
          <w:noProof/>
          <w:u w:val="none"/>
          <w:lang w:eastAsia="fr-FR"/>
        </w:rPr>
      </w:pPr>
      <w:hyperlink w:anchor="_Toc388516137" w:history="1">
        <w:r w:rsidR="0085135C" w:rsidRPr="00684343">
          <w:rPr>
            <w:rStyle w:val="Lienhypertexte"/>
            <w:noProof/>
          </w:rPr>
          <w:t>III – Algorithme de résolution</w:t>
        </w:r>
        <w:r w:rsidR="0085135C">
          <w:rPr>
            <w:noProof/>
            <w:webHidden/>
          </w:rPr>
          <w:tab/>
        </w:r>
        <w:r w:rsidR="0085135C">
          <w:rPr>
            <w:noProof/>
            <w:webHidden/>
          </w:rPr>
          <w:fldChar w:fldCharType="begin"/>
        </w:r>
        <w:r w:rsidR="0085135C">
          <w:rPr>
            <w:noProof/>
            <w:webHidden/>
          </w:rPr>
          <w:instrText xml:space="preserve"> PAGEREF _Toc388516137 \h </w:instrText>
        </w:r>
        <w:r w:rsidR="0085135C">
          <w:rPr>
            <w:noProof/>
            <w:webHidden/>
          </w:rPr>
        </w:r>
        <w:r w:rsidR="0085135C">
          <w:rPr>
            <w:noProof/>
            <w:webHidden/>
          </w:rPr>
          <w:fldChar w:fldCharType="separate"/>
        </w:r>
        <w:r w:rsidR="00197C75">
          <w:rPr>
            <w:noProof/>
            <w:webHidden/>
          </w:rPr>
          <w:t>8</w:t>
        </w:r>
        <w:r w:rsidR="0085135C">
          <w:rPr>
            <w:noProof/>
            <w:webHidden/>
          </w:rPr>
          <w:fldChar w:fldCharType="end"/>
        </w:r>
      </w:hyperlink>
    </w:p>
    <w:p w:rsidR="0085135C" w:rsidRPr="0085135C" w:rsidRDefault="00EE3D90" w:rsidP="0085135C">
      <w:pPr>
        <w:pStyle w:val="TM2"/>
        <w:rPr>
          <w:rFonts w:eastAsiaTheme="minorEastAsia"/>
          <w:noProof/>
          <w:color w:val="000000" w:themeColor="text1"/>
          <w:u w:val="single"/>
          <w:lang w:eastAsia="fr-FR"/>
        </w:rPr>
      </w:pPr>
      <w:hyperlink w:anchor="_Toc388516138" w:history="1">
        <w:r w:rsidR="0085135C" w:rsidRPr="0085135C">
          <w:rPr>
            <w:rStyle w:val="Lienhypertexte"/>
            <w:noProof/>
            <w:color w:val="000000" w:themeColor="text1"/>
          </w:rPr>
          <w:t>1)</w:t>
        </w:r>
        <w:r w:rsidR="0085135C" w:rsidRPr="0085135C">
          <w:rPr>
            <w:rFonts w:eastAsiaTheme="minorEastAsia"/>
            <w:noProof/>
            <w:color w:val="000000" w:themeColor="text1"/>
            <w:u w:val="single"/>
            <w:lang w:eastAsia="fr-FR"/>
          </w:rPr>
          <w:tab/>
        </w:r>
        <w:r w:rsidR="0085135C" w:rsidRPr="0085135C">
          <w:rPr>
            <w:rStyle w:val="Lienhypertexte"/>
            <w:noProof/>
            <w:color w:val="000000" w:themeColor="text1"/>
          </w:rPr>
          <w:t>Arc-consistency</w:t>
        </w:r>
        <w:r w:rsidR="0085135C" w:rsidRPr="0085135C">
          <w:rPr>
            <w:noProof/>
            <w:webHidden/>
            <w:color w:val="000000" w:themeColor="text1"/>
            <w:u w:val="single"/>
          </w:rPr>
          <w:tab/>
        </w:r>
        <w:r w:rsidR="0085135C" w:rsidRPr="0085135C">
          <w:rPr>
            <w:noProof/>
            <w:webHidden/>
            <w:color w:val="000000" w:themeColor="text1"/>
            <w:u w:val="single"/>
          </w:rPr>
          <w:fldChar w:fldCharType="begin"/>
        </w:r>
        <w:r w:rsidR="0085135C" w:rsidRPr="0085135C">
          <w:rPr>
            <w:noProof/>
            <w:webHidden/>
            <w:color w:val="000000" w:themeColor="text1"/>
            <w:u w:val="single"/>
          </w:rPr>
          <w:instrText xml:space="preserve"> PAGEREF _Toc388516138 \h </w:instrText>
        </w:r>
        <w:r w:rsidR="0085135C" w:rsidRPr="0085135C">
          <w:rPr>
            <w:noProof/>
            <w:webHidden/>
            <w:color w:val="000000" w:themeColor="text1"/>
            <w:u w:val="single"/>
          </w:rPr>
        </w:r>
        <w:r w:rsidR="0085135C" w:rsidRPr="0085135C">
          <w:rPr>
            <w:noProof/>
            <w:webHidden/>
            <w:color w:val="000000" w:themeColor="text1"/>
            <w:u w:val="single"/>
          </w:rPr>
          <w:fldChar w:fldCharType="separate"/>
        </w:r>
        <w:r w:rsidR="00197C75">
          <w:rPr>
            <w:noProof/>
            <w:webHidden/>
            <w:color w:val="000000" w:themeColor="text1"/>
            <w:u w:val="single"/>
          </w:rPr>
          <w:t>8</w:t>
        </w:r>
        <w:r w:rsidR="0085135C" w:rsidRPr="0085135C">
          <w:rPr>
            <w:noProof/>
            <w:webHidden/>
            <w:color w:val="000000" w:themeColor="text1"/>
            <w:u w:val="single"/>
          </w:rPr>
          <w:fldChar w:fldCharType="end"/>
        </w:r>
      </w:hyperlink>
    </w:p>
    <w:p w:rsidR="0085135C" w:rsidRPr="0085135C" w:rsidRDefault="00EE3D90" w:rsidP="0085135C">
      <w:pPr>
        <w:pStyle w:val="TM2"/>
        <w:rPr>
          <w:rFonts w:eastAsiaTheme="minorEastAsia"/>
          <w:noProof/>
          <w:color w:val="000000" w:themeColor="text1"/>
          <w:u w:val="single"/>
          <w:lang w:eastAsia="fr-FR"/>
        </w:rPr>
      </w:pPr>
      <w:hyperlink w:anchor="_Toc388516139" w:history="1">
        <w:r w:rsidR="0085135C" w:rsidRPr="0085135C">
          <w:rPr>
            <w:rStyle w:val="Lienhypertexte"/>
            <w:noProof/>
            <w:color w:val="000000" w:themeColor="text1"/>
          </w:rPr>
          <w:t>2)</w:t>
        </w:r>
        <w:r w:rsidR="0085135C" w:rsidRPr="0085135C">
          <w:rPr>
            <w:rFonts w:eastAsiaTheme="minorEastAsia"/>
            <w:noProof/>
            <w:color w:val="000000" w:themeColor="text1"/>
            <w:u w:val="single"/>
            <w:lang w:eastAsia="fr-FR"/>
          </w:rPr>
          <w:tab/>
        </w:r>
        <w:r w:rsidR="0085135C" w:rsidRPr="0085135C">
          <w:rPr>
            <w:rStyle w:val="Lienhypertexte"/>
            <w:noProof/>
            <w:color w:val="000000" w:themeColor="text1"/>
          </w:rPr>
          <w:t>solver:</w:t>
        </w:r>
        <w:r w:rsidR="0085135C" w:rsidRPr="0085135C">
          <w:rPr>
            <w:noProof/>
            <w:webHidden/>
            <w:color w:val="000000" w:themeColor="text1"/>
            <w:u w:val="single"/>
          </w:rPr>
          <w:tab/>
        </w:r>
        <w:r w:rsidR="0085135C" w:rsidRPr="0085135C">
          <w:rPr>
            <w:noProof/>
            <w:webHidden/>
            <w:color w:val="000000" w:themeColor="text1"/>
            <w:u w:val="single"/>
          </w:rPr>
          <w:fldChar w:fldCharType="begin"/>
        </w:r>
        <w:r w:rsidR="0085135C" w:rsidRPr="0085135C">
          <w:rPr>
            <w:noProof/>
            <w:webHidden/>
            <w:color w:val="000000" w:themeColor="text1"/>
            <w:u w:val="single"/>
          </w:rPr>
          <w:instrText xml:space="preserve"> PAGEREF _Toc388516139 \h </w:instrText>
        </w:r>
        <w:r w:rsidR="0085135C" w:rsidRPr="0085135C">
          <w:rPr>
            <w:noProof/>
            <w:webHidden/>
            <w:color w:val="000000" w:themeColor="text1"/>
            <w:u w:val="single"/>
          </w:rPr>
        </w:r>
        <w:r w:rsidR="0085135C" w:rsidRPr="0085135C">
          <w:rPr>
            <w:noProof/>
            <w:webHidden/>
            <w:color w:val="000000" w:themeColor="text1"/>
            <w:u w:val="single"/>
          </w:rPr>
          <w:fldChar w:fldCharType="separate"/>
        </w:r>
        <w:r w:rsidR="00197C75">
          <w:rPr>
            <w:noProof/>
            <w:webHidden/>
            <w:color w:val="000000" w:themeColor="text1"/>
            <w:u w:val="single"/>
          </w:rPr>
          <w:t>8</w:t>
        </w:r>
        <w:r w:rsidR="0085135C" w:rsidRPr="0085135C">
          <w:rPr>
            <w:noProof/>
            <w:webHidden/>
            <w:color w:val="000000" w:themeColor="text1"/>
            <w:u w:val="single"/>
          </w:rPr>
          <w:fldChar w:fldCharType="end"/>
        </w:r>
      </w:hyperlink>
    </w:p>
    <w:p w:rsidR="0085135C" w:rsidRPr="0085135C" w:rsidRDefault="00EE3D90" w:rsidP="0085135C">
      <w:pPr>
        <w:pStyle w:val="TM2"/>
        <w:rPr>
          <w:rFonts w:eastAsiaTheme="minorEastAsia"/>
          <w:noProof/>
          <w:color w:val="000000" w:themeColor="text1"/>
          <w:u w:val="single"/>
          <w:lang w:eastAsia="fr-FR"/>
        </w:rPr>
      </w:pPr>
      <w:hyperlink w:anchor="_Toc388516140" w:history="1">
        <w:r w:rsidR="0085135C" w:rsidRPr="0085135C">
          <w:rPr>
            <w:rStyle w:val="Lienhypertexte"/>
            <w:noProof/>
            <w:color w:val="000000" w:themeColor="text1"/>
          </w:rPr>
          <w:t>3)</w:t>
        </w:r>
        <w:r w:rsidR="0085135C" w:rsidRPr="0085135C">
          <w:rPr>
            <w:rFonts w:eastAsiaTheme="minorEastAsia"/>
            <w:noProof/>
            <w:color w:val="000000" w:themeColor="text1"/>
            <w:u w:val="single"/>
            <w:lang w:eastAsia="fr-FR"/>
          </w:rPr>
          <w:tab/>
        </w:r>
        <w:r w:rsidR="0085135C" w:rsidRPr="0085135C">
          <w:rPr>
            <w:rStyle w:val="Lienhypertexte"/>
            <w:noProof/>
            <w:color w:val="000000" w:themeColor="text1"/>
          </w:rPr>
          <w:t>forward checking:</w:t>
        </w:r>
        <w:r w:rsidR="0085135C" w:rsidRPr="0085135C">
          <w:rPr>
            <w:noProof/>
            <w:webHidden/>
            <w:color w:val="000000" w:themeColor="text1"/>
            <w:u w:val="single"/>
          </w:rPr>
          <w:tab/>
        </w:r>
        <w:r w:rsidR="0085135C" w:rsidRPr="0085135C">
          <w:rPr>
            <w:noProof/>
            <w:webHidden/>
            <w:color w:val="000000" w:themeColor="text1"/>
            <w:u w:val="single"/>
          </w:rPr>
          <w:fldChar w:fldCharType="begin"/>
        </w:r>
        <w:r w:rsidR="0085135C" w:rsidRPr="0085135C">
          <w:rPr>
            <w:noProof/>
            <w:webHidden/>
            <w:color w:val="000000" w:themeColor="text1"/>
            <w:u w:val="single"/>
          </w:rPr>
          <w:instrText xml:space="preserve"> PAGEREF _Toc388516140 \h </w:instrText>
        </w:r>
        <w:r w:rsidR="0085135C" w:rsidRPr="0085135C">
          <w:rPr>
            <w:noProof/>
            <w:webHidden/>
            <w:color w:val="000000" w:themeColor="text1"/>
            <w:u w:val="single"/>
          </w:rPr>
        </w:r>
        <w:r w:rsidR="0085135C" w:rsidRPr="0085135C">
          <w:rPr>
            <w:noProof/>
            <w:webHidden/>
            <w:color w:val="000000" w:themeColor="text1"/>
            <w:u w:val="single"/>
          </w:rPr>
          <w:fldChar w:fldCharType="separate"/>
        </w:r>
        <w:r w:rsidR="00197C75">
          <w:rPr>
            <w:noProof/>
            <w:webHidden/>
            <w:color w:val="000000" w:themeColor="text1"/>
            <w:u w:val="single"/>
          </w:rPr>
          <w:t>8</w:t>
        </w:r>
        <w:r w:rsidR="0085135C" w:rsidRPr="0085135C">
          <w:rPr>
            <w:noProof/>
            <w:webHidden/>
            <w:color w:val="000000" w:themeColor="text1"/>
            <w:u w:val="single"/>
          </w:rPr>
          <w:fldChar w:fldCharType="end"/>
        </w:r>
      </w:hyperlink>
    </w:p>
    <w:p w:rsidR="0085135C" w:rsidRPr="0085135C" w:rsidRDefault="00EE3D90" w:rsidP="0085135C">
      <w:pPr>
        <w:pStyle w:val="TM2"/>
        <w:spacing w:line="240" w:lineRule="auto"/>
        <w:rPr>
          <w:rFonts w:eastAsiaTheme="minorEastAsia"/>
          <w:noProof/>
          <w:color w:val="000000" w:themeColor="text1"/>
          <w:u w:val="single"/>
          <w:lang w:eastAsia="fr-FR"/>
        </w:rPr>
      </w:pPr>
      <w:hyperlink w:anchor="_Toc388516141" w:history="1">
        <w:r w:rsidR="0085135C" w:rsidRPr="0085135C">
          <w:rPr>
            <w:rStyle w:val="Lienhypertexte"/>
            <w:noProof/>
            <w:color w:val="000000" w:themeColor="text1"/>
          </w:rPr>
          <w:t>4)</w:t>
        </w:r>
        <w:r w:rsidR="0085135C" w:rsidRPr="0085135C">
          <w:rPr>
            <w:rFonts w:eastAsiaTheme="minorEastAsia"/>
            <w:noProof/>
            <w:color w:val="000000" w:themeColor="text1"/>
            <w:u w:val="single"/>
            <w:lang w:eastAsia="fr-FR"/>
          </w:rPr>
          <w:tab/>
        </w:r>
        <w:r w:rsidR="0085135C" w:rsidRPr="0085135C">
          <w:rPr>
            <w:rStyle w:val="Lienhypertexte"/>
            <w:noProof/>
            <w:color w:val="000000" w:themeColor="text1"/>
          </w:rPr>
          <w:t>Test &amp; Generate :</w:t>
        </w:r>
        <w:r w:rsidR="0085135C" w:rsidRPr="0085135C">
          <w:rPr>
            <w:noProof/>
            <w:webHidden/>
            <w:color w:val="000000" w:themeColor="text1"/>
            <w:u w:val="single"/>
          </w:rPr>
          <w:tab/>
        </w:r>
        <w:r w:rsidR="0085135C" w:rsidRPr="0085135C">
          <w:rPr>
            <w:noProof/>
            <w:webHidden/>
            <w:color w:val="000000" w:themeColor="text1"/>
            <w:u w:val="single"/>
          </w:rPr>
          <w:fldChar w:fldCharType="begin"/>
        </w:r>
        <w:r w:rsidR="0085135C" w:rsidRPr="0085135C">
          <w:rPr>
            <w:noProof/>
            <w:webHidden/>
            <w:color w:val="000000" w:themeColor="text1"/>
            <w:u w:val="single"/>
          </w:rPr>
          <w:instrText xml:space="preserve"> PAGEREF _Toc388516141 \h </w:instrText>
        </w:r>
        <w:r w:rsidR="0085135C" w:rsidRPr="0085135C">
          <w:rPr>
            <w:noProof/>
            <w:webHidden/>
            <w:color w:val="000000" w:themeColor="text1"/>
            <w:u w:val="single"/>
          </w:rPr>
        </w:r>
        <w:r w:rsidR="0085135C" w:rsidRPr="0085135C">
          <w:rPr>
            <w:noProof/>
            <w:webHidden/>
            <w:color w:val="000000" w:themeColor="text1"/>
            <w:u w:val="single"/>
          </w:rPr>
          <w:fldChar w:fldCharType="separate"/>
        </w:r>
        <w:r w:rsidR="00197C75">
          <w:rPr>
            <w:noProof/>
            <w:webHidden/>
            <w:color w:val="000000" w:themeColor="text1"/>
            <w:u w:val="single"/>
          </w:rPr>
          <w:t>8</w:t>
        </w:r>
        <w:r w:rsidR="0085135C" w:rsidRPr="0085135C">
          <w:rPr>
            <w:noProof/>
            <w:webHidden/>
            <w:color w:val="000000" w:themeColor="text1"/>
            <w:u w:val="single"/>
          </w:rPr>
          <w:fldChar w:fldCharType="end"/>
        </w:r>
      </w:hyperlink>
    </w:p>
    <w:p w:rsidR="0085135C" w:rsidRDefault="00EE3D90">
      <w:pPr>
        <w:pStyle w:val="TM1"/>
        <w:tabs>
          <w:tab w:val="right" w:pos="9062"/>
        </w:tabs>
        <w:rPr>
          <w:rFonts w:eastAsiaTheme="minorEastAsia"/>
          <w:b w:val="0"/>
          <w:bCs w:val="0"/>
          <w:caps w:val="0"/>
          <w:noProof/>
          <w:u w:val="none"/>
          <w:lang w:eastAsia="fr-FR"/>
        </w:rPr>
      </w:pPr>
      <w:hyperlink w:anchor="_Toc388516142" w:history="1">
        <w:r w:rsidR="0085135C" w:rsidRPr="00684343">
          <w:rPr>
            <w:rStyle w:val="Lienhypertexte"/>
            <w:noProof/>
          </w:rPr>
          <w:t>IV – Résultats &amp; performances</w:t>
        </w:r>
        <w:r w:rsidR="0085135C">
          <w:rPr>
            <w:noProof/>
            <w:webHidden/>
          </w:rPr>
          <w:tab/>
        </w:r>
        <w:r w:rsidR="0085135C">
          <w:rPr>
            <w:noProof/>
            <w:webHidden/>
          </w:rPr>
          <w:fldChar w:fldCharType="begin"/>
        </w:r>
        <w:r w:rsidR="0085135C">
          <w:rPr>
            <w:noProof/>
            <w:webHidden/>
          </w:rPr>
          <w:instrText xml:space="preserve"> PAGEREF _Toc388516142 \h </w:instrText>
        </w:r>
        <w:r w:rsidR="0085135C">
          <w:rPr>
            <w:noProof/>
            <w:webHidden/>
          </w:rPr>
        </w:r>
        <w:r w:rsidR="0085135C">
          <w:rPr>
            <w:noProof/>
            <w:webHidden/>
          </w:rPr>
          <w:fldChar w:fldCharType="separate"/>
        </w:r>
        <w:r w:rsidR="00197C75">
          <w:rPr>
            <w:noProof/>
            <w:webHidden/>
          </w:rPr>
          <w:t>8</w:t>
        </w:r>
        <w:r w:rsidR="0085135C">
          <w:rPr>
            <w:noProof/>
            <w:webHidden/>
          </w:rPr>
          <w:fldChar w:fldCharType="end"/>
        </w:r>
      </w:hyperlink>
    </w:p>
    <w:p w:rsidR="0085135C" w:rsidRDefault="00EE3D90">
      <w:pPr>
        <w:pStyle w:val="TM1"/>
        <w:tabs>
          <w:tab w:val="right" w:pos="9062"/>
        </w:tabs>
        <w:rPr>
          <w:rFonts w:eastAsiaTheme="minorEastAsia"/>
          <w:b w:val="0"/>
          <w:bCs w:val="0"/>
          <w:caps w:val="0"/>
          <w:noProof/>
          <w:u w:val="none"/>
          <w:lang w:eastAsia="fr-FR"/>
        </w:rPr>
      </w:pPr>
      <w:hyperlink w:anchor="_Toc388516143" w:history="1">
        <w:r w:rsidR="0085135C" w:rsidRPr="00684343">
          <w:rPr>
            <w:rStyle w:val="Lienhypertexte"/>
            <w:noProof/>
          </w:rPr>
          <w:t>V – Extensions</w:t>
        </w:r>
        <w:r w:rsidR="0085135C">
          <w:rPr>
            <w:noProof/>
            <w:webHidden/>
          </w:rPr>
          <w:tab/>
        </w:r>
        <w:r w:rsidR="0085135C">
          <w:rPr>
            <w:noProof/>
            <w:webHidden/>
          </w:rPr>
          <w:fldChar w:fldCharType="begin"/>
        </w:r>
        <w:r w:rsidR="0085135C">
          <w:rPr>
            <w:noProof/>
            <w:webHidden/>
          </w:rPr>
          <w:instrText xml:space="preserve"> PAGEREF _Toc388516143 \h </w:instrText>
        </w:r>
        <w:r w:rsidR="0085135C">
          <w:rPr>
            <w:noProof/>
            <w:webHidden/>
          </w:rPr>
        </w:r>
        <w:r w:rsidR="0085135C">
          <w:rPr>
            <w:noProof/>
            <w:webHidden/>
          </w:rPr>
          <w:fldChar w:fldCharType="separate"/>
        </w:r>
        <w:r w:rsidR="00197C75">
          <w:rPr>
            <w:noProof/>
            <w:webHidden/>
          </w:rPr>
          <w:t>9</w:t>
        </w:r>
        <w:r w:rsidR="0085135C">
          <w:rPr>
            <w:noProof/>
            <w:webHidden/>
          </w:rPr>
          <w:fldChar w:fldCharType="end"/>
        </w:r>
      </w:hyperlink>
    </w:p>
    <w:p w:rsidR="0085135C" w:rsidRDefault="00EE3D90">
      <w:pPr>
        <w:pStyle w:val="TM1"/>
        <w:tabs>
          <w:tab w:val="right" w:pos="9062"/>
        </w:tabs>
        <w:rPr>
          <w:rFonts w:eastAsiaTheme="minorEastAsia"/>
          <w:b w:val="0"/>
          <w:bCs w:val="0"/>
          <w:caps w:val="0"/>
          <w:noProof/>
          <w:u w:val="none"/>
          <w:lang w:eastAsia="fr-FR"/>
        </w:rPr>
      </w:pPr>
      <w:hyperlink w:anchor="_Toc388516144" w:history="1">
        <w:r w:rsidR="0085135C" w:rsidRPr="00684343">
          <w:rPr>
            <w:rStyle w:val="Lienhypertexte"/>
            <w:noProof/>
          </w:rPr>
          <w:t>Conclusion</w:t>
        </w:r>
        <w:r w:rsidR="0085135C">
          <w:rPr>
            <w:noProof/>
            <w:webHidden/>
          </w:rPr>
          <w:tab/>
        </w:r>
        <w:r w:rsidR="0085135C">
          <w:rPr>
            <w:noProof/>
            <w:webHidden/>
          </w:rPr>
          <w:fldChar w:fldCharType="begin"/>
        </w:r>
        <w:r w:rsidR="0085135C">
          <w:rPr>
            <w:noProof/>
            <w:webHidden/>
          </w:rPr>
          <w:instrText xml:space="preserve"> PAGEREF _Toc388516144 \h </w:instrText>
        </w:r>
        <w:r w:rsidR="0085135C">
          <w:rPr>
            <w:noProof/>
            <w:webHidden/>
          </w:rPr>
        </w:r>
        <w:r w:rsidR="0085135C">
          <w:rPr>
            <w:noProof/>
            <w:webHidden/>
          </w:rPr>
          <w:fldChar w:fldCharType="separate"/>
        </w:r>
        <w:r w:rsidR="00197C75">
          <w:rPr>
            <w:noProof/>
            <w:webHidden/>
          </w:rPr>
          <w:t>9</w:t>
        </w:r>
        <w:r w:rsidR="0085135C">
          <w:rPr>
            <w:noProof/>
            <w:webHidden/>
          </w:rPr>
          <w:fldChar w:fldCharType="end"/>
        </w:r>
      </w:hyperlink>
    </w:p>
    <w:p w:rsidR="00FB4DB8" w:rsidRPr="0043459E" w:rsidRDefault="00661BF4" w:rsidP="0043459E">
      <w:r>
        <w:rPr>
          <w:b/>
          <w:bCs/>
          <w:caps/>
          <w:u w:val="single"/>
        </w:rPr>
        <w:fldChar w:fldCharType="end"/>
      </w:r>
    </w:p>
    <w:p w:rsidR="0043459E" w:rsidRDefault="0043459E">
      <w:pPr>
        <w:rPr>
          <w:b/>
          <w:bCs/>
          <w:i/>
          <w:iCs/>
          <w:color w:val="4F81BD" w:themeColor="accent1"/>
        </w:rPr>
      </w:pPr>
      <w:r>
        <w:br w:type="page"/>
      </w:r>
    </w:p>
    <w:p w:rsidR="00690160" w:rsidRPr="00427165" w:rsidRDefault="00690160" w:rsidP="00690160">
      <w:pPr>
        <w:pStyle w:val="Citationintense"/>
        <w:ind w:left="567"/>
        <w:rPr>
          <w:i w:val="0"/>
          <w:sz w:val="24"/>
          <w:szCs w:val="24"/>
        </w:rPr>
      </w:pPr>
      <w:bookmarkStart w:id="0" w:name="_Toc388479830"/>
      <w:bookmarkStart w:id="1" w:name="_Toc388516134"/>
      <w:r w:rsidRPr="00427165">
        <w:rPr>
          <w:i w:val="0"/>
          <w:sz w:val="24"/>
          <w:szCs w:val="24"/>
        </w:rPr>
        <w:lastRenderedPageBreak/>
        <w:t>Introduction</w:t>
      </w:r>
      <w:bookmarkEnd w:id="0"/>
      <w:bookmarkEnd w:id="1"/>
    </w:p>
    <w:p w:rsidR="00690160" w:rsidRDefault="00690160" w:rsidP="00690160">
      <w:pPr>
        <w:spacing w:after="0"/>
      </w:pPr>
      <w:r>
        <w:t xml:space="preserve">Le master 1 informatique d’Angers propose deux options à choisir parmi quatre propositions. Pour cette première option, nous avons choisi la résolution de problèmes. </w:t>
      </w:r>
    </w:p>
    <w:p w:rsidR="00690160" w:rsidRDefault="00690160" w:rsidP="00690160">
      <w:r>
        <w:t xml:space="preserve">Ainsi, suite au cours qui nous a été donné, nous avons mis en place </w:t>
      </w:r>
      <w:r w:rsidR="009745AB">
        <w:t>des</w:t>
      </w:r>
      <w:r>
        <w:t xml:space="preserve"> algorithme</w:t>
      </w:r>
      <w:r w:rsidR="009745AB">
        <w:t>s</w:t>
      </w:r>
      <w:r>
        <w:t xml:space="preserve"> permettant de résoudre </w:t>
      </w:r>
      <w:r w:rsidR="009745AB">
        <w:t>des</w:t>
      </w:r>
      <w:r>
        <w:t xml:space="preserve"> problème</w:t>
      </w:r>
      <w:r w:rsidR="009745AB">
        <w:t>s : nous avons créé un solveur</w:t>
      </w:r>
      <w:r>
        <w:t>.</w:t>
      </w:r>
    </w:p>
    <w:p w:rsidR="00690160" w:rsidRDefault="00690160" w:rsidP="00690160"/>
    <w:p w:rsidR="00690160" w:rsidRPr="00427165" w:rsidRDefault="00690160" w:rsidP="00690160">
      <w:pPr>
        <w:pStyle w:val="Citationintense"/>
        <w:ind w:left="567"/>
        <w:rPr>
          <w:i w:val="0"/>
          <w:sz w:val="24"/>
          <w:szCs w:val="24"/>
        </w:rPr>
      </w:pPr>
      <w:bookmarkStart w:id="2" w:name="_Toc388479831"/>
      <w:bookmarkStart w:id="3" w:name="_Toc388516135"/>
      <w:r w:rsidRPr="00427165">
        <w:rPr>
          <w:i w:val="0"/>
          <w:sz w:val="24"/>
          <w:szCs w:val="24"/>
        </w:rPr>
        <w:t>I – Structure du projet</w:t>
      </w:r>
      <w:bookmarkEnd w:id="2"/>
      <w:bookmarkEnd w:id="3"/>
    </w:p>
    <w:p w:rsidR="00690160" w:rsidRDefault="00690160" w:rsidP="00690160">
      <w:r>
        <w:t>Afin de répondre le mieux possible au sujet, nous sommes passés par une phase d’analyse afin de définir une structure propre pour ce projet. En effet, nous avons découpé l’ensemble du code pour sépa</w:t>
      </w:r>
      <w:r w:rsidR="00DD2116">
        <w:t>rer la partie algorithme</w:t>
      </w:r>
      <w:r>
        <w:t xml:space="preserve"> de la partie </w:t>
      </w:r>
      <w:r w:rsidR="00DD2116">
        <w:t xml:space="preserve">modèle de donnée, </w:t>
      </w:r>
      <w:r>
        <w:t>interf</w:t>
      </w:r>
      <w:r w:rsidR="00DD2116">
        <w:t>ace graphique, exceptions ou encore tests unitaires</w:t>
      </w:r>
      <w:r w:rsidR="008029A2">
        <w:t xml:space="preserve"> : </w:t>
      </w:r>
    </w:p>
    <w:p w:rsidR="004C545E" w:rsidRDefault="004C545E" w:rsidP="00690160">
      <w:pPr>
        <w:pStyle w:val="Paragraphedeliste"/>
        <w:jc w:val="center"/>
        <w:rPr>
          <w:noProof/>
          <w:lang w:eastAsia="fr-FR"/>
        </w:rPr>
      </w:pPr>
    </w:p>
    <w:p w:rsidR="00690160" w:rsidRDefault="004C545E" w:rsidP="004C545E">
      <w:pPr>
        <w:pStyle w:val="Paragraphedeliste"/>
        <w:jc w:val="center"/>
      </w:pPr>
      <w:r>
        <w:rPr>
          <w:noProof/>
          <w:lang w:eastAsia="fr-FR"/>
        </w:rPr>
        <w:drawing>
          <wp:inline distT="0" distB="0" distL="0" distR="0" wp14:anchorId="2296A8EA" wp14:editId="08DAD9F9">
            <wp:extent cx="2934335" cy="4433570"/>
            <wp:effectExtent l="76200" t="76200" r="132715" b="138430"/>
            <wp:docPr id="6" name="Image 6" descr="E:\Mickael\Download\documents-export-2014-05-21\Capture du 2014-05-21 23_21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ckael\Download\documents-export-2014-05-21\Capture du 2014-05-21 23_21_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4335" cy="4433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0160" w:rsidRDefault="00690160" w:rsidP="005F32D0">
      <w:pPr>
        <w:pStyle w:val="Paragraphedeliste"/>
      </w:pPr>
    </w:p>
    <w:p w:rsidR="005F32D0" w:rsidRDefault="005F32D0" w:rsidP="005F32D0">
      <w:pPr>
        <w:spacing w:after="0"/>
      </w:pPr>
      <w:r>
        <w:t>Suite à notre analyse préliminaire, nous avons décidé de mettre en place un certain nombre d’objets nous permettant de mettre en œuvre le plus efficacement possible notre projet. Tout d’abord, nous avons créé l’objet domaine, disposant d’une borne inférieur et supérieur.</w:t>
      </w:r>
    </w:p>
    <w:p w:rsidR="005F32D0" w:rsidRDefault="005F32D0" w:rsidP="005F32D0">
      <w:pPr>
        <w:spacing w:after="0"/>
      </w:pPr>
      <w:r>
        <w:lastRenderedPageBreak/>
        <w:t xml:space="preserve">Puis, nous avons mis en place la classe variable, possédant un nom, une valeur, une liste de domaine et un booléen nous permettant de savoir si </w:t>
      </w:r>
      <w:r w:rsidR="00C66A47">
        <w:t>cet</w:t>
      </w:r>
      <w:r>
        <w:t xml:space="preserve"> objet a été instancié. </w:t>
      </w:r>
    </w:p>
    <w:p w:rsidR="005F32D0" w:rsidRDefault="005F32D0" w:rsidP="005F32D0">
      <w:pPr>
        <w:spacing w:after="0"/>
      </w:pPr>
      <w:r>
        <w:t>Ensuite, nous avons défini un opérateur, qui représente un opérateur booléen et qui ne contient que sa représentation graphique.</w:t>
      </w:r>
    </w:p>
    <w:p w:rsidR="005F32D0" w:rsidRDefault="005F32D0" w:rsidP="005F32D0">
      <w:pPr>
        <w:spacing w:after="0"/>
      </w:pPr>
      <w:r>
        <w:t>Enfin, nous avons créé l’objet contrainte (qui correspond à une contrainte binaire). Celui-ci contient deux variables et l’opérateur qui lui correspond.</w:t>
      </w:r>
    </w:p>
    <w:p w:rsidR="005F32D0" w:rsidRDefault="005F32D0" w:rsidP="005F32D0">
      <w:pPr>
        <w:spacing w:after="0"/>
      </w:pPr>
      <w:r>
        <w:t>Nous avons mis en place cela de façon à ce que seul un opérateur sache comment réduire les domaines des variables (car la réduction se fait en fonction de l’opérateur). C’est pourquoi la classe opérateur est une énumération, et que chaque élément de l’énumération surcharge une fonction permettant de réduire les domaines d’une variable. De plus, chaque élément de l’énumération implémente également une méthode permettant de tester une contrainte binaire. De cette manière, la classe contrainte a seulement besoin d’appeler les méthodes de l’objet opérateur pour fonctionner.</w:t>
      </w:r>
    </w:p>
    <w:p w:rsidR="00690160" w:rsidRDefault="00690160" w:rsidP="00690160">
      <w:pPr>
        <w:pStyle w:val="Paragraphedeliste"/>
        <w:jc w:val="center"/>
      </w:pPr>
    </w:p>
    <w:p w:rsidR="00690160" w:rsidRPr="00427165" w:rsidRDefault="00690160" w:rsidP="00690160">
      <w:pPr>
        <w:pStyle w:val="Citationintense"/>
        <w:ind w:left="567"/>
        <w:rPr>
          <w:i w:val="0"/>
          <w:sz w:val="24"/>
          <w:szCs w:val="24"/>
        </w:rPr>
      </w:pPr>
      <w:bookmarkStart w:id="4" w:name="_Toc388479832"/>
      <w:bookmarkStart w:id="5" w:name="_Toc388516136"/>
      <w:r w:rsidRPr="00427165">
        <w:rPr>
          <w:i w:val="0"/>
          <w:sz w:val="24"/>
          <w:szCs w:val="24"/>
        </w:rPr>
        <w:t>II – Présentation de l’application</w:t>
      </w:r>
      <w:bookmarkEnd w:id="4"/>
      <w:bookmarkEnd w:id="5"/>
    </w:p>
    <w:p w:rsidR="00690160" w:rsidRDefault="00690160" w:rsidP="00002215">
      <w:r>
        <w:t xml:space="preserve">L’application que nous avons mise en place </w:t>
      </w:r>
      <w:r w:rsidR="00C66A47">
        <w:t>une interface graphique permettant d’utiliser toutes les fonctions que nous avons développées.</w:t>
      </w:r>
      <w:r w:rsidR="00312748">
        <w:t xml:space="preserve"> En effet, la fenêtre principale est présentée de la façon suivante :</w:t>
      </w:r>
      <w:r w:rsidR="00312748" w:rsidRPr="00312748">
        <w:t xml:space="preserve"> </w:t>
      </w:r>
    </w:p>
    <w:p w:rsidR="00690160" w:rsidRDefault="000658C6" w:rsidP="000658C6">
      <w:pPr>
        <w:jc w:val="center"/>
      </w:pPr>
      <w:r>
        <w:rPr>
          <w:noProof/>
          <w:lang w:eastAsia="fr-FR"/>
        </w:rPr>
        <w:drawing>
          <wp:inline distT="0" distB="0" distL="0" distR="0" wp14:anchorId="6D763754" wp14:editId="6B3582A8">
            <wp:extent cx="5752465" cy="3263900"/>
            <wp:effectExtent l="76200" t="76200" r="133985" b="127000"/>
            <wp:docPr id="1" name="Image 1" descr="E:\Mickael\Download\documents-export-2014-05-21\Capture du 2014-05-21 23_24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ckael\Download\documents-export-2014-05-21\Capture du 2014-05-21 23_24_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26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6443" w:rsidRDefault="00646443" w:rsidP="001355AC">
      <w:pPr>
        <w:spacing w:after="0"/>
      </w:pPr>
    </w:p>
    <w:p w:rsidR="000658C6" w:rsidRDefault="000658C6" w:rsidP="001355AC">
      <w:pPr>
        <w:spacing w:after="0"/>
      </w:pPr>
      <w:r>
        <w:t xml:space="preserve">Ainsi, il est possible de choisir quel algorithme nous souhaitons utiliser, avec ou sans l’arc-consistency, avec ou sans un heuristique. Nous avons également mis à disposition un bouton parcourir permettant de charger un fichier de type MZN simple. </w:t>
      </w:r>
    </w:p>
    <w:p w:rsidR="000658C6" w:rsidRDefault="000658C6" w:rsidP="001355AC">
      <w:pPr>
        <w:spacing w:after="0"/>
      </w:pPr>
      <w:r>
        <w:t>Une fois chargé, le contenu de ce fichier est disponible dans la partie gauche de l’interface, et il est possible de modifier le contenu avant l’exécution via le bouton « Lancer ».</w:t>
      </w:r>
    </w:p>
    <w:p w:rsidR="00690160" w:rsidRDefault="001355AC" w:rsidP="00690160">
      <w:r>
        <w:lastRenderedPageBreak/>
        <w:t>Nous avons également développé un générateur permettant, selon certains critères de générer un jeu de test :</w:t>
      </w:r>
    </w:p>
    <w:p w:rsidR="001355AC" w:rsidRDefault="00122C5C" w:rsidP="00122C5C">
      <w:pPr>
        <w:jc w:val="center"/>
      </w:pPr>
      <w:r>
        <w:rPr>
          <w:noProof/>
          <w:lang w:eastAsia="fr-FR"/>
        </w:rPr>
        <w:drawing>
          <wp:inline distT="0" distB="0" distL="0" distR="0">
            <wp:extent cx="5762625" cy="3242945"/>
            <wp:effectExtent l="76200" t="76200" r="142875" b="128905"/>
            <wp:docPr id="4" name="Image 4" descr="E:\Mickael\Download\documents-export-2014-05-21\Capture du 2014-05-21 23_24_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ckael\Download\documents-export-2014-05-21\Capture du 2014-05-21 23_24_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42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2411C" w:rsidRDefault="0002411C" w:rsidP="00690160"/>
    <w:p w:rsidR="0002411C" w:rsidRDefault="00122C5C" w:rsidP="00690160">
      <w:r>
        <w:t>Bien évidemment, nous avons mis en place des contrôles de surface sur la fenêtre du générateur afin d’empêcher la saisie de données erronées, ou encore la non saisie des champs obligatoires :</w:t>
      </w:r>
    </w:p>
    <w:p w:rsidR="00565714" w:rsidRDefault="00565714" w:rsidP="00690160">
      <w:r>
        <w:rPr>
          <w:noProof/>
          <w:lang w:eastAsia="fr-FR"/>
        </w:rPr>
        <w:drawing>
          <wp:inline distT="0" distB="0" distL="0" distR="0">
            <wp:extent cx="5762625" cy="3242945"/>
            <wp:effectExtent l="76200" t="76200" r="142875" b="128905"/>
            <wp:docPr id="7" name="Image 7" descr="E:\Mickael\Download\documents-export-2014-05-21\Capture du 2014-05-21 23_24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ckael\Download\documents-export-2014-05-21\Capture du 2014-05-21 23_24_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242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5714" w:rsidRDefault="00565714" w:rsidP="00565714">
      <w:pPr>
        <w:jc w:val="center"/>
      </w:pPr>
      <w:r>
        <w:rPr>
          <w:noProof/>
          <w:lang w:eastAsia="fr-FR"/>
        </w:rPr>
        <w:lastRenderedPageBreak/>
        <w:drawing>
          <wp:inline distT="0" distB="0" distL="0" distR="0">
            <wp:extent cx="5762625" cy="3263900"/>
            <wp:effectExtent l="76200" t="76200" r="142875" b="127000"/>
            <wp:docPr id="8" name="Image 8" descr="E:\Mickael\Download\documents-export-2014-05-21\Capture du 2014-05-21 23_25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ickael\Download\documents-export-2014-05-21\Capture du 2014-05-21 23_25_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26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3588" w:rsidRDefault="00013588" w:rsidP="0002411C">
      <w:pPr>
        <w:jc w:val="both"/>
      </w:pPr>
    </w:p>
    <w:p w:rsidR="00013588" w:rsidRDefault="0002411C" w:rsidP="0002411C">
      <w:pPr>
        <w:jc w:val="both"/>
      </w:pPr>
      <w:r>
        <w:t>Enfin, nous avons mis en place un contrôle sur la saisie des champs liées au domaine afin d’éviter une saisie incohérente tel qu’une valeur pour le minimum du domaine supérieur au maximum de ce même domaine :</w:t>
      </w:r>
    </w:p>
    <w:p w:rsidR="0002411C" w:rsidRDefault="00F90C5F" w:rsidP="00F90C5F">
      <w:pPr>
        <w:jc w:val="center"/>
      </w:pPr>
      <w:r>
        <w:rPr>
          <w:noProof/>
          <w:lang w:eastAsia="fr-FR"/>
        </w:rPr>
        <w:drawing>
          <wp:inline distT="0" distB="0" distL="0" distR="0">
            <wp:extent cx="5762625" cy="3242945"/>
            <wp:effectExtent l="76200" t="76200" r="142875" b="128905"/>
            <wp:docPr id="9" name="Image 9" descr="E:\Mickael\Download\documents-export-2014-05-21\Capture du 2014-05-21 23_25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ckael\Download\documents-export-2014-05-21\Capture du 2014-05-21 23_25_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242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3588" w:rsidRDefault="00013588" w:rsidP="0002411C">
      <w:pPr>
        <w:jc w:val="both"/>
      </w:pPr>
    </w:p>
    <w:p w:rsidR="00646443" w:rsidRDefault="00646443" w:rsidP="0002411C">
      <w:pPr>
        <w:jc w:val="both"/>
      </w:pPr>
    </w:p>
    <w:p w:rsidR="0002411C" w:rsidRDefault="004705C5" w:rsidP="0002411C">
      <w:pPr>
        <w:jc w:val="both"/>
      </w:pPr>
      <w:r>
        <w:lastRenderedPageBreak/>
        <w:t>Une fois généré, nous pouvons observer le résultat dans la fenêtre de gauche :</w:t>
      </w:r>
    </w:p>
    <w:p w:rsidR="004705C5" w:rsidRDefault="00693A15" w:rsidP="00693A15">
      <w:pPr>
        <w:jc w:val="center"/>
      </w:pPr>
      <w:r>
        <w:rPr>
          <w:noProof/>
          <w:lang w:eastAsia="fr-FR"/>
        </w:rPr>
        <w:drawing>
          <wp:inline distT="0" distB="0" distL="0" distR="0">
            <wp:extent cx="5762625" cy="3274695"/>
            <wp:effectExtent l="76200" t="76200" r="142875" b="135255"/>
            <wp:docPr id="11" name="Image 11" descr="E:\Mickael\Download\documents-export-2014-05-21\Screenshot from 2014-05-22 10_59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ickael\Download\documents-export-2014-05-21\Screenshot from 2014-05-22 10_59_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274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05C5" w:rsidRDefault="004705C5" w:rsidP="0002411C">
      <w:pPr>
        <w:jc w:val="both"/>
      </w:pPr>
    </w:p>
    <w:p w:rsidR="00693A15" w:rsidRDefault="004705C5" w:rsidP="0002411C">
      <w:pPr>
        <w:jc w:val="both"/>
      </w:pPr>
      <w:r>
        <w:t>Puis, en cliquant sur le bouton « Lancer », nous pouvons observer un résultat :</w:t>
      </w:r>
    </w:p>
    <w:p w:rsidR="004705C5" w:rsidRDefault="00693A15" w:rsidP="00693A15">
      <w:pPr>
        <w:jc w:val="center"/>
      </w:pPr>
      <w:r>
        <w:rPr>
          <w:noProof/>
          <w:lang w:eastAsia="fr-FR"/>
        </w:rPr>
        <w:drawing>
          <wp:inline distT="0" distB="0" distL="0" distR="0">
            <wp:extent cx="5752465" cy="3263900"/>
            <wp:effectExtent l="76200" t="76200" r="133985" b="127000"/>
            <wp:docPr id="12" name="Image 12" descr="E:\Mickael\Download\documents-export-2014-05-21\Screenshot from 2014-05-22 10_59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ickael\Download\documents-export-2014-05-21\Screenshot from 2014-05-22 10_59_4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326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6443" w:rsidRDefault="00646443" w:rsidP="0002411C">
      <w:pPr>
        <w:jc w:val="both"/>
      </w:pPr>
    </w:p>
    <w:p w:rsidR="004705C5" w:rsidRDefault="004705C5" w:rsidP="0002411C">
      <w:pPr>
        <w:jc w:val="both"/>
      </w:pPr>
      <w:r>
        <w:lastRenderedPageBreak/>
        <w:t xml:space="preserve">Comme explicité précédemment, il est également possible de lancer </w:t>
      </w:r>
      <w:r w:rsidR="00B35C25">
        <w:t>les algorithmes</w:t>
      </w:r>
      <w:r>
        <w:t xml:space="preserve"> avec un fichier importé.</w:t>
      </w:r>
    </w:p>
    <w:p w:rsidR="00122C5C" w:rsidRPr="00D8380D" w:rsidRDefault="00122C5C" w:rsidP="00690160"/>
    <w:p w:rsidR="00690160" w:rsidRPr="00427165" w:rsidRDefault="00690160" w:rsidP="00690160">
      <w:pPr>
        <w:pStyle w:val="Citationintense"/>
        <w:ind w:left="567"/>
        <w:rPr>
          <w:i w:val="0"/>
          <w:sz w:val="24"/>
          <w:szCs w:val="24"/>
        </w:rPr>
      </w:pPr>
      <w:bookmarkStart w:id="6" w:name="_Toc388479833"/>
      <w:bookmarkStart w:id="7" w:name="_Toc388516137"/>
      <w:r w:rsidRPr="00427165">
        <w:rPr>
          <w:i w:val="0"/>
          <w:sz w:val="24"/>
          <w:szCs w:val="24"/>
        </w:rPr>
        <w:t>III – Algorithme de résolution</w:t>
      </w:r>
      <w:bookmarkEnd w:id="6"/>
      <w:bookmarkEnd w:id="7"/>
    </w:p>
    <w:p w:rsidR="00B35EDE" w:rsidRPr="00427165" w:rsidRDefault="00806633" w:rsidP="00427165">
      <w:pPr>
        <w:pStyle w:val="Titre2"/>
        <w:numPr>
          <w:ilvl w:val="0"/>
          <w:numId w:val="16"/>
        </w:numPr>
        <w:ind w:hanging="217"/>
        <w:rPr>
          <w:color w:val="943634" w:themeColor="accent2" w:themeShade="BF"/>
          <w:sz w:val="22"/>
          <w:szCs w:val="22"/>
          <w:u w:val="single"/>
        </w:rPr>
      </w:pPr>
      <w:bookmarkStart w:id="8" w:name="_Toc388516138"/>
      <w:r w:rsidRPr="00427165">
        <w:rPr>
          <w:color w:val="943634" w:themeColor="accent2" w:themeShade="BF"/>
          <w:sz w:val="22"/>
          <w:szCs w:val="22"/>
          <w:u w:val="single"/>
        </w:rPr>
        <w:t>Arc-</w:t>
      </w:r>
      <w:r w:rsidR="00661BF4" w:rsidRPr="00427165">
        <w:rPr>
          <w:color w:val="943634" w:themeColor="accent2" w:themeShade="BF"/>
          <w:sz w:val="22"/>
          <w:szCs w:val="22"/>
          <w:u w:val="single"/>
        </w:rPr>
        <w:t>consistency</w:t>
      </w:r>
      <w:bookmarkEnd w:id="8"/>
    </w:p>
    <w:p w:rsidR="00AF00BE" w:rsidRDefault="00AF00BE" w:rsidP="00B35EDE">
      <w:pPr>
        <w:spacing w:after="0"/>
      </w:pPr>
    </w:p>
    <w:p w:rsidR="00B35EDE" w:rsidRDefault="007E3672" w:rsidP="00B35EDE">
      <w:pPr>
        <w:spacing w:after="0"/>
      </w:pPr>
      <w:r>
        <w:t xml:space="preserve">L’Arc-consistency est </w:t>
      </w:r>
      <w:r w:rsidR="00B35EDE">
        <w:t xml:space="preserve">simplement une boucle parcourant l’ensemble des contraintes et demandant à chaque contrainte de réduire l’ensemble de domaine de chaque variable qui la compose, </w:t>
      </w:r>
      <w:r>
        <w:t>tant qu’</w:t>
      </w:r>
      <w:r w:rsidR="00B35EDE">
        <w:t>un changement de détecté. C’est donc la class</w:t>
      </w:r>
      <w:r>
        <w:t>e</w:t>
      </w:r>
      <w:r w:rsidR="00B35EDE">
        <w:t xml:space="preserve"> opéra</w:t>
      </w:r>
      <w:r>
        <w:t>teur qui est appelé</w:t>
      </w:r>
      <w:r w:rsidR="00B35EDE">
        <w:t xml:space="preserve"> pour réduire l’ensemble des domaines. L’avantage de cette implémentation est </w:t>
      </w:r>
      <w:r>
        <w:t xml:space="preserve">de </w:t>
      </w:r>
      <w:r w:rsidR="00B35EDE">
        <w:t>permet</w:t>
      </w:r>
      <w:r>
        <w:t>tre</w:t>
      </w:r>
      <w:r w:rsidR="00B35EDE">
        <w:t xml:space="preserve"> </w:t>
      </w:r>
      <w:r>
        <w:t xml:space="preserve">l’utilisation </w:t>
      </w:r>
      <w:r w:rsidR="00B35EDE">
        <w:t>des méthodes d’instance et n’ont pas de test</w:t>
      </w:r>
      <w:r>
        <w:t xml:space="preserve"> sur</w:t>
      </w:r>
      <w:r w:rsidR="00B35EDE">
        <w:t xml:space="preserve"> le type d’opérateur pour ens</w:t>
      </w:r>
      <w:r>
        <w:t xml:space="preserve">uite agir en fonction de ce dernier. </w:t>
      </w:r>
      <w:r w:rsidR="00B35EDE">
        <w:t xml:space="preserve"> </w:t>
      </w:r>
      <w:r>
        <w:t>Ce procédé</w:t>
      </w:r>
      <w:r w:rsidR="00B35EDE">
        <w:t xml:space="preserve"> évite de faire </w:t>
      </w:r>
      <w:r>
        <w:t>trop</w:t>
      </w:r>
      <w:r w:rsidR="00B35EDE">
        <w:t xml:space="preserve"> de test</w:t>
      </w:r>
      <w:r>
        <w:t>s</w:t>
      </w:r>
      <w:r w:rsidR="00B35EDE">
        <w:t xml:space="preserve"> et permet d’augmenter la vitesse d'exécution</w:t>
      </w:r>
      <w:r>
        <w:t xml:space="preserve"> de l’algorithme de résolution qui le suivra</w:t>
      </w:r>
      <w:r w:rsidR="00B35EDE">
        <w:t>.</w:t>
      </w:r>
    </w:p>
    <w:p w:rsidR="00B35EDE" w:rsidRDefault="00B35EDE" w:rsidP="00B35EDE">
      <w:pPr>
        <w:spacing w:after="0"/>
      </w:pPr>
    </w:p>
    <w:p w:rsidR="00B35EDE" w:rsidRPr="00427165" w:rsidRDefault="00B35EDE" w:rsidP="00427165">
      <w:pPr>
        <w:pStyle w:val="Titre2"/>
        <w:numPr>
          <w:ilvl w:val="0"/>
          <w:numId w:val="16"/>
        </w:numPr>
        <w:ind w:hanging="217"/>
        <w:rPr>
          <w:color w:val="943634" w:themeColor="accent2" w:themeShade="BF"/>
          <w:sz w:val="22"/>
          <w:szCs w:val="22"/>
          <w:u w:val="single"/>
        </w:rPr>
      </w:pPr>
      <w:bookmarkStart w:id="9" w:name="_Toc388516139"/>
      <w:r w:rsidRPr="00427165">
        <w:rPr>
          <w:color w:val="943634" w:themeColor="accent2" w:themeShade="BF"/>
          <w:sz w:val="22"/>
          <w:szCs w:val="22"/>
          <w:u w:val="single"/>
        </w:rPr>
        <w:t>solver:</w:t>
      </w:r>
      <w:bookmarkEnd w:id="9"/>
    </w:p>
    <w:p w:rsidR="00AF00BE" w:rsidRDefault="00AF00BE" w:rsidP="00B35EDE">
      <w:pPr>
        <w:spacing w:after="0"/>
      </w:pPr>
    </w:p>
    <w:p w:rsidR="00B35EDE" w:rsidRDefault="00DD1228" w:rsidP="00B35EDE">
      <w:pPr>
        <w:spacing w:after="0"/>
      </w:pPr>
      <w:r>
        <w:t>Les algorithmes du</w:t>
      </w:r>
      <w:r w:rsidR="00B35EDE">
        <w:t xml:space="preserve">  « Forward checking » et </w:t>
      </w:r>
      <w:r>
        <w:t xml:space="preserve">du </w:t>
      </w:r>
      <w:r w:rsidR="00B35EDE">
        <w:t>« </w:t>
      </w:r>
      <w:r>
        <w:t>T</w:t>
      </w:r>
      <w:r w:rsidR="00B35EDE">
        <w:t xml:space="preserve">est and </w:t>
      </w:r>
      <w:r>
        <w:t>G</w:t>
      </w:r>
      <w:r w:rsidR="00B35EDE">
        <w:t xml:space="preserve">enerate » </w:t>
      </w:r>
      <w:r>
        <w:t>s</w:t>
      </w:r>
      <w:r w:rsidR="00B35EDE">
        <w:t xml:space="preserve">ont </w:t>
      </w:r>
      <w:r>
        <w:t>relativement semblables : seule</w:t>
      </w:r>
      <w:r w:rsidR="00B35EDE">
        <w:t xml:space="preserve"> la fonction de vérification effectuée sur chaque nœud </w:t>
      </w:r>
      <w:r>
        <w:t>est différente</w:t>
      </w:r>
      <w:r w:rsidR="00B35EDE">
        <w:t>.</w:t>
      </w:r>
    </w:p>
    <w:p w:rsidR="00B35EDE" w:rsidRDefault="00DD1228" w:rsidP="00B35EDE">
      <w:pPr>
        <w:spacing w:after="0"/>
      </w:pPr>
      <w:r>
        <w:t xml:space="preserve">Plus précisément, le solveur </w:t>
      </w:r>
      <w:r w:rsidR="00B35EDE">
        <w:t xml:space="preserve">parcourt l’ensemble des variables jusqu’à </w:t>
      </w:r>
      <w:r>
        <w:t xml:space="preserve">en </w:t>
      </w:r>
      <w:r w:rsidR="00B35EDE">
        <w:t xml:space="preserve">trouver une qui </w:t>
      </w:r>
      <w:r>
        <w:t>ne soit</w:t>
      </w:r>
      <w:r w:rsidR="00B35EDE">
        <w:t xml:space="preserve"> pas instancié. Une </w:t>
      </w:r>
      <w:r>
        <w:t>fois repérée</w:t>
      </w:r>
      <w:r w:rsidR="00B35EDE">
        <w:t xml:space="preserve">, </w:t>
      </w:r>
      <w:r>
        <w:t>l’algorithme</w:t>
      </w:r>
      <w:r w:rsidR="00B35EDE">
        <w:t xml:space="preserve"> parcourt</w:t>
      </w:r>
      <w:r>
        <w:t xml:space="preserve"> chaque valeur possible</w:t>
      </w:r>
      <w:r w:rsidR="00B35EDE">
        <w:t xml:space="preserve"> sur ses ensemble</w:t>
      </w:r>
      <w:r>
        <w:t>s</w:t>
      </w:r>
      <w:r w:rsidR="00B35EDE">
        <w:t xml:space="preserve"> de domaines</w:t>
      </w:r>
      <w:r>
        <w:t xml:space="preserve"> et</w:t>
      </w:r>
      <w:r w:rsidR="00B35EDE">
        <w:t xml:space="preserve"> exécute la fonction de vérification. Si la fonction de vérification ne</w:t>
      </w:r>
      <w:r>
        <w:t xml:space="preserve"> remonte </w:t>
      </w:r>
      <w:r w:rsidR="00B35EDE">
        <w:t xml:space="preserve">pas d’erreurs, </w:t>
      </w:r>
      <w:r>
        <w:t>le solveur</w:t>
      </w:r>
      <w:r w:rsidR="00B35EDE">
        <w:t xml:space="preserve"> continue sur une autre variable. </w:t>
      </w:r>
      <w:r>
        <w:t>De plus, s</w:t>
      </w:r>
      <w:r w:rsidR="00B35EDE">
        <w:t xml:space="preserve">i toutes les variables sont instanciées et qu’il n’y a pas d’erreurs, </w:t>
      </w:r>
      <w:r>
        <w:t>l’algorithme a</w:t>
      </w:r>
      <w:r w:rsidR="00B35EDE">
        <w:t xml:space="preserve"> alors</w:t>
      </w:r>
      <w:r>
        <w:t xml:space="preserve"> trouvé</w:t>
      </w:r>
      <w:r w:rsidR="00B35EDE">
        <w:t xml:space="preserve"> une solution.</w:t>
      </w:r>
    </w:p>
    <w:p w:rsidR="00B35EDE" w:rsidRDefault="00B35EDE" w:rsidP="00B35EDE">
      <w:pPr>
        <w:spacing w:after="0"/>
      </w:pPr>
    </w:p>
    <w:p w:rsidR="00B35EDE" w:rsidRPr="00427165" w:rsidRDefault="00B35EDE" w:rsidP="00427165">
      <w:pPr>
        <w:pStyle w:val="Titre2"/>
        <w:numPr>
          <w:ilvl w:val="0"/>
          <w:numId w:val="16"/>
        </w:numPr>
        <w:ind w:hanging="217"/>
        <w:rPr>
          <w:color w:val="943634" w:themeColor="accent2" w:themeShade="BF"/>
          <w:sz w:val="22"/>
          <w:szCs w:val="22"/>
          <w:u w:val="single"/>
        </w:rPr>
      </w:pPr>
      <w:bookmarkStart w:id="10" w:name="_Toc388516140"/>
      <w:r w:rsidRPr="00427165">
        <w:rPr>
          <w:color w:val="943634" w:themeColor="accent2" w:themeShade="BF"/>
          <w:sz w:val="22"/>
          <w:szCs w:val="22"/>
          <w:u w:val="single"/>
        </w:rPr>
        <w:t>forward checking:</w:t>
      </w:r>
      <w:bookmarkEnd w:id="10"/>
    </w:p>
    <w:p w:rsidR="00AF00BE" w:rsidRDefault="00AF00BE" w:rsidP="00B35EDE">
      <w:pPr>
        <w:spacing w:after="0"/>
      </w:pPr>
    </w:p>
    <w:p w:rsidR="003D2050" w:rsidRDefault="003D2050" w:rsidP="00B35EDE">
      <w:pPr>
        <w:spacing w:after="0"/>
      </w:pPr>
      <w:r>
        <w:t>Comme il a été explicité dans la partie précédente, seule la fonction de vérification est différente.</w:t>
      </w:r>
    </w:p>
    <w:p w:rsidR="00B35EDE" w:rsidRDefault="003D2050" w:rsidP="00B35EDE">
      <w:pPr>
        <w:spacing w:after="0"/>
      </w:pPr>
      <w:r>
        <w:t>En effet, pour l’algorithme du  « Forward checking »,  pour</w:t>
      </w:r>
      <w:r w:rsidR="00B35EDE">
        <w:t xml:space="preserve"> chaque nœud</w:t>
      </w:r>
      <w:r>
        <w:t>,</w:t>
      </w:r>
      <w:r w:rsidR="00B35EDE">
        <w:t xml:space="preserve"> </w:t>
      </w:r>
      <w:r>
        <w:t>nous</w:t>
      </w:r>
      <w:r w:rsidR="00B35EDE">
        <w:t xml:space="preserve"> rédui</w:t>
      </w:r>
      <w:r>
        <w:t>sons</w:t>
      </w:r>
      <w:r w:rsidR="00B35EDE">
        <w:t xml:space="preserve"> les domaines de chaque variable et </w:t>
      </w:r>
      <w:r>
        <w:t>nous</w:t>
      </w:r>
      <w:r w:rsidR="00B35EDE">
        <w:t xml:space="preserve"> vérifi</w:t>
      </w:r>
      <w:r>
        <w:t>ons s’i</w:t>
      </w:r>
      <w:r w:rsidR="00B35EDE">
        <w:t xml:space="preserve">l reste des possibilités. Si ce n’est pas le cas, </w:t>
      </w:r>
      <w:r>
        <w:t>nous</w:t>
      </w:r>
      <w:r w:rsidR="00B35EDE">
        <w:t xml:space="preserve"> ne </w:t>
      </w:r>
      <w:r>
        <w:t>cherchons</w:t>
      </w:r>
      <w:r w:rsidR="00B35EDE">
        <w:t xml:space="preserve"> pas plus loin.</w:t>
      </w:r>
    </w:p>
    <w:p w:rsidR="00B35EDE" w:rsidRDefault="00B35EDE" w:rsidP="00B35EDE">
      <w:pPr>
        <w:spacing w:after="0"/>
      </w:pPr>
    </w:p>
    <w:p w:rsidR="00B35EDE" w:rsidRPr="00427165" w:rsidRDefault="00B35EDE" w:rsidP="00427165">
      <w:pPr>
        <w:pStyle w:val="Titre2"/>
        <w:numPr>
          <w:ilvl w:val="0"/>
          <w:numId w:val="16"/>
        </w:numPr>
        <w:ind w:hanging="217"/>
        <w:rPr>
          <w:color w:val="943634" w:themeColor="accent2" w:themeShade="BF"/>
          <w:sz w:val="22"/>
          <w:szCs w:val="22"/>
          <w:u w:val="single"/>
        </w:rPr>
      </w:pPr>
      <w:bookmarkStart w:id="11" w:name="_Toc388516141"/>
      <w:r w:rsidRPr="00427165">
        <w:rPr>
          <w:color w:val="943634" w:themeColor="accent2" w:themeShade="BF"/>
          <w:sz w:val="22"/>
          <w:szCs w:val="22"/>
          <w:u w:val="single"/>
        </w:rPr>
        <w:t>Test &amp; Generate :</w:t>
      </w:r>
      <w:bookmarkEnd w:id="11"/>
    </w:p>
    <w:p w:rsidR="00AF00BE" w:rsidRDefault="00AF00BE" w:rsidP="00B35EDE">
      <w:pPr>
        <w:spacing w:after="0"/>
      </w:pPr>
    </w:p>
    <w:p w:rsidR="00690160" w:rsidRDefault="00B35EDE" w:rsidP="00B35EDE">
      <w:pPr>
        <w:spacing w:after="0"/>
      </w:pPr>
      <w:r>
        <w:t>On parcourt toutes les contraintes, et on ne test que celles qui ont leurs deux variables instancié.</w:t>
      </w:r>
    </w:p>
    <w:p w:rsidR="00D33AB2" w:rsidRDefault="00D33AB2" w:rsidP="00B35EDE">
      <w:pPr>
        <w:spacing w:after="0"/>
      </w:pPr>
    </w:p>
    <w:p w:rsidR="00D33AB2" w:rsidRDefault="00D33AB2" w:rsidP="00B35EDE">
      <w:pPr>
        <w:spacing w:after="0"/>
      </w:pPr>
    </w:p>
    <w:p w:rsidR="00D33AB2" w:rsidRDefault="00D33AB2" w:rsidP="00B35EDE">
      <w:pPr>
        <w:spacing w:after="0"/>
      </w:pPr>
    </w:p>
    <w:p w:rsidR="00D33AB2" w:rsidRDefault="00D33AB2" w:rsidP="00B35EDE">
      <w:pPr>
        <w:spacing w:after="0"/>
      </w:pPr>
    </w:p>
    <w:p w:rsidR="00D33AB2" w:rsidRDefault="00D33AB2" w:rsidP="00B35EDE">
      <w:pPr>
        <w:spacing w:after="0"/>
      </w:pPr>
    </w:p>
    <w:p w:rsidR="00D33AB2" w:rsidRDefault="00D33AB2" w:rsidP="00B35EDE">
      <w:pPr>
        <w:spacing w:after="0"/>
      </w:pPr>
    </w:p>
    <w:p w:rsidR="00690160" w:rsidRDefault="00690160" w:rsidP="00690160">
      <w:pPr>
        <w:pStyle w:val="Citationintense"/>
        <w:ind w:left="567"/>
        <w:rPr>
          <w:i w:val="0"/>
        </w:rPr>
      </w:pPr>
    </w:p>
    <w:p w:rsidR="00690160" w:rsidRPr="00427165" w:rsidRDefault="00690160" w:rsidP="00690160">
      <w:pPr>
        <w:pStyle w:val="Citationintense"/>
        <w:ind w:left="567"/>
        <w:rPr>
          <w:i w:val="0"/>
          <w:sz w:val="24"/>
          <w:szCs w:val="24"/>
        </w:rPr>
      </w:pPr>
      <w:bookmarkStart w:id="12" w:name="_Toc388479834"/>
      <w:bookmarkStart w:id="13" w:name="_Toc388516142"/>
      <w:r w:rsidRPr="00427165">
        <w:rPr>
          <w:i w:val="0"/>
          <w:sz w:val="24"/>
          <w:szCs w:val="24"/>
        </w:rPr>
        <w:t xml:space="preserve">IV – </w:t>
      </w:r>
      <w:r w:rsidR="005F654A">
        <w:rPr>
          <w:i w:val="0"/>
          <w:sz w:val="24"/>
          <w:szCs w:val="24"/>
        </w:rPr>
        <w:t>Statistiques des r</w:t>
      </w:r>
      <w:r w:rsidRPr="00427165">
        <w:rPr>
          <w:i w:val="0"/>
          <w:sz w:val="24"/>
          <w:szCs w:val="24"/>
        </w:rPr>
        <w:t>ésultats &amp;</w:t>
      </w:r>
      <w:r w:rsidR="005F654A">
        <w:rPr>
          <w:i w:val="0"/>
          <w:sz w:val="24"/>
          <w:szCs w:val="24"/>
        </w:rPr>
        <w:t xml:space="preserve"> des</w:t>
      </w:r>
      <w:r w:rsidRPr="00427165">
        <w:rPr>
          <w:i w:val="0"/>
          <w:sz w:val="24"/>
          <w:szCs w:val="24"/>
        </w:rPr>
        <w:t xml:space="preserve"> performances</w:t>
      </w:r>
      <w:bookmarkEnd w:id="12"/>
      <w:bookmarkEnd w:id="13"/>
      <w:r w:rsidRPr="00427165">
        <w:rPr>
          <w:i w:val="0"/>
          <w:sz w:val="24"/>
          <w:szCs w:val="24"/>
        </w:rPr>
        <w:t xml:space="preserve"> </w:t>
      </w:r>
    </w:p>
    <w:p w:rsidR="00690160" w:rsidRDefault="00690160" w:rsidP="00690160">
      <w:pPr>
        <w:spacing w:after="0"/>
      </w:pPr>
    </w:p>
    <w:p w:rsidR="00D33AB2" w:rsidRDefault="007A1049" w:rsidP="00690160">
      <w:pPr>
        <w:spacing w:after="0"/>
      </w:pPr>
      <w:r w:rsidRPr="007A1049">
        <w:t xml:space="preserve">Les statistiques sur les problèmes que nous avons générés aléatoirement ne sont pas suffisamment dispersées pour justifier l’utilité de l’utilisation d’un graphe. En effet, lorsque nous comptons le nombre de </w:t>
      </w:r>
      <w:r w:rsidR="00E70F69" w:rsidRPr="007A1049">
        <w:t>nœud</w:t>
      </w:r>
      <w:r w:rsidRPr="007A1049">
        <w:t xml:space="preserve"> parcouru pendant l’utilisation des algorithmes de</w:t>
      </w:r>
      <w:r>
        <w:t> « </w:t>
      </w:r>
      <w:r w:rsidRPr="007A1049">
        <w:t>forward checking</w:t>
      </w:r>
      <w:r>
        <w:t> »</w:t>
      </w:r>
      <w:r w:rsidRPr="007A1049">
        <w:t xml:space="preserve"> avec ou sans </w:t>
      </w:r>
      <w:r w:rsidR="00E70F69">
        <w:t>« </w:t>
      </w:r>
      <w:r w:rsidRPr="007A1049">
        <w:t>arc consistency</w:t>
      </w:r>
      <w:r w:rsidR="00E70F69">
        <w:t> »</w:t>
      </w:r>
      <w:r w:rsidRPr="007A1049">
        <w:t xml:space="preserve"> et de </w:t>
      </w:r>
      <w:r w:rsidR="00E70F69">
        <w:t>« </w:t>
      </w:r>
      <w:r w:rsidRPr="007A1049">
        <w:t>test and generate</w:t>
      </w:r>
      <w:r w:rsidR="00E70F69">
        <w:t> »</w:t>
      </w:r>
      <w:r w:rsidRPr="007A1049">
        <w:t xml:space="preserve"> avec </w:t>
      </w:r>
      <w:r w:rsidR="00E70F69">
        <w:t>« </w:t>
      </w:r>
      <w:r w:rsidRPr="007A1049">
        <w:t>arc consistency</w:t>
      </w:r>
      <w:r w:rsidR="00E70F69">
        <w:t> »</w:t>
      </w:r>
      <w:r w:rsidRPr="007A1049">
        <w:t xml:space="preserve">, le nombre de </w:t>
      </w:r>
      <w:r w:rsidR="00E70F69" w:rsidRPr="007A1049">
        <w:t>nœud</w:t>
      </w:r>
      <w:r w:rsidRPr="007A1049">
        <w:t xml:space="preserve"> parcouru est sensiblement égale aux nombres de variable que comporte le problème. En effet suivant le problème généré avec une même configuration, le nombre de </w:t>
      </w:r>
      <w:r w:rsidR="00E70F69" w:rsidRPr="007A1049">
        <w:t>nœud</w:t>
      </w:r>
      <w:r w:rsidRPr="007A1049">
        <w:t xml:space="preserve"> parcouru varie rarement au-dessus du nombre de variable que comporte le problème. Et ceci jusqu’a un grand nombre de variable. Seul l’algorithme </w:t>
      </w:r>
      <w:r w:rsidR="00E70F69">
        <w:t>« </w:t>
      </w:r>
      <w:r w:rsidRPr="007A1049">
        <w:t>test and generate</w:t>
      </w:r>
      <w:r w:rsidR="00E70F69">
        <w:t> »</w:t>
      </w:r>
      <w:r w:rsidRPr="007A1049">
        <w:t xml:space="preserve"> sans </w:t>
      </w:r>
      <w:r w:rsidR="00E70F69">
        <w:t>« </w:t>
      </w:r>
      <w:r w:rsidRPr="007A1049">
        <w:t>arc consistency</w:t>
      </w:r>
      <w:r w:rsidR="00E70F69">
        <w:t> »</w:t>
      </w:r>
      <w:r w:rsidRPr="007A1049">
        <w:t xml:space="preserve"> nous donnes des résultats totalement différent, mais le nombre de </w:t>
      </w:r>
      <w:r w:rsidR="005F654A" w:rsidRPr="007A1049">
        <w:t>nœud</w:t>
      </w:r>
      <w:r w:rsidRPr="007A1049">
        <w:t xml:space="preserve"> parcours dépend totalement de la génération du problème et n’est donc pas très représentative.</w:t>
      </w:r>
      <w:bookmarkStart w:id="14" w:name="_GoBack"/>
      <w:bookmarkEnd w:id="14"/>
    </w:p>
    <w:p w:rsidR="00D33AB2" w:rsidRDefault="00C630EC" w:rsidP="00690160">
      <w:pPr>
        <w:spacing w:after="0"/>
      </w:pPr>
      <w:r>
        <w:t xml:space="preserve">En termes de temps d’exécutions, nous avons observé qu’il augmente en fonction du nombre du nombre de variable. </w:t>
      </w:r>
    </w:p>
    <w:p w:rsidR="00370AE4" w:rsidRDefault="00370AE4" w:rsidP="00690160">
      <w:pPr>
        <w:spacing w:after="0"/>
      </w:pPr>
    </w:p>
    <w:p w:rsidR="00925724" w:rsidRPr="00427165" w:rsidRDefault="00925724" w:rsidP="00925724">
      <w:pPr>
        <w:pStyle w:val="Citationintense"/>
        <w:ind w:left="567"/>
        <w:rPr>
          <w:i w:val="0"/>
          <w:sz w:val="24"/>
          <w:szCs w:val="24"/>
        </w:rPr>
      </w:pPr>
      <w:bookmarkStart w:id="15" w:name="_Toc388516143"/>
      <w:r w:rsidRPr="00427165">
        <w:rPr>
          <w:i w:val="0"/>
          <w:sz w:val="24"/>
          <w:szCs w:val="24"/>
        </w:rPr>
        <w:t>V – Extensions</w:t>
      </w:r>
      <w:bookmarkEnd w:id="15"/>
    </w:p>
    <w:p w:rsidR="00661B8C" w:rsidRDefault="00416416" w:rsidP="000014F1">
      <w:pPr>
        <w:spacing w:after="0"/>
      </w:pPr>
      <w:r>
        <w:t>Au cours de la réalisation de ce projet, nous avons également mis en place deux classes permettant de gérer les exceptions spécifique</w:t>
      </w:r>
      <w:r w:rsidR="00B74AA8">
        <w:t>s</w:t>
      </w:r>
      <w:r>
        <w:t xml:space="preserve"> à notre modèle de données</w:t>
      </w:r>
      <w:r w:rsidR="00661B8C">
        <w:t>.</w:t>
      </w:r>
    </w:p>
    <w:p w:rsidR="00416416" w:rsidRDefault="00661B8C" w:rsidP="000014F1">
      <w:pPr>
        <w:spacing w:after="0"/>
      </w:pPr>
      <w:r>
        <w:t>De plus, nous nous sommes attelé à mettre en place</w:t>
      </w:r>
      <w:r w:rsidR="00416416">
        <w:t xml:space="preserve"> des tests unitaires afin de vérifier la véracité des résultats obtenus</w:t>
      </w:r>
      <w:r>
        <w:t>.</w:t>
      </w:r>
    </w:p>
    <w:p w:rsidR="00661B8C" w:rsidRDefault="00661B8C" w:rsidP="000014F1">
      <w:pPr>
        <w:spacing w:after="0"/>
      </w:pPr>
      <w:r>
        <w:t>D’autre part, en suivant les conseils avisés de l’enseignant dirigeant cette option, nous avons décidé de créer un générateur de données afin de pouvoir pousser nos tests toujours plus loin.</w:t>
      </w:r>
    </w:p>
    <w:p w:rsidR="00661B8C" w:rsidRDefault="00661B8C" w:rsidP="000014F1">
      <w:pPr>
        <w:spacing w:after="0"/>
      </w:pPr>
      <w:r>
        <w:t xml:space="preserve">Enfin, nous avons mis en place une interface graphique afin de rendre plus facile l’utilisation de notre application. </w:t>
      </w:r>
    </w:p>
    <w:p w:rsidR="00925724" w:rsidRDefault="00925724" w:rsidP="00690160">
      <w:pPr>
        <w:spacing w:after="0"/>
      </w:pPr>
    </w:p>
    <w:p w:rsidR="00690160" w:rsidRPr="00427165" w:rsidRDefault="00690160" w:rsidP="00427165">
      <w:pPr>
        <w:pStyle w:val="Citationintense"/>
        <w:ind w:left="567"/>
        <w:rPr>
          <w:i w:val="0"/>
          <w:sz w:val="24"/>
          <w:szCs w:val="24"/>
        </w:rPr>
      </w:pPr>
      <w:bookmarkStart w:id="16" w:name="_Toc388479835"/>
      <w:bookmarkStart w:id="17" w:name="_Toc388516144"/>
      <w:r w:rsidRPr="00427165">
        <w:rPr>
          <w:i w:val="0"/>
          <w:sz w:val="24"/>
          <w:szCs w:val="24"/>
        </w:rPr>
        <w:t>Conclusion</w:t>
      </w:r>
      <w:bookmarkEnd w:id="16"/>
      <w:bookmarkEnd w:id="17"/>
    </w:p>
    <w:p w:rsidR="00690160" w:rsidRDefault="00690160" w:rsidP="00690160">
      <w:r>
        <w:t>Ce projet nous</w:t>
      </w:r>
      <w:r w:rsidR="00AB6D90">
        <w:t xml:space="preserve"> a permis de mettre en pratique</w:t>
      </w:r>
      <w:r>
        <w:t xml:space="preserve"> les notions importantes vues en cours afin de nous permettre de mieux comprendre les problèmes et leurs résolutions, qui peuvent vraisemblablement devenir un enjeu majeur dans certains domaines de l’informatique.</w:t>
      </w:r>
    </w:p>
    <w:p w:rsidR="00690160" w:rsidRPr="00626080" w:rsidRDefault="00690160" w:rsidP="00690160">
      <w:r>
        <w:t>Ainsi nous avons pu apercevoir la complexité de ce domaine, et commencer à apercevoir les techniques de résolution utilisés à ce jour.</w:t>
      </w:r>
    </w:p>
    <w:p w:rsidR="0072539C" w:rsidRPr="00626080" w:rsidRDefault="0072539C" w:rsidP="0072539C"/>
    <w:sectPr w:rsidR="0072539C" w:rsidRPr="00626080">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D90" w:rsidRDefault="00EE3D90" w:rsidP="006F3D6D">
      <w:pPr>
        <w:spacing w:after="0" w:line="240" w:lineRule="auto"/>
      </w:pPr>
      <w:r>
        <w:separator/>
      </w:r>
    </w:p>
  </w:endnote>
  <w:endnote w:type="continuationSeparator" w:id="0">
    <w:p w:rsidR="00EE3D90" w:rsidRDefault="00EE3D90" w:rsidP="006F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6F3D6D">
      <w:trPr>
        <w:trHeight w:val="151"/>
      </w:trPr>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val="restart"/>
          <w:noWrap/>
          <w:vAlign w:val="center"/>
        </w:tcPr>
        <w:p w:rsidR="006F3D6D" w:rsidRDefault="006F3D6D">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PAGE  \* MERGEFORMAT</w:instrText>
          </w:r>
          <w:r>
            <w:fldChar w:fldCharType="separate"/>
          </w:r>
          <w:r w:rsidR="00370AE4" w:rsidRPr="00370AE4">
            <w:rPr>
              <w:rFonts w:asciiTheme="majorHAnsi" w:eastAsiaTheme="majorEastAsia" w:hAnsiTheme="majorHAnsi" w:cstheme="majorBidi"/>
              <w:b/>
              <w:bCs/>
              <w:noProof/>
            </w:rPr>
            <w:t>9</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r>
    <w:tr w:rsidR="006F3D6D">
      <w:trPr>
        <w:trHeight w:val="150"/>
      </w:trPr>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tcPr>
        <w:p w:rsidR="006F3D6D" w:rsidRDefault="006F3D6D">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r>
  </w:tbl>
  <w:p w:rsidR="006F3D6D" w:rsidRDefault="006F3D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D90" w:rsidRDefault="00EE3D90" w:rsidP="006F3D6D">
      <w:pPr>
        <w:spacing w:after="0" w:line="240" w:lineRule="auto"/>
      </w:pPr>
      <w:r>
        <w:separator/>
      </w:r>
    </w:p>
  </w:footnote>
  <w:footnote w:type="continuationSeparator" w:id="0">
    <w:p w:rsidR="00EE3D90" w:rsidRDefault="00EE3D90" w:rsidP="006F3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D6D" w:rsidRDefault="00937D92">
    <w:pPr>
      <w:pStyle w:val="En-tte"/>
    </w:pPr>
    <w:r>
      <w:t>UFR sciences d’Angers</w:t>
    </w:r>
    <w:r>
      <w:tab/>
    </w:r>
    <w:r>
      <w:tab/>
    </w:r>
    <w:r w:rsidR="001F746E">
      <w:t>23/05</w:t>
    </w:r>
    <w:r w:rsidR="006847B1">
      <w:t>/</w:t>
    </w:r>
    <w:r w:rsidR="006F3D6D">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E6134"/>
    <w:multiLevelType w:val="hybridMultilevel"/>
    <w:tmpl w:val="3D786E2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8BD6CCA"/>
    <w:multiLevelType w:val="hybridMultilevel"/>
    <w:tmpl w:val="6116EDEC"/>
    <w:lvl w:ilvl="0" w:tplc="040C000D">
      <w:start w:val="1"/>
      <w:numFmt w:val="bullet"/>
      <w:lvlText w:val=""/>
      <w:lvlJc w:val="left"/>
      <w:pPr>
        <w:ind w:left="847" w:hanging="360"/>
      </w:pPr>
      <w:rPr>
        <w:rFonts w:ascii="Wingdings" w:hAnsi="Wingdings" w:hint="default"/>
      </w:rPr>
    </w:lvl>
    <w:lvl w:ilvl="1" w:tplc="040C0003">
      <w:start w:val="1"/>
      <w:numFmt w:val="bullet"/>
      <w:lvlText w:val="o"/>
      <w:lvlJc w:val="left"/>
      <w:pPr>
        <w:ind w:left="1567" w:hanging="360"/>
      </w:pPr>
      <w:rPr>
        <w:rFonts w:ascii="Courier New" w:hAnsi="Courier New" w:cs="Courier New"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2">
    <w:nsid w:val="0CB05ADE"/>
    <w:multiLevelType w:val="hybridMultilevel"/>
    <w:tmpl w:val="1C24E346"/>
    <w:lvl w:ilvl="0" w:tplc="4AB6B4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E9400E"/>
    <w:multiLevelType w:val="hybridMultilevel"/>
    <w:tmpl w:val="3A788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F310F3"/>
    <w:multiLevelType w:val="hybridMultilevel"/>
    <w:tmpl w:val="EF3A3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C1A4F34"/>
    <w:multiLevelType w:val="hybridMultilevel"/>
    <w:tmpl w:val="86366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E4180C"/>
    <w:multiLevelType w:val="hybridMultilevel"/>
    <w:tmpl w:val="8C144AEE"/>
    <w:lvl w:ilvl="0" w:tplc="02C6CBD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BA34FD6"/>
    <w:multiLevelType w:val="hybridMultilevel"/>
    <w:tmpl w:val="0F34917C"/>
    <w:lvl w:ilvl="0" w:tplc="040C000D">
      <w:start w:val="1"/>
      <w:numFmt w:val="bullet"/>
      <w:lvlText w:val=""/>
      <w:lvlJc w:val="left"/>
      <w:pPr>
        <w:ind w:left="847" w:hanging="360"/>
      </w:pPr>
      <w:rPr>
        <w:rFonts w:ascii="Wingdings" w:hAnsi="Wingdings" w:hint="default"/>
      </w:rPr>
    </w:lvl>
    <w:lvl w:ilvl="1" w:tplc="040C000D">
      <w:start w:val="1"/>
      <w:numFmt w:val="bullet"/>
      <w:lvlText w:val=""/>
      <w:lvlJc w:val="left"/>
      <w:pPr>
        <w:ind w:left="1567" w:hanging="360"/>
      </w:pPr>
      <w:rPr>
        <w:rFonts w:ascii="Wingdings" w:hAnsi="Wingdings"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8">
    <w:nsid w:val="2F981E07"/>
    <w:multiLevelType w:val="hybridMultilevel"/>
    <w:tmpl w:val="6F1E4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3E46E09"/>
    <w:multiLevelType w:val="hybridMultilevel"/>
    <w:tmpl w:val="77F6BA30"/>
    <w:lvl w:ilvl="0" w:tplc="C0D652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5F1419"/>
    <w:multiLevelType w:val="hybridMultilevel"/>
    <w:tmpl w:val="919CA0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09C6BAE"/>
    <w:multiLevelType w:val="hybridMultilevel"/>
    <w:tmpl w:val="A6C443BE"/>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57A2203D"/>
    <w:multiLevelType w:val="hybridMultilevel"/>
    <w:tmpl w:val="E3942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9703B06"/>
    <w:multiLevelType w:val="hybridMultilevel"/>
    <w:tmpl w:val="31ACE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449528F"/>
    <w:multiLevelType w:val="hybridMultilevel"/>
    <w:tmpl w:val="DE18E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44F49AB"/>
    <w:multiLevelType w:val="hybridMultilevel"/>
    <w:tmpl w:val="CF2A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10"/>
  </w:num>
  <w:num w:numId="5">
    <w:abstractNumId w:val="6"/>
  </w:num>
  <w:num w:numId="6">
    <w:abstractNumId w:val="9"/>
  </w:num>
  <w:num w:numId="7">
    <w:abstractNumId w:val="3"/>
  </w:num>
  <w:num w:numId="8">
    <w:abstractNumId w:val="12"/>
  </w:num>
  <w:num w:numId="9">
    <w:abstractNumId w:val="4"/>
  </w:num>
  <w:num w:numId="10">
    <w:abstractNumId w:val="14"/>
  </w:num>
  <w:num w:numId="11">
    <w:abstractNumId w:val="5"/>
  </w:num>
  <w:num w:numId="12">
    <w:abstractNumId w:val="13"/>
  </w:num>
  <w:num w:numId="13">
    <w:abstractNumId w:val="15"/>
  </w:num>
  <w:num w:numId="14">
    <w:abstractNumId w:val="8"/>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B2"/>
    <w:rsid w:val="000014F1"/>
    <w:rsid w:val="00002215"/>
    <w:rsid w:val="000107FE"/>
    <w:rsid w:val="00013588"/>
    <w:rsid w:val="00017DDB"/>
    <w:rsid w:val="0002411C"/>
    <w:rsid w:val="00056C9E"/>
    <w:rsid w:val="00064C80"/>
    <w:rsid w:val="000658C6"/>
    <w:rsid w:val="00080A14"/>
    <w:rsid w:val="000932AE"/>
    <w:rsid w:val="000A7C3F"/>
    <w:rsid w:val="000D4910"/>
    <w:rsid w:val="000E531A"/>
    <w:rsid w:val="000F168B"/>
    <w:rsid w:val="000F2100"/>
    <w:rsid w:val="001000F0"/>
    <w:rsid w:val="00122C5C"/>
    <w:rsid w:val="0012369D"/>
    <w:rsid w:val="00126BA3"/>
    <w:rsid w:val="001355AC"/>
    <w:rsid w:val="00145E92"/>
    <w:rsid w:val="001647FE"/>
    <w:rsid w:val="00193417"/>
    <w:rsid w:val="00193E97"/>
    <w:rsid w:val="00197C75"/>
    <w:rsid w:val="001B304B"/>
    <w:rsid w:val="001C6543"/>
    <w:rsid w:val="001D2E3F"/>
    <w:rsid w:val="001E28E5"/>
    <w:rsid w:val="001E72D7"/>
    <w:rsid w:val="001F4DE6"/>
    <w:rsid w:val="001F746E"/>
    <w:rsid w:val="002342AC"/>
    <w:rsid w:val="00254606"/>
    <w:rsid w:val="00255A11"/>
    <w:rsid w:val="00282E56"/>
    <w:rsid w:val="002A23C3"/>
    <w:rsid w:val="002C0BC6"/>
    <w:rsid w:val="002D6FC8"/>
    <w:rsid w:val="002D780C"/>
    <w:rsid w:val="002E39DA"/>
    <w:rsid w:val="00312748"/>
    <w:rsid w:val="003236E0"/>
    <w:rsid w:val="003246EA"/>
    <w:rsid w:val="0034240A"/>
    <w:rsid w:val="00370AE4"/>
    <w:rsid w:val="003B7152"/>
    <w:rsid w:val="003C323A"/>
    <w:rsid w:val="003D2050"/>
    <w:rsid w:val="003E539E"/>
    <w:rsid w:val="003E68F3"/>
    <w:rsid w:val="003E68FB"/>
    <w:rsid w:val="004023D7"/>
    <w:rsid w:val="00404F60"/>
    <w:rsid w:val="00416416"/>
    <w:rsid w:val="00416FB6"/>
    <w:rsid w:val="00427165"/>
    <w:rsid w:val="0043459E"/>
    <w:rsid w:val="00434AB7"/>
    <w:rsid w:val="004458BB"/>
    <w:rsid w:val="004553FA"/>
    <w:rsid w:val="004705C5"/>
    <w:rsid w:val="00471744"/>
    <w:rsid w:val="00476D7E"/>
    <w:rsid w:val="004A5A54"/>
    <w:rsid w:val="004B4EFB"/>
    <w:rsid w:val="004C545E"/>
    <w:rsid w:val="005106D2"/>
    <w:rsid w:val="00514232"/>
    <w:rsid w:val="005248D8"/>
    <w:rsid w:val="005402D7"/>
    <w:rsid w:val="00565714"/>
    <w:rsid w:val="005A3E9A"/>
    <w:rsid w:val="005B4068"/>
    <w:rsid w:val="005E6FB8"/>
    <w:rsid w:val="005F32D0"/>
    <w:rsid w:val="005F654A"/>
    <w:rsid w:val="00626080"/>
    <w:rsid w:val="00632F42"/>
    <w:rsid w:val="00646443"/>
    <w:rsid w:val="00661B8C"/>
    <w:rsid w:val="00661BF4"/>
    <w:rsid w:val="006661AD"/>
    <w:rsid w:val="006823BB"/>
    <w:rsid w:val="006847B1"/>
    <w:rsid w:val="00684E5C"/>
    <w:rsid w:val="006900DC"/>
    <w:rsid w:val="00690160"/>
    <w:rsid w:val="0069287E"/>
    <w:rsid w:val="00693A15"/>
    <w:rsid w:val="006F3D6D"/>
    <w:rsid w:val="006F53A0"/>
    <w:rsid w:val="00715182"/>
    <w:rsid w:val="00715242"/>
    <w:rsid w:val="0072539C"/>
    <w:rsid w:val="00733845"/>
    <w:rsid w:val="00737717"/>
    <w:rsid w:val="00745107"/>
    <w:rsid w:val="00752AE9"/>
    <w:rsid w:val="007639BB"/>
    <w:rsid w:val="007727BF"/>
    <w:rsid w:val="007A1049"/>
    <w:rsid w:val="007B03B2"/>
    <w:rsid w:val="007B6F7E"/>
    <w:rsid w:val="007C0CFE"/>
    <w:rsid w:val="007E3672"/>
    <w:rsid w:val="008029A2"/>
    <w:rsid w:val="00806633"/>
    <w:rsid w:val="00834402"/>
    <w:rsid w:val="00846BD9"/>
    <w:rsid w:val="0085135C"/>
    <w:rsid w:val="00880D1F"/>
    <w:rsid w:val="00893C05"/>
    <w:rsid w:val="008B668D"/>
    <w:rsid w:val="008E487A"/>
    <w:rsid w:val="00925724"/>
    <w:rsid w:val="00937D92"/>
    <w:rsid w:val="00956085"/>
    <w:rsid w:val="009745AB"/>
    <w:rsid w:val="009C2D2B"/>
    <w:rsid w:val="009C4E34"/>
    <w:rsid w:val="009E378B"/>
    <w:rsid w:val="009E528B"/>
    <w:rsid w:val="00A55B5A"/>
    <w:rsid w:val="00A72103"/>
    <w:rsid w:val="00A759A9"/>
    <w:rsid w:val="00A83297"/>
    <w:rsid w:val="00A90946"/>
    <w:rsid w:val="00AB2DBE"/>
    <w:rsid w:val="00AB6D90"/>
    <w:rsid w:val="00AD6189"/>
    <w:rsid w:val="00AF00BE"/>
    <w:rsid w:val="00B11A68"/>
    <w:rsid w:val="00B235EF"/>
    <w:rsid w:val="00B35C25"/>
    <w:rsid w:val="00B35EDE"/>
    <w:rsid w:val="00B57B9B"/>
    <w:rsid w:val="00B72045"/>
    <w:rsid w:val="00B74AA8"/>
    <w:rsid w:val="00B81679"/>
    <w:rsid w:val="00B939D0"/>
    <w:rsid w:val="00BA367C"/>
    <w:rsid w:val="00BA5ADE"/>
    <w:rsid w:val="00BE5751"/>
    <w:rsid w:val="00BF6F8B"/>
    <w:rsid w:val="00C15D38"/>
    <w:rsid w:val="00C21EF5"/>
    <w:rsid w:val="00C54AF0"/>
    <w:rsid w:val="00C569BC"/>
    <w:rsid w:val="00C630EC"/>
    <w:rsid w:val="00C66A47"/>
    <w:rsid w:val="00C71772"/>
    <w:rsid w:val="00C812EF"/>
    <w:rsid w:val="00C94BA8"/>
    <w:rsid w:val="00CA47F9"/>
    <w:rsid w:val="00CC3B74"/>
    <w:rsid w:val="00CE4FB2"/>
    <w:rsid w:val="00CF0AE9"/>
    <w:rsid w:val="00D02B21"/>
    <w:rsid w:val="00D1430B"/>
    <w:rsid w:val="00D33AB2"/>
    <w:rsid w:val="00D46EF5"/>
    <w:rsid w:val="00D530C8"/>
    <w:rsid w:val="00D9339D"/>
    <w:rsid w:val="00DA4966"/>
    <w:rsid w:val="00DB218D"/>
    <w:rsid w:val="00DD1228"/>
    <w:rsid w:val="00DD2116"/>
    <w:rsid w:val="00DD47F1"/>
    <w:rsid w:val="00DF6718"/>
    <w:rsid w:val="00E0204A"/>
    <w:rsid w:val="00E16324"/>
    <w:rsid w:val="00E21A0F"/>
    <w:rsid w:val="00E36B43"/>
    <w:rsid w:val="00E64951"/>
    <w:rsid w:val="00E70F69"/>
    <w:rsid w:val="00E805DC"/>
    <w:rsid w:val="00EB1B77"/>
    <w:rsid w:val="00EE38E5"/>
    <w:rsid w:val="00EE3D90"/>
    <w:rsid w:val="00EE75B2"/>
    <w:rsid w:val="00F027A8"/>
    <w:rsid w:val="00F13767"/>
    <w:rsid w:val="00F45EB4"/>
    <w:rsid w:val="00F90C5F"/>
    <w:rsid w:val="00F90EE7"/>
    <w:rsid w:val="00FB4DB8"/>
    <w:rsid w:val="00FC7B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61B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85135C"/>
    <w:pPr>
      <w:tabs>
        <w:tab w:val="left" w:pos="400"/>
        <w:tab w:val="right" w:pos="9062"/>
      </w:tabs>
      <w:spacing w:after="0" w:line="480" w:lineRule="auto"/>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 w:type="paragraph" w:styleId="Sous-titre">
    <w:name w:val="Subtitle"/>
    <w:basedOn w:val="Normal"/>
    <w:next w:val="Normal"/>
    <w:link w:val="Sous-titreCar"/>
    <w:uiPriority w:val="11"/>
    <w:qFormat/>
    <w:rsid w:val="008066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06633"/>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661B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61B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85135C"/>
    <w:pPr>
      <w:tabs>
        <w:tab w:val="left" w:pos="400"/>
        <w:tab w:val="right" w:pos="9062"/>
      </w:tabs>
      <w:spacing w:after="0" w:line="480" w:lineRule="auto"/>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 w:type="paragraph" w:styleId="Sous-titre">
    <w:name w:val="Subtitle"/>
    <w:basedOn w:val="Normal"/>
    <w:next w:val="Normal"/>
    <w:link w:val="Sous-titreCar"/>
    <w:uiPriority w:val="11"/>
    <w:qFormat/>
    <w:rsid w:val="008066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06633"/>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661B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0A139-AB92-4646-BD55-CF256921B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1300</Words>
  <Characters>7151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Mickael FARDIHLA</dc:creator>
  <cp:lastModifiedBy>Mickael</cp:lastModifiedBy>
  <cp:revision>64</cp:revision>
  <cp:lastPrinted>2014-04-21T15:31:00Z</cp:lastPrinted>
  <dcterms:created xsi:type="dcterms:W3CDTF">2014-04-21T13:40:00Z</dcterms:created>
  <dcterms:modified xsi:type="dcterms:W3CDTF">2014-05-23T08:33:00Z</dcterms:modified>
</cp:coreProperties>
</file>