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7A" w:rsidRPr="00112BAB" w:rsidRDefault="008A7B60">
      <w:pPr>
        <w:rPr>
          <w:b/>
        </w:rPr>
      </w:pPr>
      <w:r w:rsidRPr="00112BAB">
        <w:rPr>
          <w:b/>
        </w:rPr>
        <w:t>Baseline heuristic – number of own moves – number of opponent moves</w:t>
      </w:r>
    </w:p>
    <w:p w:rsidR="005B73BF" w:rsidRDefault="005B73BF">
      <w:r>
        <w:t xml:space="preserve">Win rate against </w:t>
      </w:r>
      <w:proofErr w:type="spellStart"/>
      <w:proofErr w:type="gramStart"/>
      <w:r>
        <w:t>Minimax</w:t>
      </w:r>
      <w:proofErr w:type="spellEnd"/>
      <w:proofErr w:type="gramEnd"/>
      <w:r>
        <w:t xml:space="preserve"> player </w:t>
      </w:r>
      <w:r w:rsidRPr="00112BAB">
        <w:rPr>
          <w:b/>
        </w:rPr>
        <w:t>82.5%,</w:t>
      </w:r>
      <w:r>
        <w:t xml:space="preserve"> 120 matches (fair matches enabled)</w:t>
      </w:r>
    </w:p>
    <w:p w:rsidR="008A7B60" w:rsidRPr="00112BAB" w:rsidRDefault="005B73BF">
      <w:pPr>
        <w:rPr>
          <w:b/>
        </w:rPr>
      </w:pPr>
      <w:r w:rsidRPr="00112BAB">
        <w:rPr>
          <w:b/>
        </w:rPr>
        <w:t>Custom heuristic</w:t>
      </w:r>
      <w:r w:rsidR="00DA2867" w:rsidRPr="00112BAB">
        <w:rPr>
          <w:b/>
        </w:rPr>
        <w:t>s</w:t>
      </w:r>
      <w:r w:rsidRPr="00112BAB">
        <w:rPr>
          <w:b/>
        </w:rPr>
        <w:t>:</w:t>
      </w:r>
    </w:p>
    <w:p w:rsidR="005B73BF" w:rsidRDefault="005B73BF">
      <w:r>
        <w:t xml:space="preserve">Win rate against </w:t>
      </w:r>
      <w:proofErr w:type="spellStart"/>
      <w:r>
        <w:t>Minimax</w:t>
      </w:r>
      <w:proofErr w:type="spellEnd"/>
      <w:r>
        <w:t xml:space="preserve"> player </w:t>
      </w:r>
      <w:r w:rsidRPr="00112BAB">
        <w:rPr>
          <w:b/>
        </w:rPr>
        <w:t>80%</w:t>
      </w:r>
      <w:r>
        <w:t>, 120 matches (fair matches enabled)</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proofErr w:type="gramStart"/>
      <w:r w:rsidRPr="005B73BF">
        <w:rPr>
          <w:rFonts w:ascii="Consolas" w:eastAsia="Times New Roman" w:hAnsi="Consolas" w:cs="Times New Roman"/>
          <w:color w:val="C586C0"/>
          <w:sz w:val="24"/>
          <w:szCs w:val="24"/>
        </w:rPr>
        <w:t>if</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state.ply_count</w:t>
      </w:r>
      <w:proofErr w:type="spellEnd"/>
      <w:r w:rsidRPr="005B73BF">
        <w:rPr>
          <w:rFonts w:ascii="Consolas" w:eastAsia="Times New Roman" w:hAnsi="Consolas" w:cs="Times New Roman"/>
          <w:color w:val="D4D4D4"/>
          <w:sz w:val="24"/>
          <w:szCs w:val="24"/>
        </w:rPr>
        <w:t xml:space="preserve"> &lt; </w:t>
      </w:r>
      <w:r w:rsidRPr="005B73BF">
        <w:rPr>
          <w:rFonts w:ascii="Consolas" w:eastAsia="Times New Roman" w:hAnsi="Consolas" w:cs="Times New Roman"/>
          <w:color w:val="B5CEA8"/>
          <w:sz w:val="24"/>
          <w:szCs w:val="24"/>
        </w:rPr>
        <w:t>30</w:t>
      </w:r>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chase the opponent for the first 30 moves</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player_distance</w:t>
      </w:r>
      <w:proofErr w:type="spellEnd"/>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spellStart"/>
      <w:proofErr w:type="gramStart"/>
      <w:r w:rsidRPr="005B73BF">
        <w:rPr>
          <w:rFonts w:ascii="Consolas" w:eastAsia="Times New Roman" w:hAnsi="Consolas" w:cs="Times New Roman"/>
          <w:color w:val="C586C0"/>
          <w:sz w:val="24"/>
          <w:szCs w:val="24"/>
        </w:rPr>
        <w:t>elif</w:t>
      </w:r>
      <w:proofErr w:type="spellEnd"/>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state.ply_count</w:t>
      </w:r>
      <w:proofErr w:type="spellEnd"/>
      <w:r w:rsidRPr="005B73BF">
        <w:rPr>
          <w:rFonts w:ascii="Consolas" w:eastAsia="Times New Roman" w:hAnsi="Consolas" w:cs="Times New Roman"/>
          <w:color w:val="D4D4D4"/>
          <w:sz w:val="24"/>
          <w:szCs w:val="24"/>
        </w:rPr>
        <w:t xml:space="preserve"> &lt; </w:t>
      </w:r>
      <w:r w:rsidRPr="005B73BF">
        <w:rPr>
          <w:rFonts w:ascii="Consolas" w:eastAsia="Times New Roman" w:hAnsi="Consolas" w:cs="Times New Roman"/>
          <w:color w:val="B5CEA8"/>
          <w:sz w:val="24"/>
          <w:szCs w:val="24"/>
        </w:rPr>
        <w:t>45</w:t>
      </w:r>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move away from the opponent and the center (presumably using up corner space for moves) up to 45 moves</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player_distance</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.distance_to_center</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.get_coordinates</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D4D4D4"/>
          <w:sz w:val="24"/>
          <w:szCs w:val="24"/>
        </w:rPr>
        <w:t>own_loc</w:t>
      </w:r>
      <w:proofErr w:type="spellEnd"/>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else</w:t>
      </w:r>
      <w:proofErr w:type="gramEnd"/>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xml:space="preserve"># </w:t>
      </w:r>
      <w:proofErr w:type="gramStart"/>
      <w:r w:rsidRPr="005B73BF">
        <w:rPr>
          <w:rFonts w:ascii="Consolas" w:eastAsia="Times New Roman" w:hAnsi="Consolas" w:cs="Times New Roman"/>
          <w:color w:val="608B4E"/>
          <w:sz w:val="24"/>
          <w:szCs w:val="24"/>
        </w:rPr>
        <w:t>endgame</w:t>
      </w:r>
      <w:proofErr w:type="gramEnd"/>
      <w:r w:rsidRPr="005B73BF">
        <w:rPr>
          <w:rFonts w:ascii="Consolas" w:eastAsia="Times New Roman" w:hAnsi="Consolas" w:cs="Times New Roman"/>
          <w:color w:val="608B4E"/>
          <w:sz w:val="24"/>
          <w:szCs w:val="24"/>
        </w:rPr>
        <w:t xml:space="preserve"> get close to the opponent and the center</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B5CEA8"/>
          <w:sz w:val="24"/>
          <w:szCs w:val="24"/>
        </w:rPr>
        <w:t>0</w:t>
      </w:r>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player_distance</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.distance_to_center</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.get_coordinates</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D4D4D4"/>
          <w:sz w:val="24"/>
          <w:szCs w:val="24"/>
        </w:rPr>
        <w:t>own_loc</w:t>
      </w:r>
      <w:proofErr w:type="spellEnd"/>
      <w:r w:rsidRPr="005B73BF">
        <w:rPr>
          <w:rFonts w:ascii="Consolas" w:eastAsia="Times New Roman" w:hAnsi="Consolas" w:cs="Times New Roman"/>
          <w:color w:val="D4D4D4"/>
          <w:sz w:val="24"/>
          <w:szCs w:val="24"/>
        </w:rPr>
        <w:t>))</w:t>
      </w:r>
    </w:p>
    <w:p w:rsidR="005B73BF" w:rsidRDefault="005B73BF"/>
    <w:p w:rsidR="005B73BF" w:rsidRPr="00112BAB" w:rsidRDefault="005B73BF">
      <w:pPr>
        <w:rPr>
          <w:b/>
        </w:rPr>
      </w:pPr>
      <w:r w:rsidRPr="00112BAB">
        <w:rPr>
          <w:b/>
        </w:rPr>
        <w:t>Custom heuristic</w:t>
      </w:r>
      <w:r w:rsidR="00DA2867" w:rsidRPr="00112BAB">
        <w:rPr>
          <w:b/>
        </w:rPr>
        <w:t>s</w:t>
      </w:r>
      <w:r w:rsidRPr="00112BAB">
        <w:rPr>
          <w:b/>
        </w:rPr>
        <w:t xml:space="preserve"> 2:</w:t>
      </w:r>
    </w:p>
    <w:p w:rsidR="005B73BF" w:rsidRDefault="005B73BF">
      <w:r>
        <w:t xml:space="preserve">Win rate against </w:t>
      </w:r>
      <w:proofErr w:type="spellStart"/>
      <w:proofErr w:type="gramStart"/>
      <w:r>
        <w:t>Minimax</w:t>
      </w:r>
      <w:proofErr w:type="spellEnd"/>
      <w:proofErr w:type="gramEnd"/>
      <w:r>
        <w:t xml:space="preserve"> player </w:t>
      </w:r>
      <w:r w:rsidRPr="00112BAB">
        <w:rPr>
          <w:b/>
        </w:rPr>
        <w:t>83.5%</w:t>
      </w:r>
      <w:r>
        <w:t>, 120 matches (fair matches enabled)</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proofErr w:type="gramStart"/>
      <w:r w:rsidRPr="005B73BF">
        <w:rPr>
          <w:rFonts w:ascii="Consolas" w:eastAsia="Times New Roman" w:hAnsi="Consolas" w:cs="Times New Roman"/>
          <w:color w:val="C586C0"/>
          <w:sz w:val="24"/>
          <w:szCs w:val="24"/>
        </w:rPr>
        <w:t>if</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state.ply_count</w:t>
      </w:r>
      <w:proofErr w:type="spellEnd"/>
      <w:r w:rsidRPr="005B73BF">
        <w:rPr>
          <w:rFonts w:ascii="Consolas" w:eastAsia="Times New Roman" w:hAnsi="Consolas" w:cs="Times New Roman"/>
          <w:color w:val="D4D4D4"/>
          <w:sz w:val="24"/>
          <w:szCs w:val="24"/>
        </w:rPr>
        <w:t xml:space="preserve"> &lt; </w:t>
      </w:r>
      <w:r w:rsidRPr="005B73BF">
        <w:rPr>
          <w:rFonts w:ascii="Consolas" w:eastAsia="Times New Roman" w:hAnsi="Consolas" w:cs="Times New Roman"/>
          <w:color w:val="B5CEA8"/>
          <w:sz w:val="24"/>
          <w:szCs w:val="24"/>
        </w:rPr>
        <w:t>30</w:t>
      </w:r>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chase the opponent for the first 30 moves</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player_distance</w:t>
      </w:r>
      <w:proofErr w:type="spellEnd"/>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spellStart"/>
      <w:proofErr w:type="gramStart"/>
      <w:r w:rsidRPr="005B73BF">
        <w:rPr>
          <w:rFonts w:ascii="Consolas" w:eastAsia="Times New Roman" w:hAnsi="Consolas" w:cs="Times New Roman"/>
          <w:color w:val="C586C0"/>
          <w:sz w:val="24"/>
          <w:szCs w:val="24"/>
        </w:rPr>
        <w:t>elif</w:t>
      </w:r>
      <w:proofErr w:type="spellEnd"/>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state.ply_count</w:t>
      </w:r>
      <w:proofErr w:type="spellEnd"/>
      <w:r w:rsidRPr="005B73BF">
        <w:rPr>
          <w:rFonts w:ascii="Consolas" w:eastAsia="Times New Roman" w:hAnsi="Consolas" w:cs="Times New Roman"/>
          <w:color w:val="D4D4D4"/>
          <w:sz w:val="24"/>
          <w:szCs w:val="24"/>
        </w:rPr>
        <w:t xml:space="preserve"> &lt; </w:t>
      </w:r>
      <w:r w:rsidRPr="005B73BF">
        <w:rPr>
          <w:rFonts w:ascii="Consolas" w:eastAsia="Times New Roman" w:hAnsi="Consolas" w:cs="Times New Roman"/>
          <w:color w:val="B5CEA8"/>
          <w:sz w:val="24"/>
          <w:szCs w:val="24"/>
        </w:rPr>
        <w:t>50</w:t>
      </w:r>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xml:space="preserve"># </w:t>
      </w:r>
      <w:proofErr w:type="gramStart"/>
      <w:r w:rsidRPr="005B73BF">
        <w:rPr>
          <w:rFonts w:ascii="Consolas" w:eastAsia="Times New Roman" w:hAnsi="Consolas" w:cs="Times New Roman"/>
          <w:color w:val="608B4E"/>
          <w:sz w:val="24"/>
          <w:szCs w:val="24"/>
        </w:rPr>
        <w:t>stay</w:t>
      </w:r>
      <w:proofErr w:type="gramEnd"/>
      <w:r w:rsidRPr="005B73BF">
        <w:rPr>
          <w:rFonts w:ascii="Consolas" w:eastAsia="Times New Roman" w:hAnsi="Consolas" w:cs="Times New Roman"/>
          <w:color w:val="608B4E"/>
          <w:sz w:val="24"/>
          <w:szCs w:val="24"/>
        </w:rPr>
        <w:t xml:space="preserve"> close to the opponent and the center up to 50 moves</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B5CEA8"/>
          <w:sz w:val="24"/>
          <w:szCs w:val="24"/>
        </w:rPr>
        <w:t>0</w:t>
      </w:r>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player_distance</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.distance_to_center</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.get_coordinates</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D4D4D4"/>
          <w:sz w:val="24"/>
          <w:szCs w:val="24"/>
        </w:rPr>
        <w:t>own_loc</w:t>
      </w:r>
      <w:proofErr w:type="spellEnd"/>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else</w:t>
      </w:r>
      <w:proofErr w:type="gramEnd"/>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xml:space="preserve"># </w:t>
      </w:r>
      <w:proofErr w:type="gramStart"/>
      <w:r w:rsidRPr="005B73BF">
        <w:rPr>
          <w:rFonts w:ascii="Consolas" w:eastAsia="Times New Roman" w:hAnsi="Consolas" w:cs="Times New Roman"/>
          <w:color w:val="608B4E"/>
          <w:sz w:val="24"/>
          <w:szCs w:val="24"/>
        </w:rPr>
        <w:t>endgame</w:t>
      </w:r>
      <w:proofErr w:type="gramEnd"/>
      <w:r w:rsidRPr="005B73BF">
        <w:rPr>
          <w:rFonts w:ascii="Consolas" w:eastAsia="Times New Roman" w:hAnsi="Consolas" w:cs="Times New Roman"/>
          <w:color w:val="608B4E"/>
          <w:sz w:val="24"/>
          <w:szCs w:val="24"/>
        </w:rPr>
        <w:t xml:space="preserve"> - stay away from the </w:t>
      </w:r>
      <w:proofErr w:type="spellStart"/>
      <w:r w:rsidRPr="005B73BF">
        <w:rPr>
          <w:rFonts w:ascii="Consolas" w:eastAsia="Times New Roman" w:hAnsi="Consolas" w:cs="Times New Roman"/>
          <w:color w:val="608B4E"/>
          <w:sz w:val="24"/>
          <w:szCs w:val="24"/>
        </w:rPr>
        <w:t>oponent</w:t>
      </w:r>
      <w:proofErr w:type="spellEnd"/>
      <w:r w:rsidRPr="005B73BF">
        <w:rPr>
          <w:rFonts w:ascii="Consolas" w:eastAsia="Times New Roman" w:hAnsi="Consolas" w:cs="Times New Roman"/>
          <w:color w:val="608B4E"/>
          <w:sz w:val="24"/>
          <w:szCs w:val="24"/>
        </w:rPr>
        <w:t xml:space="preserve"> but still try to stay close to center</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r w:rsidRPr="005B73BF">
        <w:rPr>
          <w:rFonts w:ascii="Consolas" w:eastAsia="Times New Roman" w:hAnsi="Consolas" w:cs="Times New Roman"/>
          <w:color w:val="608B4E"/>
          <w:sz w:val="24"/>
          <w:szCs w:val="24"/>
        </w:rPr>
        <w:t xml:space="preserve"># </w:t>
      </w:r>
      <w:proofErr w:type="spellStart"/>
      <w:proofErr w:type="gramStart"/>
      <w:r w:rsidRPr="005B73BF">
        <w:rPr>
          <w:rFonts w:ascii="Consolas" w:eastAsia="Times New Roman" w:hAnsi="Consolas" w:cs="Times New Roman"/>
          <w:color w:val="608B4E"/>
          <w:sz w:val="24"/>
          <w:szCs w:val="24"/>
        </w:rPr>
        <w:t>increace</w:t>
      </w:r>
      <w:proofErr w:type="spellEnd"/>
      <w:proofErr w:type="gramEnd"/>
      <w:r w:rsidRPr="005B73BF">
        <w:rPr>
          <w:rFonts w:ascii="Consolas" w:eastAsia="Times New Roman" w:hAnsi="Consolas" w:cs="Times New Roman"/>
          <w:color w:val="608B4E"/>
          <w:sz w:val="24"/>
          <w:szCs w:val="24"/>
        </w:rPr>
        <w:t xml:space="preserve"> the effect of </w:t>
      </w:r>
      <w:proofErr w:type="spellStart"/>
      <w:r w:rsidRPr="005B73BF">
        <w:rPr>
          <w:rFonts w:ascii="Consolas" w:eastAsia="Times New Roman" w:hAnsi="Consolas" w:cs="Times New Roman"/>
          <w:color w:val="608B4E"/>
          <w:sz w:val="24"/>
          <w:szCs w:val="24"/>
        </w:rPr>
        <w:t>own_moves_minus_opp_moves</w:t>
      </w:r>
      <w:proofErr w:type="spellEnd"/>
      <w:r w:rsidRPr="005B73BF">
        <w:rPr>
          <w:rFonts w:ascii="Consolas" w:eastAsia="Times New Roman" w:hAnsi="Consolas" w:cs="Times New Roman"/>
          <w:color w:val="608B4E"/>
          <w:sz w:val="24"/>
          <w:szCs w:val="24"/>
        </w:rPr>
        <w:t xml:space="preserve"> value times 2 since </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608B4E"/>
          <w:sz w:val="24"/>
          <w:szCs w:val="24"/>
        </w:rPr>
        <w:t># we'd</w:t>
      </w:r>
      <w:proofErr w:type="gramEnd"/>
      <w:r w:rsidRPr="005B73BF">
        <w:rPr>
          <w:rFonts w:ascii="Consolas" w:eastAsia="Times New Roman" w:hAnsi="Consolas" w:cs="Times New Roman"/>
          <w:color w:val="608B4E"/>
          <w:sz w:val="24"/>
          <w:szCs w:val="24"/>
        </w:rPr>
        <w:t xml:space="preserve"> like to keep its influence a bit higher in the endgame</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r w:rsidRPr="005B73BF">
        <w:rPr>
          <w:rFonts w:ascii="Consolas" w:eastAsia="Times New Roman" w:hAnsi="Consolas" w:cs="Times New Roman"/>
          <w:color w:val="D4D4D4"/>
          <w:sz w:val="24"/>
          <w:szCs w:val="24"/>
        </w:rPr>
        <w:t xml:space="preserve">      </w:t>
      </w:r>
      <w:proofErr w:type="gramStart"/>
      <w:r w:rsidRPr="005B73BF">
        <w:rPr>
          <w:rFonts w:ascii="Consolas" w:eastAsia="Times New Roman" w:hAnsi="Consolas" w:cs="Times New Roman"/>
          <w:color w:val="C586C0"/>
          <w:sz w:val="24"/>
          <w:szCs w:val="24"/>
        </w:rPr>
        <w:t>return</w:t>
      </w:r>
      <w:proofErr w:type="gramEnd"/>
      <w:r w:rsidRPr="005B73BF">
        <w:rPr>
          <w:rFonts w:ascii="Consolas" w:eastAsia="Times New Roman" w:hAnsi="Consolas" w:cs="Times New Roman"/>
          <w:color w:val="D4D4D4"/>
          <w:sz w:val="24"/>
          <w:szCs w:val="24"/>
        </w:rPr>
        <w:t xml:space="preserve"> </w:t>
      </w:r>
      <w:proofErr w:type="spellStart"/>
      <w:r w:rsidRPr="005B73BF">
        <w:rPr>
          <w:rFonts w:ascii="Consolas" w:eastAsia="Times New Roman" w:hAnsi="Consolas" w:cs="Times New Roman"/>
          <w:color w:val="D4D4D4"/>
          <w:sz w:val="24"/>
          <w:szCs w:val="24"/>
        </w:rPr>
        <w:t>player_distance</w:t>
      </w:r>
      <w:proofErr w:type="spellEnd"/>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D4D4D4"/>
          <w:sz w:val="24"/>
          <w:szCs w:val="24"/>
        </w:rPr>
        <w:t>own_moves_minus_opp_moves</w:t>
      </w:r>
      <w:proofErr w:type="spellEnd"/>
      <w:r w:rsidRPr="005B73BF">
        <w:rPr>
          <w:rFonts w:ascii="Consolas" w:eastAsia="Times New Roman" w:hAnsi="Consolas" w:cs="Times New Roman"/>
          <w:color w:val="D4D4D4"/>
          <w:sz w:val="24"/>
          <w:szCs w:val="24"/>
        </w:rPr>
        <w:t xml:space="preserve"> * </w:t>
      </w:r>
      <w:r w:rsidRPr="005B73BF">
        <w:rPr>
          <w:rFonts w:ascii="Consolas" w:eastAsia="Times New Roman" w:hAnsi="Consolas" w:cs="Times New Roman"/>
          <w:color w:val="B5CEA8"/>
          <w:sz w:val="24"/>
          <w:szCs w:val="24"/>
        </w:rPr>
        <w:t>2</w:t>
      </w:r>
      <w:r w:rsidRPr="005B73BF">
        <w:rPr>
          <w:rFonts w:ascii="Consolas" w:eastAsia="Times New Roman" w:hAnsi="Consolas" w:cs="Times New Roman"/>
          <w:color w:val="D4D4D4"/>
          <w:sz w:val="24"/>
          <w:szCs w:val="24"/>
        </w:rPr>
        <w:t xml:space="preserve">) - </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.distance_to_center</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569CD6"/>
          <w:sz w:val="24"/>
          <w:szCs w:val="24"/>
        </w:rPr>
        <w:t>self</w:t>
      </w:r>
      <w:r w:rsidRPr="005B73BF">
        <w:rPr>
          <w:rFonts w:ascii="Consolas" w:eastAsia="Times New Roman" w:hAnsi="Consolas" w:cs="Times New Roman"/>
          <w:color w:val="D4D4D4"/>
          <w:sz w:val="24"/>
          <w:szCs w:val="24"/>
        </w:rPr>
        <w:t>.get_coordinates</w:t>
      </w:r>
      <w:proofErr w:type="spellEnd"/>
      <w:r w:rsidRPr="005B73BF">
        <w:rPr>
          <w:rFonts w:ascii="Consolas" w:eastAsia="Times New Roman" w:hAnsi="Consolas" w:cs="Times New Roman"/>
          <w:color w:val="D4D4D4"/>
          <w:sz w:val="24"/>
          <w:szCs w:val="24"/>
        </w:rPr>
        <w:t>(</w:t>
      </w:r>
      <w:proofErr w:type="spellStart"/>
      <w:r w:rsidRPr="005B73BF">
        <w:rPr>
          <w:rFonts w:ascii="Consolas" w:eastAsia="Times New Roman" w:hAnsi="Consolas" w:cs="Times New Roman"/>
          <w:color w:val="D4D4D4"/>
          <w:sz w:val="24"/>
          <w:szCs w:val="24"/>
        </w:rPr>
        <w:t>own_loc</w:t>
      </w:r>
      <w:proofErr w:type="spellEnd"/>
      <w:r w:rsidRPr="005B73BF">
        <w:rPr>
          <w:rFonts w:ascii="Consolas" w:eastAsia="Times New Roman" w:hAnsi="Consolas" w:cs="Times New Roman"/>
          <w:color w:val="D4D4D4"/>
          <w:sz w:val="24"/>
          <w:szCs w:val="24"/>
        </w:rPr>
        <w:t>))</w:t>
      </w:r>
    </w:p>
    <w:p w:rsidR="005B73BF" w:rsidRPr="005B73BF" w:rsidRDefault="005B73BF" w:rsidP="005B73BF">
      <w:pPr>
        <w:shd w:val="clear" w:color="auto" w:fill="1E1E1E"/>
        <w:spacing w:after="0" w:line="326" w:lineRule="atLeast"/>
        <w:rPr>
          <w:rFonts w:ascii="Consolas" w:eastAsia="Times New Roman" w:hAnsi="Consolas" w:cs="Times New Roman"/>
          <w:color w:val="D4D4D4"/>
          <w:sz w:val="24"/>
          <w:szCs w:val="24"/>
        </w:rPr>
      </w:pPr>
    </w:p>
    <w:p w:rsidR="005B73BF" w:rsidRDefault="005B73BF"/>
    <w:p w:rsidR="005B73BF" w:rsidRPr="005B73BF" w:rsidRDefault="005B73BF">
      <w:pPr>
        <w:rPr>
          <w:b/>
          <w:sz w:val="40"/>
          <w:szCs w:val="40"/>
        </w:rPr>
      </w:pPr>
      <w:r w:rsidRPr="005B73BF">
        <w:rPr>
          <w:b/>
          <w:sz w:val="40"/>
          <w:szCs w:val="40"/>
        </w:rPr>
        <w:lastRenderedPageBreak/>
        <w:t>Data Analysis:</w:t>
      </w:r>
    </w:p>
    <w:p w:rsidR="005B73BF" w:rsidRDefault="005B73BF">
      <w:pPr>
        <w:rPr>
          <w:b/>
        </w:rPr>
      </w:pPr>
      <w:r w:rsidRPr="005B73BF">
        <w:rPr>
          <w:b/>
        </w:rPr>
        <w:t>Baseline</w:t>
      </w:r>
    </w:p>
    <w:p w:rsidR="005B73BF" w:rsidRPr="005B73BF" w:rsidRDefault="005B73BF">
      <w:pPr>
        <w:rPr>
          <w:b/>
        </w:rPr>
      </w:pPr>
    </w:p>
    <w:p w:rsidR="005B73BF" w:rsidRDefault="005B73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55pt">
            <v:imagedata r:id="rId5" o:title="baseline_analysis"/>
          </v:shape>
        </w:pict>
      </w:r>
    </w:p>
    <w:p w:rsidR="005B73BF" w:rsidRDefault="005B73BF">
      <w:r>
        <w:br w:type="page"/>
      </w:r>
    </w:p>
    <w:p w:rsidR="005B73BF" w:rsidRDefault="005B73BF">
      <w:pPr>
        <w:rPr>
          <w:b/>
        </w:rPr>
      </w:pPr>
      <w:r w:rsidRPr="005B73BF">
        <w:rPr>
          <w:b/>
        </w:rPr>
        <w:lastRenderedPageBreak/>
        <w:t>Custom heuristics</w:t>
      </w:r>
    </w:p>
    <w:p w:rsidR="005B73BF" w:rsidRDefault="005B73BF">
      <w:pPr>
        <w:rPr>
          <w:b/>
        </w:rPr>
      </w:pPr>
      <w:r>
        <w:rPr>
          <w:b/>
        </w:rPr>
        <w:pict>
          <v:shape id="_x0000_i1026" type="#_x0000_t75" style="width:468pt;height:350.55pt">
            <v:imagedata r:id="rId6" o:title="baseline_analysis"/>
          </v:shape>
        </w:pict>
      </w:r>
    </w:p>
    <w:p w:rsidR="005B73BF" w:rsidRDefault="005B73BF">
      <w:pPr>
        <w:rPr>
          <w:b/>
        </w:rPr>
      </w:pPr>
      <w:r>
        <w:rPr>
          <w:b/>
        </w:rPr>
        <w:br w:type="page"/>
      </w:r>
    </w:p>
    <w:p w:rsidR="005B73BF" w:rsidRDefault="005B73BF">
      <w:pPr>
        <w:rPr>
          <w:b/>
        </w:rPr>
      </w:pPr>
      <w:r>
        <w:rPr>
          <w:b/>
        </w:rPr>
        <w:lastRenderedPageBreak/>
        <w:t>Custom heuristics 2</w:t>
      </w:r>
    </w:p>
    <w:p w:rsidR="005B73BF" w:rsidRDefault="005B73BF">
      <w:pPr>
        <w:rPr>
          <w:b/>
        </w:rPr>
      </w:pPr>
      <w:r>
        <w:rPr>
          <w:b/>
        </w:rPr>
        <w:pict>
          <v:shape id="_x0000_i1027" type="#_x0000_t75" style="width:468pt;height:350.55pt">
            <v:imagedata r:id="rId7" o:title="baseline_analysis"/>
          </v:shape>
        </w:pict>
      </w:r>
    </w:p>
    <w:p w:rsidR="005B73BF" w:rsidRDefault="005B73BF">
      <w:pPr>
        <w:rPr>
          <w:b/>
        </w:rPr>
      </w:pPr>
      <w:r>
        <w:rPr>
          <w:b/>
        </w:rPr>
        <w:br w:type="page"/>
      </w:r>
    </w:p>
    <w:p w:rsidR="005B73BF" w:rsidRDefault="005B73BF" w:rsidP="005B73BF">
      <w:pPr>
        <w:numPr>
          <w:ilvl w:val="0"/>
          <w:numId w:val="1"/>
        </w:numPr>
        <w:shd w:val="clear" w:color="auto" w:fill="FFFFFF"/>
        <w:spacing w:after="0" w:line="240" w:lineRule="auto"/>
        <w:ind w:left="0"/>
        <w:textAlignment w:val="baseline"/>
        <w:rPr>
          <w:rFonts w:eastAsia="Times New Roman" w:cstheme="minorHAnsi"/>
          <w:color w:val="4F4F4F"/>
          <w:sz w:val="27"/>
          <w:szCs w:val="27"/>
        </w:rPr>
      </w:pPr>
      <w:r w:rsidRPr="005B73BF">
        <w:rPr>
          <w:rFonts w:eastAsia="Times New Roman" w:cstheme="minorHAnsi"/>
          <w:color w:val="4F4F4F"/>
          <w:sz w:val="27"/>
          <w:szCs w:val="27"/>
        </w:rPr>
        <w:lastRenderedPageBreak/>
        <w:t>What features of the game does your heuristic incorporate, and why do you think those features matter in evaluating states during search?</w:t>
      </w:r>
    </w:p>
    <w:p w:rsidR="00AF1BB1" w:rsidRPr="00AF1BB1" w:rsidRDefault="00AF1BB1" w:rsidP="00AF1BB1">
      <w:pPr>
        <w:shd w:val="clear" w:color="auto" w:fill="FFFFFF"/>
        <w:spacing w:after="0" w:line="240" w:lineRule="auto"/>
        <w:textAlignment w:val="baseline"/>
        <w:rPr>
          <w:rFonts w:eastAsia="Times New Roman" w:cstheme="minorHAnsi"/>
          <w:color w:val="4F4F4F"/>
          <w:sz w:val="27"/>
          <w:szCs w:val="27"/>
        </w:rPr>
      </w:pPr>
    </w:p>
    <w:p w:rsidR="005B73BF" w:rsidRDefault="005B73BF" w:rsidP="005B73BF">
      <w:pPr>
        <w:shd w:val="clear" w:color="auto" w:fill="FFFFFF"/>
        <w:spacing w:after="0" w:line="240" w:lineRule="auto"/>
        <w:textAlignment w:val="baseline"/>
        <w:rPr>
          <w:rFonts w:eastAsia="Times New Roman" w:cstheme="minorHAnsi"/>
          <w:color w:val="4F4F4F"/>
          <w:sz w:val="27"/>
          <w:szCs w:val="27"/>
        </w:rPr>
      </w:pPr>
      <w:r w:rsidRPr="00AF1BB1">
        <w:rPr>
          <w:rFonts w:eastAsia="Times New Roman" w:cstheme="minorHAnsi"/>
          <w:color w:val="4F4F4F"/>
          <w:sz w:val="27"/>
          <w:szCs w:val="27"/>
        </w:rPr>
        <w:t xml:space="preserve">Both </w:t>
      </w:r>
      <w:proofErr w:type="spellStart"/>
      <w:r w:rsidRPr="00AF1BB1">
        <w:rPr>
          <w:rFonts w:eastAsia="Times New Roman" w:cstheme="minorHAnsi"/>
          <w:color w:val="4F4F4F"/>
          <w:sz w:val="27"/>
          <w:szCs w:val="27"/>
        </w:rPr>
        <w:t>custom_heuristics</w:t>
      </w:r>
      <w:proofErr w:type="spellEnd"/>
      <w:r w:rsidRPr="00AF1BB1">
        <w:rPr>
          <w:rFonts w:eastAsia="Times New Roman" w:cstheme="minorHAnsi"/>
          <w:color w:val="4F4F4F"/>
          <w:sz w:val="27"/>
          <w:szCs w:val="27"/>
        </w:rPr>
        <w:t xml:space="preserve"> and custom_heuristics_2 incorporate the distance between agents and the distance of my agent to the center of the game board. They use these slightly differently</w:t>
      </w:r>
      <w:r w:rsidR="00DA2867" w:rsidRPr="00AF1BB1">
        <w:rPr>
          <w:rFonts w:eastAsia="Times New Roman" w:cstheme="minorHAnsi"/>
          <w:color w:val="4F4F4F"/>
          <w:sz w:val="27"/>
          <w:szCs w:val="27"/>
        </w:rPr>
        <w:t xml:space="preserve"> (as explained in the code and comments above)</w:t>
      </w:r>
      <w:r w:rsidRPr="00AF1BB1">
        <w:rPr>
          <w:rFonts w:eastAsia="Times New Roman" w:cstheme="minorHAnsi"/>
          <w:color w:val="4F4F4F"/>
          <w:sz w:val="27"/>
          <w:szCs w:val="27"/>
        </w:rPr>
        <w:t>, and always along with the baseline heuristics which seems pretty useful anyway.</w:t>
      </w:r>
      <w:r w:rsidR="00DA2867" w:rsidRPr="00AF1BB1">
        <w:rPr>
          <w:rFonts w:eastAsia="Times New Roman" w:cstheme="minorHAnsi"/>
          <w:color w:val="4F4F4F"/>
          <w:sz w:val="27"/>
          <w:szCs w:val="27"/>
        </w:rPr>
        <w:t xml:space="preserve"> Both custom heuristics chase the opponent for the first 30 moves, but I don’t think any smart heuristics can </w:t>
      </w:r>
      <w:r w:rsidR="00112BAB">
        <w:rPr>
          <w:rFonts w:eastAsia="Times New Roman" w:cstheme="minorHAnsi"/>
          <w:color w:val="4F4F4F"/>
          <w:sz w:val="27"/>
          <w:szCs w:val="27"/>
        </w:rPr>
        <w:t>lose</w:t>
      </w:r>
      <w:r w:rsidR="00DA2867" w:rsidRPr="00AF1BB1">
        <w:rPr>
          <w:rFonts w:eastAsia="Times New Roman" w:cstheme="minorHAnsi"/>
          <w:color w:val="4F4F4F"/>
          <w:sz w:val="27"/>
          <w:szCs w:val="27"/>
        </w:rPr>
        <w:t xml:space="preserve"> the game within 30 moves</w:t>
      </w:r>
      <w:r w:rsidR="00AF1BB1" w:rsidRPr="00AF1BB1">
        <w:rPr>
          <w:rFonts w:eastAsia="Times New Roman" w:cstheme="minorHAnsi"/>
          <w:color w:val="4F4F4F"/>
          <w:sz w:val="27"/>
          <w:szCs w:val="27"/>
        </w:rPr>
        <w:t>, so it’s just a strategy in case the opponent isn’t playing smart</w:t>
      </w:r>
      <w:r w:rsidR="00DA2867" w:rsidRPr="00AF1BB1">
        <w:rPr>
          <w:rFonts w:eastAsia="Times New Roman" w:cstheme="minorHAnsi"/>
          <w:color w:val="4F4F4F"/>
          <w:sz w:val="27"/>
          <w:szCs w:val="27"/>
        </w:rPr>
        <w:t>. Custom heuristics between moves 3</w:t>
      </w:r>
      <w:r w:rsidR="00AF1BB1" w:rsidRPr="00AF1BB1">
        <w:rPr>
          <w:rFonts w:eastAsia="Times New Roman" w:cstheme="minorHAnsi"/>
          <w:color w:val="4F4F4F"/>
          <w:sz w:val="27"/>
          <w:szCs w:val="27"/>
        </w:rPr>
        <w:t>0</w:t>
      </w:r>
      <w:r w:rsidR="00DA2867" w:rsidRPr="00AF1BB1">
        <w:rPr>
          <w:rFonts w:eastAsia="Times New Roman" w:cstheme="minorHAnsi"/>
          <w:color w:val="4F4F4F"/>
          <w:sz w:val="27"/>
          <w:szCs w:val="27"/>
        </w:rPr>
        <w:t>-</w:t>
      </w:r>
      <w:r w:rsidR="00AF1BB1" w:rsidRPr="00AF1BB1">
        <w:rPr>
          <w:rFonts w:eastAsia="Times New Roman" w:cstheme="minorHAnsi"/>
          <w:color w:val="4F4F4F"/>
          <w:sz w:val="27"/>
          <w:szCs w:val="27"/>
        </w:rPr>
        <w:t xml:space="preserve">45 </w:t>
      </w:r>
      <w:r w:rsidR="00DA2867" w:rsidRPr="00AF1BB1">
        <w:rPr>
          <w:rFonts w:eastAsia="Times New Roman" w:cstheme="minorHAnsi"/>
          <w:color w:val="4F4F4F"/>
          <w:sz w:val="27"/>
          <w:szCs w:val="27"/>
        </w:rPr>
        <w:t xml:space="preserve">tries to stay away from both the opponent and the center, presumably filling up corner space with no risk of losing (because it stays away from the opponent), so in the endgame it gets close to the opponent and the center in an attempt to win. Custom heuristics 2 on the other hand, </w:t>
      </w:r>
      <w:r w:rsidR="00AF1BB1" w:rsidRPr="00AF1BB1">
        <w:rPr>
          <w:rFonts w:eastAsia="Times New Roman" w:cstheme="minorHAnsi"/>
          <w:color w:val="4F4F4F"/>
          <w:sz w:val="27"/>
          <w:szCs w:val="27"/>
        </w:rPr>
        <w:t>uses a different midgame strategy (moves 30-50 in this case) so that it stays close to the opponent and the center, while in the endgame tries to hand around the center, yet away from the opponent, with additional emphasis on the baseline heuristics (times 2).</w:t>
      </w:r>
    </w:p>
    <w:p w:rsidR="00AF1BB1" w:rsidRPr="005B73BF" w:rsidRDefault="00AF1BB1" w:rsidP="005B73BF">
      <w:pPr>
        <w:shd w:val="clear" w:color="auto" w:fill="FFFFFF"/>
        <w:spacing w:after="0" w:line="240" w:lineRule="auto"/>
        <w:textAlignment w:val="baseline"/>
        <w:rPr>
          <w:rFonts w:eastAsia="Times New Roman" w:cstheme="minorHAnsi"/>
          <w:color w:val="4F4F4F"/>
          <w:sz w:val="27"/>
          <w:szCs w:val="27"/>
        </w:rPr>
      </w:pPr>
    </w:p>
    <w:p w:rsidR="00AF1BB1" w:rsidRDefault="005B73BF" w:rsidP="00AF1BB1">
      <w:pPr>
        <w:numPr>
          <w:ilvl w:val="0"/>
          <w:numId w:val="1"/>
        </w:numPr>
        <w:shd w:val="clear" w:color="auto" w:fill="FFFFFF"/>
        <w:spacing w:after="0" w:line="240" w:lineRule="auto"/>
        <w:ind w:left="0"/>
        <w:textAlignment w:val="baseline"/>
        <w:rPr>
          <w:rFonts w:eastAsia="Times New Roman" w:cstheme="minorHAnsi"/>
          <w:color w:val="4F4F4F"/>
          <w:sz w:val="27"/>
          <w:szCs w:val="27"/>
        </w:rPr>
      </w:pPr>
      <w:r w:rsidRPr="005B73BF">
        <w:rPr>
          <w:rFonts w:eastAsia="Times New Roman" w:cstheme="minorHAnsi"/>
          <w:color w:val="4F4F4F"/>
          <w:sz w:val="27"/>
          <w:szCs w:val="27"/>
        </w:rPr>
        <w:t>Analyze the search depth your agent achieves using your custom heuristic. Does search speed matter more or less than accuracy to the performance of your heuristic?</w:t>
      </w:r>
    </w:p>
    <w:p w:rsidR="00AF1BB1" w:rsidRDefault="00AF1BB1" w:rsidP="00AF1BB1">
      <w:pPr>
        <w:shd w:val="clear" w:color="auto" w:fill="FFFFFF"/>
        <w:spacing w:after="0" w:line="240" w:lineRule="auto"/>
        <w:textAlignment w:val="baseline"/>
        <w:rPr>
          <w:rFonts w:eastAsia="Times New Roman" w:cstheme="minorHAnsi"/>
          <w:color w:val="4F4F4F"/>
          <w:sz w:val="27"/>
          <w:szCs w:val="27"/>
        </w:rPr>
      </w:pPr>
    </w:p>
    <w:p w:rsidR="00AF1BB1" w:rsidRPr="00AF1BB1" w:rsidRDefault="00AF1BB1" w:rsidP="00AF1BB1">
      <w:pPr>
        <w:shd w:val="clear" w:color="auto" w:fill="FFFFFF"/>
        <w:spacing w:after="0" w:line="240" w:lineRule="auto"/>
        <w:textAlignment w:val="baseline"/>
        <w:rPr>
          <w:rFonts w:eastAsia="Times New Roman" w:cstheme="minorHAnsi"/>
          <w:color w:val="4F4F4F"/>
          <w:sz w:val="27"/>
          <w:szCs w:val="27"/>
        </w:rPr>
      </w:pPr>
      <w:r>
        <w:rPr>
          <w:rFonts w:eastAsia="Times New Roman" w:cstheme="minorHAnsi"/>
          <w:color w:val="4F4F4F"/>
          <w:sz w:val="27"/>
          <w:szCs w:val="27"/>
        </w:rPr>
        <w:t xml:space="preserve">The average search depth doesn’t differ that much between all tested heuristics; median is around or below 10, with outliers above 20 and up to around 50. The scatter plot analyzing depth achieved depending on ply count, </w:t>
      </w:r>
      <w:r w:rsidR="00AA402B">
        <w:rPr>
          <w:rFonts w:eastAsia="Times New Roman" w:cstheme="minorHAnsi"/>
          <w:color w:val="4F4F4F"/>
          <w:sz w:val="27"/>
          <w:szCs w:val="27"/>
        </w:rPr>
        <w:t xml:space="preserve">for the baseline </w:t>
      </w:r>
      <w:r>
        <w:rPr>
          <w:rFonts w:eastAsia="Times New Roman" w:cstheme="minorHAnsi"/>
          <w:color w:val="4F4F4F"/>
          <w:sz w:val="27"/>
          <w:szCs w:val="27"/>
        </w:rPr>
        <w:t xml:space="preserve">shows </w:t>
      </w:r>
      <w:r w:rsidR="00AA402B">
        <w:rPr>
          <w:rFonts w:eastAsia="Times New Roman" w:cstheme="minorHAnsi"/>
          <w:color w:val="4F4F4F"/>
          <w:sz w:val="27"/>
          <w:szCs w:val="27"/>
        </w:rPr>
        <w:t xml:space="preserve">a </w:t>
      </w:r>
      <w:r>
        <w:rPr>
          <w:rFonts w:eastAsia="Times New Roman" w:cstheme="minorHAnsi"/>
          <w:color w:val="4F4F4F"/>
          <w:sz w:val="27"/>
          <w:szCs w:val="27"/>
        </w:rPr>
        <w:t xml:space="preserve">variation in the depth achieved above 45 </w:t>
      </w:r>
      <w:r w:rsidR="00AA402B">
        <w:rPr>
          <w:rFonts w:eastAsia="Times New Roman" w:cstheme="minorHAnsi"/>
          <w:color w:val="4F4F4F"/>
          <w:sz w:val="27"/>
          <w:szCs w:val="27"/>
        </w:rPr>
        <w:t>plies</w:t>
      </w:r>
      <w:r>
        <w:rPr>
          <w:rFonts w:eastAsia="Times New Roman" w:cstheme="minorHAnsi"/>
          <w:color w:val="4F4F4F"/>
          <w:sz w:val="27"/>
          <w:szCs w:val="27"/>
        </w:rPr>
        <w:t xml:space="preserve">, </w:t>
      </w:r>
      <w:r w:rsidR="00AA402B">
        <w:rPr>
          <w:rFonts w:eastAsia="Times New Roman" w:cstheme="minorHAnsi"/>
          <w:color w:val="4F4F4F"/>
          <w:sz w:val="27"/>
          <w:szCs w:val="27"/>
        </w:rPr>
        <w:t xml:space="preserve">though </w:t>
      </w:r>
      <w:r>
        <w:rPr>
          <w:rFonts w:eastAsia="Times New Roman" w:cstheme="minorHAnsi"/>
          <w:color w:val="4F4F4F"/>
          <w:sz w:val="27"/>
          <w:szCs w:val="27"/>
        </w:rPr>
        <w:t>most of the time it stays consistent</w:t>
      </w:r>
      <w:r w:rsidR="00AA402B">
        <w:rPr>
          <w:rFonts w:eastAsia="Times New Roman" w:cstheme="minorHAnsi"/>
          <w:color w:val="4F4F4F"/>
          <w:sz w:val="27"/>
          <w:szCs w:val="27"/>
        </w:rPr>
        <w:t xml:space="preserve"> with a steady increase from around 10 to 20 depth from 45 plies onwards. Custom heuristics displays a lower depth reached overall, with much less variation and outliers after 50 plies. Custom heuristics 2 on the other hand, shows a consistently higher depth reached from ply count 45-50 onwards, and it has outliers in the 30 depth range from ply count 30 onwards (when it starts using a different </w:t>
      </w:r>
      <w:r w:rsidR="00E101E2">
        <w:rPr>
          <w:rFonts w:eastAsia="Times New Roman" w:cstheme="minorHAnsi"/>
          <w:color w:val="4F4F4F"/>
          <w:sz w:val="27"/>
          <w:szCs w:val="27"/>
        </w:rPr>
        <w:t>calculation</w:t>
      </w:r>
      <w:r w:rsidR="00AA402B">
        <w:rPr>
          <w:rFonts w:eastAsia="Times New Roman" w:cstheme="minorHAnsi"/>
          <w:color w:val="4F4F4F"/>
          <w:sz w:val="27"/>
          <w:szCs w:val="27"/>
        </w:rPr>
        <w:t xml:space="preserve">). So, in case of custom heuristics 2 I think it can </w:t>
      </w:r>
      <w:r w:rsidR="00E101E2">
        <w:rPr>
          <w:rFonts w:eastAsia="Times New Roman" w:cstheme="minorHAnsi"/>
          <w:color w:val="4F4F4F"/>
          <w:sz w:val="27"/>
          <w:szCs w:val="27"/>
        </w:rPr>
        <w:t>“</w:t>
      </w:r>
      <w:r w:rsidR="00AA402B">
        <w:rPr>
          <w:rFonts w:eastAsia="Times New Roman" w:cstheme="minorHAnsi"/>
          <w:color w:val="4F4F4F"/>
          <w:sz w:val="27"/>
          <w:szCs w:val="27"/>
        </w:rPr>
        <w:t>see</w:t>
      </w:r>
      <w:r w:rsidR="00E101E2">
        <w:rPr>
          <w:rFonts w:eastAsia="Times New Roman" w:cstheme="minorHAnsi"/>
          <w:color w:val="4F4F4F"/>
          <w:sz w:val="27"/>
          <w:szCs w:val="27"/>
        </w:rPr>
        <w:t>”</w:t>
      </w:r>
      <w:r w:rsidR="00AA402B">
        <w:rPr>
          <w:rFonts w:eastAsia="Times New Roman" w:cstheme="minorHAnsi"/>
          <w:color w:val="4F4F4F"/>
          <w:sz w:val="27"/>
          <w:szCs w:val="27"/>
        </w:rPr>
        <w:t xml:space="preserve"> the </w:t>
      </w:r>
      <w:r w:rsidR="00E101E2">
        <w:rPr>
          <w:rFonts w:eastAsia="Times New Roman" w:cstheme="minorHAnsi"/>
          <w:color w:val="4F4F4F"/>
          <w:sz w:val="27"/>
          <w:szCs w:val="27"/>
        </w:rPr>
        <w:t xml:space="preserve">win </w:t>
      </w:r>
      <w:r w:rsidR="00AA402B">
        <w:rPr>
          <w:rFonts w:eastAsia="Times New Roman" w:cstheme="minorHAnsi"/>
          <w:color w:val="4F4F4F"/>
          <w:sz w:val="27"/>
          <w:szCs w:val="27"/>
        </w:rPr>
        <w:t xml:space="preserve">in some cases from ply count 30-35 which </w:t>
      </w:r>
      <w:r w:rsidR="00E101E2">
        <w:rPr>
          <w:rFonts w:eastAsia="Times New Roman" w:cstheme="minorHAnsi"/>
          <w:color w:val="4F4F4F"/>
          <w:sz w:val="27"/>
          <w:szCs w:val="27"/>
        </w:rPr>
        <w:t>might be</w:t>
      </w:r>
      <w:r w:rsidR="00AA402B">
        <w:rPr>
          <w:rFonts w:eastAsia="Times New Roman" w:cstheme="minorHAnsi"/>
          <w:color w:val="4F4F4F"/>
          <w:sz w:val="27"/>
          <w:szCs w:val="27"/>
        </w:rPr>
        <w:t xml:space="preserve"> the reason it showed slightly better win results compared to the baseline heuristics.</w:t>
      </w:r>
      <w:r w:rsidR="00E101E2">
        <w:rPr>
          <w:rFonts w:eastAsia="Times New Roman" w:cstheme="minorHAnsi"/>
          <w:color w:val="4F4F4F"/>
          <w:sz w:val="27"/>
          <w:szCs w:val="27"/>
        </w:rPr>
        <w:t xml:space="preserve"> As for what matters more (search speed or accuracy), I’d say in this case in both custom heuristics it’s about the same. In custom heuristics 2 </w:t>
      </w:r>
      <w:proofErr w:type="gramStart"/>
      <w:r w:rsidR="00E101E2">
        <w:rPr>
          <w:rFonts w:eastAsia="Times New Roman" w:cstheme="minorHAnsi"/>
          <w:color w:val="4F4F4F"/>
          <w:sz w:val="27"/>
          <w:szCs w:val="27"/>
        </w:rPr>
        <w:t>speed</w:t>
      </w:r>
      <w:proofErr w:type="gramEnd"/>
      <w:r w:rsidR="00E101E2">
        <w:rPr>
          <w:rFonts w:eastAsia="Times New Roman" w:cstheme="minorHAnsi"/>
          <w:color w:val="4F4F4F"/>
          <w:sz w:val="27"/>
          <w:szCs w:val="27"/>
        </w:rPr>
        <w:t xml:space="preserve"> might matter a bit more, since it achieves consistently higher depths near the endgame.</w:t>
      </w:r>
    </w:p>
    <w:sectPr w:rsidR="00AF1BB1" w:rsidRPr="00AF1BB1" w:rsidSect="00D945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077BF"/>
    <w:multiLevelType w:val="multilevel"/>
    <w:tmpl w:val="0F2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8A7B60"/>
    <w:rsid w:val="00112BAB"/>
    <w:rsid w:val="005B73BF"/>
    <w:rsid w:val="008A7B60"/>
    <w:rsid w:val="00AA402B"/>
    <w:rsid w:val="00AF1BB1"/>
    <w:rsid w:val="00D9457A"/>
    <w:rsid w:val="00DA2867"/>
    <w:rsid w:val="00E10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459396">
      <w:bodyDiv w:val="1"/>
      <w:marLeft w:val="0"/>
      <w:marRight w:val="0"/>
      <w:marTop w:val="0"/>
      <w:marBottom w:val="0"/>
      <w:divBdr>
        <w:top w:val="none" w:sz="0" w:space="0" w:color="auto"/>
        <w:left w:val="none" w:sz="0" w:space="0" w:color="auto"/>
        <w:bottom w:val="none" w:sz="0" w:space="0" w:color="auto"/>
        <w:right w:val="none" w:sz="0" w:space="0" w:color="auto"/>
      </w:divBdr>
      <w:divsChild>
        <w:div w:id="1187402532">
          <w:marLeft w:val="0"/>
          <w:marRight w:val="0"/>
          <w:marTop w:val="0"/>
          <w:marBottom w:val="0"/>
          <w:divBdr>
            <w:top w:val="none" w:sz="0" w:space="0" w:color="auto"/>
            <w:left w:val="none" w:sz="0" w:space="0" w:color="auto"/>
            <w:bottom w:val="none" w:sz="0" w:space="0" w:color="auto"/>
            <w:right w:val="none" w:sz="0" w:space="0" w:color="auto"/>
          </w:divBdr>
          <w:divsChild>
            <w:div w:id="1522934027">
              <w:marLeft w:val="0"/>
              <w:marRight w:val="0"/>
              <w:marTop w:val="0"/>
              <w:marBottom w:val="0"/>
              <w:divBdr>
                <w:top w:val="none" w:sz="0" w:space="0" w:color="auto"/>
                <w:left w:val="none" w:sz="0" w:space="0" w:color="auto"/>
                <w:bottom w:val="none" w:sz="0" w:space="0" w:color="auto"/>
                <w:right w:val="none" w:sz="0" w:space="0" w:color="auto"/>
              </w:divBdr>
            </w:div>
            <w:div w:id="568033177">
              <w:marLeft w:val="0"/>
              <w:marRight w:val="0"/>
              <w:marTop w:val="0"/>
              <w:marBottom w:val="0"/>
              <w:divBdr>
                <w:top w:val="none" w:sz="0" w:space="0" w:color="auto"/>
                <w:left w:val="none" w:sz="0" w:space="0" w:color="auto"/>
                <w:bottom w:val="none" w:sz="0" w:space="0" w:color="auto"/>
                <w:right w:val="none" w:sz="0" w:space="0" w:color="auto"/>
              </w:divBdr>
            </w:div>
            <w:div w:id="897280287">
              <w:marLeft w:val="0"/>
              <w:marRight w:val="0"/>
              <w:marTop w:val="0"/>
              <w:marBottom w:val="0"/>
              <w:divBdr>
                <w:top w:val="none" w:sz="0" w:space="0" w:color="auto"/>
                <w:left w:val="none" w:sz="0" w:space="0" w:color="auto"/>
                <w:bottom w:val="none" w:sz="0" w:space="0" w:color="auto"/>
                <w:right w:val="none" w:sz="0" w:space="0" w:color="auto"/>
              </w:divBdr>
            </w:div>
            <w:div w:id="1626694549">
              <w:marLeft w:val="0"/>
              <w:marRight w:val="0"/>
              <w:marTop w:val="0"/>
              <w:marBottom w:val="0"/>
              <w:divBdr>
                <w:top w:val="none" w:sz="0" w:space="0" w:color="auto"/>
                <w:left w:val="none" w:sz="0" w:space="0" w:color="auto"/>
                <w:bottom w:val="none" w:sz="0" w:space="0" w:color="auto"/>
                <w:right w:val="none" w:sz="0" w:space="0" w:color="auto"/>
              </w:divBdr>
            </w:div>
            <w:div w:id="2032340154">
              <w:marLeft w:val="0"/>
              <w:marRight w:val="0"/>
              <w:marTop w:val="0"/>
              <w:marBottom w:val="0"/>
              <w:divBdr>
                <w:top w:val="none" w:sz="0" w:space="0" w:color="auto"/>
                <w:left w:val="none" w:sz="0" w:space="0" w:color="auto"/>
                <w:bottom w:val="none" w:sz="0" w:space="0" w:color="auto"/>
                <w:right w:val="none" w:sz="0" w:space="0" w:color="auto"/>
              </w:divBdr>
            </w:div>
            <w:div w:id="1417751636">
              <w:marLeft w:val="0"/>
              <w:marRight w:val="0"/>
              <w:marTop w:val="0"/>
              <w:marBottom w:val="0"/>
              <w:divBdr>
                <w:top w:val="none" w:sz="0" w:space="0" w:color="auto"/>
                <w:left w:val="none" w:sz="0" w:space="0" w:color="auto"/>
                <w:bottom w:val="none" w:sz="0" w:space="0" w:color="auto"/>
                <w:right w:val="none" w:sz="0" w:space="0" w:color="auto"/>
              </w:divBdr>
            </w:div>
            <w:div w:id="484014232">
              <w:marLeft w:val="0"/>
              <w:marRight w:val="0"/>
              <w:marTop w:val="0"/>
              <w:marBottom w:val="0"/>
              <w:divBdr>
                <w:top w:val="none" w:sz="0" w:space="0" w:color="auto"/>
                <w:left w:val="none" w:sz="0" w:space="0" w:color="auto"/>
                <w:bottom w:val="none" w:sz="0" w:space="0" w:color="auto"/>
                <w:right w:val="none" w:sz="0" w:space="0" w:color="auto"/>
              </w:divBdr>
            </w:div>
            <w:div w:id="297221080">
              <w:marLeft w:val="0"/>
              <w:marRight w:val="0"/>
              <w:marTop w:val="0"/>
              <w:marBottom w:val="0"/>
              <w:divBdr>
                <w:top w:val="none" w:sz="0" w:space="0" w:color="auto"/>
                <w:left w:val="none" w:sz="0" w:space="0" w:color="auto"/>
                <w:bottom w:val="none" w:sz="0" w:space="0" w:color="auto"/>
                <w:right w:val="none" w:sz="0" w:space="0" w:color="auto"/>
              </w:divBdr>
            </w:div>
            <w:div w:id="1985380323">
              <w:marLeft w:val="0"/>
              <w:marRight w:val="0"/>
              <w:marTop w:val="0"/>
              <w:marBottom w:val="0"/>
              <w:divBdr>
                <w:top w:val="none" w:sz="0" w:space="0" w:color="auto"/>
                <w:left w:val="none" w:sz="0" w:space="0" w:color="auto"/>
                <w:bottom w:val="none" w:sz="0" w:space="0" w:color="auto"/>
                <w:right w:val="none" w:sz="0" w:space="0" w:color="auto"/>
              </w:divBdr>
            </w:div>
            <w:div w:id="1624926352">
              <w:marLeft w:val="0"/>
              <w:marRight w:val="0"/>
              <w:marTop w:val="0"/>
              <w:marBottom w:val="0"/>
              <w:divBdr>
                <w:top w:val="none" w:sz="0" w:space="0" w:color="auto"/>
                <w:left w:val="none" w:sz="0" w:space="0" w:color="auto"/>
                <w:bottom w:val="none" w:sz="0" w:space="0" w:color="auto"/>
                <w:right w:val="none" w:sz="0" w:space="0" w:color="auto"/>
              </w:divBdr>
            </w:div>
            <w:div w:id="3698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373">
      <w:bodyDiv w:val="1"/>
      <w:marLeft w:val="0"/>
      <w:marRight w:val="0"/>
      <w:marTop w:val="0"/>
      <w:marBottom w:val="0"/>
      <w:divBdr>
        <w:top w:val="none" w:sz="0" w:space="0" w:color="auto"/>
        <w:left w:val="none" w:sz="0" w:space="0" w:color="auto"/>
        <w:bottom w:val="none" w:sz="0" w:space="0" w:color="auto"/>
        <w:right w:val="none" w:sz="0" w:space="0" w:color="auto"/>
      </w:divBdr>
    </w:div>
    <w:div w:id="1782526925">
      <w:bodyDiv w:val="1"/>
      <w:marLeft w:val="0"/>
      <w:marRight w:val="0"/>
      <w:marTop w:val="0"/>
      <w:marBottom w:val="0"/>
      <w:divBdr>
        <w:top w:val="none" w:sz="0" w:space="0" w:color="auto"/>
        <w:left w:val="none" w:sz="0" w:space="0" w:color="auto"/>
        <w:bottom w:val="none" w:sz="0" w:space="0" w:color="auto"/>
        <w:right w:val="none" w:sz="0" w:space="0" w:color="auto"/>
      </w:divBdr>
      <w:divsChild>
        <w:div w:id="1281456790">
          <w:marLeft w:val="0"/>
          <w:marRight w:val="0"/>
          <w:marTop w:val="0"/>
          <w:marBottom w:val="0"/>
          <w:divBdr>
            <w:top w:val="none" w:sz="0" w:space="0" w:color="auto"/>
            <w:left w:val="none" w:sz="0" w:space="0" w:color="auto"/>
            <w:bottom w:val="none" w:sz="0" w:space="0" w:color="auto"/>
            <w:right w:val="none" w:sz="0" w:space="0" w:color="auto"/>
          </w:divBdr>
          <w:divsChild>
            <w:div w:id="1131166067">
              <w:marLeft w:val="0"/>
              <w:marRight w:val="0"/>
              <w:marTop w:val="0"/>
              <w:marBottom w:val="0"/>
              <w:divBdr>
                <w:top w:val="none" w:sz="0" w:space="0" w:color="auto"/>
                <w:left w:val="none" w:sz="0" w:space="0" w:color="auto"/>
                <w:bottom w:val="none" w:sz="0" w:space="0" w:color="auto"/>
                <w:right w:val="none" w:sz="0" w:space="0" w:color="auto"/>
              </w:divBdr>
            </w:div>
            <w:div w:id="2070833962">
              <w:marLeft w:val="0"/>
              <w:marRight w:val="0"/>
              <w:marTop w:val="0"/>
              <w:marBottom w:val="0"/>
              <w:divBdr>
                <w:top w:val="none" w:sz="0" w:space="0" w:color="auto"/>
                <w:left w:val="none" w:sz="0" w:space="0" w:color="auto"/>
                <w:bottom w:val="none" w:sz="0" w:space="0" w:color="auto"/>
                <w:right w:val="none" w:sz="0" w:space="0" w:color="auto"/>
              </w:divBdr>
            </w:div>
            <w:div w:id="1432821297">
              <w:marLeft w:val="0"/>
              <w:marRight w:val="0"/>
              <w:marTop w:val="0"/>
              <w:marBottom w:val="0"/>
              <w:divBdr>
                <w:top w:val="none" w:sz="0" w:space="0" w:color="auto"/>
                <w:left w:val="none" w:sz="0" w:space="0" w:color="auto"/>
                <w:bottom w:val="none" w:sz="0" w:space="0" w:color="auto"/>
                <w:right w:val="none" w:sz="0" w:space="0" w:color="auto"/>
              </w:divBdr>
            </w:div>
            <w:div w:id="1317147584">
              <w:marLeft w:val="0"/>
              <w:marRight w:val="0"/>
              <w:marTop w:val="0"/>
              <w:marBottom w:val="0"/>
              <w:divBdr>
                <w:top w:val="none" w:sz="0" w:space="0" w:color="auto"/>
                <w:left w:val="none" w:sz="0" w:space="0" w:color="auto"/>
                <w:bottom w:val="none" w:sz="0" w:space="0" w:color="auto"/>
                <w:right w:val="none" w:sz="0" w:space="0" w:color="auto"/>
              </w:divBdr>
            </w:div>
            <w:div w:id="1138649793">
              <w:marLeft w:val="0"/>
              <w:marRight w:val="0"/>
              <w:marTop w:val="0"/>
              <w:marBottom w:val="0"/>
              <w:divBdr>
                <w:top w:val="none" w:sz="0" w:space="0" w:color="auto"/>
                <w:left w:val="none" w:sz="0" w:space="0" w:color="auto"/>
                <w:bottom w:val="none" w:sz="0" w:space="0" w:color="auto"/>
                <w:right w:val="none" w:sz="0" w:space="0" w:color="auto"/>
              </w:divBdr>
            </w:div>
            <w:div w:id="619075228">
              <w:marLeft w:val="0"/>
              <w:marRight w:val="0"/>
              <w:marTop w:val="0"/>
              <w:marBottom w:val="0"/>
              <w:divBdr>
                <w:top w:val="none" w:sz="0" w:space="0" w:color="auto"/>
                <w:left w:val="none" w:sz="0" w:space="0" w:color="auto"/>
                <w:bottom w:val="none" w:sz="0" w:space="0" w:color="auto"/>
                <w:right w:val="none" w:sz="0" w:space="0" w:color="auto"/>
              </w:divBdr>
            </w:div>
            <w:div w:id="975721798">
              <w:marLeft w:val="0"/>
              <w:marRight w:val="0"/>
              <w:marTop w:val="0"/>
              <w:marBottom w:val="0"/>
              <w:divBdr>
                <w:top w:val="none" w:sz="0" w:space="0" w:color="auto"/>
                <w:left w:val="none" w:sz="0" w:space="0" w:color="auto"/>
                <w:bottom w:val="none" w:sz="0" w:space="0" w:color="auto"/>
                <w:right w:val="none" w:sz="0" w:space="0" w:color="auto"/>
              </w:divBdr>
            </w:div>
            <w:div w:id="2055226019">
              <w:marLeft w:val="0"/>
              <w:marRight w:val="0"/>
              <w:marTop w:val="0"/>
              <w:marBottom w:val="0"/>
              <w:divBdr>
                <w:top w:val="none" w:sz="0" w:space="0" w:color="auto"/>
                <w:left w:val="none" w:sz="0" w:space="0" w:color="auto"/>
                <w:bottom w:val="none" w:sz="0" w:space="0" w:color="auto"/>
                <w:right w:val="none" w:sz="0" w:space="0" w:color="auto"/>
              </w:divBdr>
            </w:div>
            <w:div w:id="345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Boban Talevski</dc:creator>
  <cp:lastModifiedBy>Boban Talevski</cp:lastModifiedBy>
  <cp:revision>2</cp:revision>
  <cp:lastPrinted>2018-06-19T23:04:00Z</cp:lastPrinted>
  <dcterms:created xsi:type="dcterms:W3CDTF">2018-06-19T21:58:00Z</dcterms:created>
  <dcterms:modified xsi:type="dcterms:W3CDTF">2018-06-19T23:07:00Z</dcterms:modified>
</cp:coreProperties>
</file>