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需求变更：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增加取消订单功能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UI修改：在订单详情页面，“立即支付”按钮左侧增加“取消订单”按钮。“立即支付”按钮缩短，两个按钮形状一致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点击“取消订单”，将该订单取消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如果取消成功，回到上一页，底部toast提示，文案：“已成功取消订单”。订单列表上对应的订单的支付按钮消失，订单状态改为“已取消”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如果取消失败，回到上一页，底部toast提示，文案：“取消订单失败”。订单列表不变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7528615">
    <w:nsid w:val="534C9827"/>
    <w:multiLevelType w:val="singleLevel"/>
    <w:tmpl w:val="534C9827"/>
    <w:lvl w:ilvl="0" w:tentative="1">
      <w:start w:val="1"/>
      <w:numFmt w:val="decimal"/>
      <w:suff w:val="nothing"/>
      <w:lvlText w:val="%1）"/>
      <w:lvlJc w:val="left"/>
    </w:lvl>
  </w:abstractNum>
  <w:abstractNum w:abstractNumId="1397528092">
    <w:nsid w:val="534C961C"/>
    <w:multiLevelType w:val="singleLevel"/>
    <w:tmpl w:val="534C961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97528092"/>
  </w:num>
  <w:num w:numId="2">
    <w:abstractNumId w:val="1397528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rFonts w:ascii="Heiti SC Light" w:eastAsia="Heiti SC Light"/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170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2014-04-10T08:07:00Z</dcterms:created>
  <dc:creator>sj w</dc:creator>
  <cp:lastModifiedBy>Eshore_Xuzz</cp:lastModifiedBy>
  <dcterms:modified xsi:type="dcterms:W3CDTF">2014-04-15T01:53:25Z</dcterms:modified>
  <dc:title>需求变更：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