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Edith Estupiñán Revelo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PERFIL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Tutora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IEO 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(SEDE)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Escriba el nombre de cada una de las sedes que le corresponde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¿CRONOGRAMA CONCERTADO?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(Responder SI O NO – Si su respuesta es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, debe adjuntar cada uno de los cronogramas concertados, si su respuesta es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debe escribir el por qué)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¿HA REALIZADO ALGUNA ACTIVIDAD EN ESTA SEDE (IEO)?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Si su respuesta es SI, debe hacer una descripción individual de la actividad realizada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1.Marice Sinisterra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 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2.Eva Riascos Plata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 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3.Repùblica de Argentina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4.Golondrinas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OBSERVACIONES INDIVIDUALES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Escribir las situaciones que se han presentado durante la concertación de cronogramas y planeación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Con la Institución Educativa Marice Sinisterra, se concertó realizar los clubes de talentos los días martes de 2 a 5 p.m.  Las otras actividades aún están por concertar.  En lo concerniente al apoyo a iniciativas de la IEO en arte y cultura, la docente de Artes manifestó su interés en realizar un cine club que reúna estudiantes y padres de familia.  Acordamos hablar nuevamente del tema, después de reunirse con el coordinador o el rector.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En la IEO Eva Riascos Plata, se realizó una reunión de todo el equipo con la profesora encargada, se acordó iniciar la actividad de club de talentos de 12:30 a 3:15 p.m. los días martes.  Se iniciará el 4 de abril.  Quedó pendiente de concertar el apoyo a iniciativas de la IEO en arte y cultura; debido a que el docente de arte se encontraba por fuera de la IEO.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Se realizó concertación con la Institución Educativa República de Argentina, sin embargo el día del inicio, el coordinador manifestó desconocer que la actividad que se iba a realizar; después de conversar finalmente se permitió realizar  la actividad de inicio.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Con la IEO Golondrinas se canceló la reunión de presentación del programa y solo asistió la dinamizadora, quien comentó que el horario que plantea la IEO es en contrajornada los jueves. Aún está por definir el inicio.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pos="240"/>
          <w:tab w:val="center" w:pos="4419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tabs>
          <w:tab w:val="left" w:pos="240"/>
          <w:tab w:val="center" w:pos="4419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REGISTRO INDIVIDUAL – MARZO</w:t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CONCERTACIÓN DE CRONOGRAMAS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-965834</wp:posOffset>
          </wp:positionH>
          <wp:positionV relativeFrom="paragraph">
            <wp:posOffset>-890270</wp:posOffset>
          </wp:positionV>
          <wp:extent cx="7701432" cy="1152525"/>
          <wp:effectExtent b="0" l="0" r="0" t="0"/>
          <wp:wrapNone/>
          <wp:docPr descr="https://lh4.googleusercontent.com/N65_A9U8gMy3Vuwrh40eTIx3m620Zs-P-ncImy23Qy89N6EjO_y1ttZjw9pUT6QooH9AaPp0w_ppgQv5RL4ZuZVhTsH6iJtv33mUNdmPPyPEZ3t5DmXDg1jedbPUwFjgKUWpS8dq" id="1" name="image1.png"/>
          <a:graphic>
            <a:graphicData uri="http://schemas.openxmlformats.org/drawingml/2006/picture">
              <pic:pic>
                <pic:nvPicPr>
                  <pic:cNvPr descr="https://lh4.googleusercontent.com/N65_A9U8gMy3Vuwrh40eTIx3m620Zs-P-ncImy23Qy89N6EjO_y1ttZjw9pUT6QooH9AaPp0w_ppgQv5RL4ZuZVhTsH6iJtv33mUNdmPPyPEZ3t5DmXDg1jedbPUwFjgKUWpS8dq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1432" cy="1152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