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6E9" w:rsidRDefault="003966E9" w:rsidP="00D27A5F">
      <w:pPr>
        <w:jc w:val="both"/>
        <w:rPr>
          <w:rFonts w:ascii="Tahoma" w:hAnsi="Tahoma" w:cs="Tahoma"/>
        </w:rPr>
      </w:pPr>
    </w:p>
    <w:p w:rsidR="003966E9" w:rsidRDefault="003966E9" w:rsidP="00D27A5F">
      <w:pPr>
        <w:jc w:val="both"/>
        <w:rPr>
          <w:rFonts w:ascii="Tahoma" w:hAnsi="Tahoma" w:cs="Tahoma"/>
        </w:rPr>
      </w:pPr>
    </w:p>
    <w:p w:rsidR="00BB03CB" w:rsidRPr="00E70292" w:rsidRDefault="00BB03CB" w:rsidP="00D27A5F">
      <w:pPr>
        <w:jc w:val="both"/>
        <w:rPr>
          <w:rFonts w:ascii="Tahoma" w:hAnsi="Tahoma" w:cs="Tahoma"/>
          <w:b/>
          <w:sz w:val="22"/>
        </w:rPr>
      </w:pPr>
      <w:r>
        <w:rPr>
          <w:rFonts w:ascii="Tahoma" w:hAnsi="Tahoma" w:cs="Tahoma"/>
          <w:b/>
          <w:sz w:val="22"/>
        </w:rPr>
        <w:t>Objetivo</w:t>
      </w:r>
      <w:r w:rsidR="00257C66">
        <w:rPr>
          <w:rFonts w:ascii="Tahoma" w:hAnsi="Tahoma" w:cs="Tahoma"/>
          <w:b/>
          <w:sz w:val="22"/>
        </w:rPr>
        <w:t xml:space="preserve"> 1</w:t>
      </w:r>
      <w:r>
        <w:rPr>
          <w:rFonts w:ascii="Tahoma" w:hAnsi="Tahoma" w:cs="Tahoma"/>
          <w:b/>
          <w:sz w:val="22"/>
        </w:rPr>
        <w:t xml:space="preserve">: Puesta en común de los conceptos necesarios para abordar el trabajo de la promoción de lectura en espacios convencionales – Bibliotecas Públicas </w:t>
      </w:r>
    </w:p>
    <w:p w:rsidR="004452EE" w:rsidRDefault="004452EE" w:rsidP="00D27A5F">
      <w:pPr>
        <w:ind w:left="360"/>
        <w:jc w:val="both"/>
        <w:rPr>
          <w:rFonts w:ascii="Tahoma" w:hAnsi="Tahoma" w:cs="Tahoma"/>
          <w:b/>
          <w:sz w:val="20"/>
          <w:szCs w:val="28"/>
        </w:rPr>
      </w:pPr>
    </w:p>
    <w:p w:rsidR="00BB03CB" w:rsidRPr="00BB03CB" w:rsidRDefault="00BB03CB" w:rsidP="00D27A5F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sz w:val="20"/>
          <w:szCs w:val="20"/>
        </w:rPr>
      </w:pPr>
      <w:r w:rsidRPr="00BB03CB">
        <w:rPr>
          <w:rFonts w:ascii="Tahoma" w:hAnsi="Tahoma" w:cs="Tahoma"/>
          <w:sz w:val="20"/>
          <w:szCs w:val="20"/>
        </w:rPr>
        <w:t>Reconocimiento de los participantes y presentación de cronograma de actividades.</w:t>
      </w:r>
    </w:p>
    <w:p w:rsidR="00BB03CB" w:rsidRDefault="00BB03CB" w:rsidP="00D27A5F">
      <w:pPr>
        <w:jc w:val="both"/>
        <w:rPr>
          <w:rFonts w:ascii="Tahoma" w:hAnsi="Tahoma" w:cs="Tahoma"/>
          <w:sz w:val="20"/>
          <w:szCs w:val="20"/>
        </w:rPr>
      </w:pPr>
    </w:p>
    <w:p w:rsidR="00BB03CB" w:rsidRPr="00BB03CB" w:rsidRDefault="00BB03CB" w:rsidP="00D27A5F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sz w:val="20"/>
          <w:szCs w:val="20"/>
        </w:rPr>
      </w:pPr>
      <w:r w:rsidRPr="00BB03CB">
        <w:rPr>
          <w:rFonts w:ascii="Tahoma" w:hAnsi="Tahoma" w:cs="Tahoma"/>
          <w:sz w:val="20"/>
          <w:szCs w:val="20"/>
        </w:rPr>
        <w:t>Reconstrucción del concepto de COMPETENCIAS</w:t>
      </w:r>
    </w:p>
    <w:p w:rsidR="00BB03CB" w:rsidRDefault="00BB03CB" w:rsidP="00D27A5F">
      <w:pPr>
        <w:ind w:left="360"/>
        <w:jc w:val="both"/>
        <w:rPr>
          <w:rFonts w:ascii="Tahoma" w:hAnsi="Tahoma" w:cs="Tahoma"/>
          <w:b/>
          <w:sz w:val="20"/>
          <w:szCs w:val="28"/>
        </w:rPr>
      </w:pPr>
    </w:p>
    <w:p w:rsidR="00BB03CB" w:rsidRPr="00BB03CB" w:rsidRDefault="00BB03CB" w:rsidP="00D27A5F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sz w:val="20"/>
          <w:szCs w:val="20"/>
        </w:rPr>
      </w:pPr>
      <w:r w:rsidRPr="00BB03CB">
        <w:rPr>
          <w:rFonts w:ascii="Tahoma" w:hAnsi="Tahoma" w:cs="Tahoma"/>
          <w:sz w:val="20"/>
          <w:szCs w:val="20"/>
          <w:lang w:val="es-CO"/>
        </w:rPr>
        <w:t>Revisar diversas estrategias de promoción de lectura para cada una de las poblaciones a atender en las Instituciones Educativas</w:t>
      </w:r>
    </w:p>
    <w:p w:rsidR="00BB03CB" w:rsidRPr="00BB03CB" w:rsidRDefault="00BB03CB" w:rsidP="00D27A5F">
      <w:pPr>
        <w:pStyle w:val="Prrafodelista"/>
        <w:jc w:val="both"/>
        <w:rPr>
          <w:rFonts w:ascii="Tahoma" w:hAnsi="Tahoma" w:cs="Tahoma"/>
          <w:sz w:val="20"/>
          <w:szCs w:val="20"/>
        </w:rPr>
      </w:pPr>
    </w:p>
    <w:p w:rsidR="00BB03CB" w:rsidRDefault="00BB03CB" w:rsidP="00D27A5F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sz w:val="20"/>
          <w:szCs w:val="20"/>
        </w:rPr>
      </w:pPr>
      <w:r w:rsidRPr="00BB03CB">
        <w:rPr>
          <w:rFonts w:ascii="Tahoma" w:hAnsi="Tahoma" w:cs="Tahoma"/>
          <w:sz w:val="20"/>
          <w:szCs w:val="20"/>
        </w:rPr>
        <w:t>Ubicación de las Instituciones Educativas y de las Bibliotecas Públicas</w:t>
      </w:r>
    </w:p>
    <w:p w:rsidR="00BB03CB" w:rsidRPr="00BB03CB" w:rsidRDefault="00BB03CB" w:rsidP="00D27A5F">
      <w:pPr>
        <w:pStyle w:val="Prrafodelista"/>
        <w:jc w:val="both"/>
        <w:rPr>
          <w:rFonts w:ascii="Tahoma" w:hAnsi="Tahoma" w:cs="Tahoma"/>
          <w:sz w:val="20"/>
          <w:szCs w:val="20"/>
        </w:rPr>
      </w:pPr>
    </w:p>
    <w:p w:rsidR="00BB03CB" w:rsidRDefault="00BB03CB" w:rsidP="00D27A5F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sz w:val="20"/>
          <w:szCs w:val="20"/>
        </w:rPr>
      </w:pPr>
      <w:r w:rsidRPr="00BB03CB">
        <w:rPr>
          <w:rFonts w:ascii="Tahoma" w:hAnsi="Tahoma" w:cs="Tahoma"/>
          <w:sz w:val="20"/>
          <w:szCs w:val="20"/>
        </w:rPr>
        <w:t>Planeamiento del Cronograma de actividades a realizar en las Instituciones Educativas</w:t>
      </w:r>
    </w:p>
    <w:p w:rsidR="00BB03CB" w:rsidRPr="00BB03CB" w:rsidRDefault="00BB03CB" w:rsidP="00D27A5F">
      <w:pPr>
        <w:pStyle w:val="Prrafodelista"/>
        <w:jc w:val="both"/>
        <w:rPr>
          <w:rFonts w:ascii="Tahoma" w:hAnsi="Tahoma" w:cs="Tahoma"/>
          <w:sz w:val="20"/>
          <w:szCs w:val="20"/>
        </w:rPr>
      </w:pPr>
    </w:p>
    <w:p w:rsidR="00BB03CB" w:rsidRPr="00BB03CB" w:rsidRDefault="00BB03CB" w:rsidP="00D27A5F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sz w:val="20"/>
          <w:szCs w:val="20"/>
        </w:rPr>
      </w:pPr>
      <w:r w:rsidRPr="00BB03CB">
        <w:rPr>
          <w:rFonts w:ascii="Tahoma" w:hAnsi="Tahoma" w:cs="Tahoma"/>
          <w:sz w:val="20"/>
          <w:szCs w:val="20"/>
        </w:rPr>
        <w:t>Definición de los criterios básicos de selección de los participantes.</w:t>
      </w:r>
    </w:p>
    <w:p w:rsidR="00BB03CB" w:rsidRDefault="00BB03CB" w:rsidP="00D27A5F">
      <w:pPr>
        <w:ind w:left="360"/>
        <w:jc w:val="both"/>
        <w:rPr>
          <w:rFonts w:ascii="Tahoma" w:hAnsi="Tahoma" w:cs="Tahoma"/>
          <w:b/>
          <w:sz w:val="20"/>
          <w:szCs w:val="28"/>
        </w:rPr>
      </w:pPr>
    </w:p>
    <w:p w:rsidR="004452EE" w:rsidRDefault="004452EE" w:rsidP="00D27A5F">
      <w:pPr>
        <w:jc w:val="both"/>
      </w:pPr>
    </w:p>
    <w:p w:rsidR="004452EE" w:rsidRDefault="004452EE" w:rsidP="00D27A5F">
      <w:pPr>
        <w:jc w:val="both"/>
      </w:pPr>
    </w:p>
    <w:p w:rsidR="00BB03CB" w:rsidRDefault="00BB03CB" w:rsidP="00D27A5F">
      <w:pPr>
        <w:jc w:val="both"/>
        <w:rPr>
          <w:rFonts w:ascii="Tahoma" w:hAnsi="Tahoma" w:cs="Tahoma"/>
          <w:b/>
          <w:sz w:val="22"/>
        </w:rPr>
      </w:pPr>
      <w:r>
        <w:rPr>
          <w:rFonts w:ascii="Tahoma" w:hAnsi="Tahoma" w:cs="Tahoma"/>
          <w:b/>
          <w:sz w:val="22"/>
        </w:rPr>
        <w:t>Objetivo</w:t>
      </w:r>
      <w:r w:rsidR="00257C66">
        <w:rPr>
          <w:rFonts w:ascii="Tahoma" w:hAnsi="Tahoma" w:cs="Tahoma"/>
          <w:b/>
          <w:sz w:val="22"/>
        </w:rPr>
        <w:t xml:space="preserve"> 2</w:t>
      </w:r>
      <w:r>
        <w:rPr>
          <w:rFonts w:ascii="Tahoma" w:hAnsi="Tahoma" w:cs="Tahoma"/>
          <w:b/>
          <w:sz w:val="22"/>
        </w:rPr>
        <w:t>: Conocer las instituciones educativas para establecer l</w:t>
      </w:r>
      <w:r w:rsidR="00D27A5F">
        <w:rPr>
          <w:rFonts w:ascii="Tahoma" w:hAnsi="Tahoma" w:cs="Tahoma"/>
          <w:b/>
          <w:sz w:val="22"/>
        </w:rPr>
        <w:t>as particularidades de cada una y la relación con la Bibliotecas Públicas</w:t>
      </w:r>
    </w:p>
    <w:p w:rsidR="00BB03CB" w:rsidRDefault="00BB03CB" w:rsidP="00D27A5F">
      <w:pPr>
        <w:jc w:val="both"/>
        <w:rPr>
          <w:rFonts w:ascii="Tahoma" w:hAnsi="Tahoma" w:cs="Tahoma"/>
          <w:b/>
          <w:sz w:val="22"/>
        </w:rPr>
      </w:pPr>
    </w:p>
    <w:p w:rsidR="00BB03CB" w:rsidRDefault="00BB03CB" w:rsidP="00D27A5F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Selección de los participantes, ajustando los criterios acordados en relación con las necesidades de las instituciones educativas</w:t>
      </w:r>
      <w:r w:rsidR="00D27A5F">
        <w:rPr>
          <w:rFonts w:ascii="Tahoma" w:hAnsi="Tahoma" w:cs="Tahoma"/>
          <w:sz w:val="22"/>
        </w:rPr>
        <w:t>.</w:t>
      </w:r>
    </w:p>
    <w:p w:rsidR="00D27A5F" w:rsidRPr="00BB03CB" w:rsidRDefault="00BB03CB" w:rsidP="00D27A5F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2"/>
        </w:rPr>
        <w:t xml:space="preserve">Plantar con los equipos de trabajo las preguntas guías para los ejercicios de promoción lectora: </w:t>
      </w:r>
      <w:r>
        <w:rPr>
          <w:rFonts w:ascii="Tahoma" w:hAnsi="Tahoma" w:cs="Tahoma"/>
          <w:sz w:val="20"/>
          <w:szCs w:val="20"/>
        </w:rPr>
        <w:t>¿Qué leer? - ¿Para qué leer? ¿Por qué leer?</w:t>
      </w:r>
      <w:r w:rsidR="00D27A5F" w:rsidRPr="00BB03CB">
        <w:rPr>
          <w:rFonts w:ascii="Tahoma" w:hAnsi="Tahoma" w:cs="Tahoma"/>
          <w:sz w:val="20"/>
          <w:szCs w:val="20"/>
        </w:rPr>
        <w:t xml:space="preserve"> en el marco del C4 – Pedagogías para la vida</w:t>
      </w:r>
      <w:r w:rsidR="00D27A5F">
        <w:rPr>
          <w:rFonts w:ascii="Tahoma" w:hAnsi="Tahoma" w:cs="Tahoma"/>
          <w:sz w:val="20"/>
          <w:szCs w:val="20"/>
        </w:rPr>
        <w:t>.</w:t>
      </w:r>
    </w:p>
    <w:p w:rsidR="00BB03CB" w:rsidRPr="00D27A5F" w:rsidRDefault="00BB03CB" w:rsidP="00D27A5F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  <w:sz w:val="22"/>
        </w:rPr>
      </w:pPr>
      <w:r>
        <w:rPr>
          <w:rFonts w:ascii="Tahoma" w:hAnsi="Tahoma" w:cs="Tahoma"/>
          <w:sz w:val="20"/>
          <w:szCs w:val="20"/>
        </w:rPr>
        <w:t xml:space="preserve">Concertación con los Directivos de las Instituciones Educativas </w:t>
      </w:r>
      <w:r w:rsidR="00D27A5F">
        <w:rPr>
          <w:rFonts w:ascii="Tahoma" w:hAnsi="Tahoma" w:cs="Tahoma"/>
          <w:sz w:val="20"/>
          <w:szCs w:val="20"/>
        </w:rPr>
        <w:t>los horarios de la inmersión.</w:t>
      </w:r>
    </w:p>
    <w:p w:rsidR="00D27A5F" w:rsidRPr="00257C66" w:rsidRDefault="00D27A5F" w:rsidP="00D27A5F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  <w:sz w:val="22"/>
        </w:rPr>
      </w:pPr>
      <w:r>
        <w:rPr>
          <w:rFonts w:ascii="Tahoma" w:hAnsi="Tahoma" w:cs="Tahoma"/>
          <w:sz w:val="20"/>
          <w:szCs w:val="20"/>
        </w:rPr>
        <w:t>Establecer las actividades de promoción de lectura en espacios convencionales que desarrolla la Institución Educativa para fortalecerlos desde la propuesta Mi Comunidad es Escuela:</w:t>
      </w:r>
    </w:p>
    <w:p w:rsidR="00257C66" w:rsidRDefault="00257C66" w:rsidP="00257C66">
      <w:pPr>
        <w:pStyle w:val="Prrafodelista"/>
        <w:jc w:val="both"/>
        <w:rPr>
          <w:rFonts w:ascii="Tahoma" w:hAnsi="Tahoma" w:cs="Tahoma"/>
          <w:sz w:val="20"/>
          <w:szCs w:val="20"/>
        </w:rPr>
      </w:pPr>
    </w:p>
    <w:p w:rsidR="00257C66" w:rsidRPr="00257C66" w:rsidRDefault="00257C66" w:rsidP="00257C66">
      <w:pPr>
        <w:pStyle w:val="Prrafodelista"/>
        <w:jc w:val="both"/>
        <w:rPr>
          <w:rFonts w:ascii="Tahoma" w:hAnsi="Tahoma" w:cs="Tahoma"/>
          <w:b/>
          <w:sz w:val="22"/>
        </w:rPr>
      </w:pPr>
      <w:r>
        <w:rPr>
          <w:rFonts w:ascii="Tahoma" w:hAnsi="Tahoma" w:cs="Tahoma"/>
          <w:b/>
          <w:sz w:val="20"/>
          <w:szCs w:val="20"/>
        </w:rPr>
        <w:t>PARA JOVENES DE LOS GRADOS DE 6 A 11</w:t>
      </w:r>
    </w:p>
    <w:p w:rsidR="00D27A5F" w:rsidRDefault="00D27A5F" w:rsidP="00D27A5F">
      <w:pPr>
        <w:jc w:val="both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 xml:space="preserve"> </w:t>
      </w:r>
    </w:p>
    <w:p w:rsidR="00D27A5F" w:rsidRDefault="00D27A5F" w:rsidP="00D27A5F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La mesa de libros</w:t>
      </w:r>
    </w:p>
    <w:p w:rsidR="00257C66" w:rsidRDefault="00257C66" w:rsidP="00D27A5F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La organización de la biblioteca</w:t>
      </w:r>
    </w:p>
    <w:p w:rsidR="00257C66" w:rsidRDefault="00257C66" w:rsidP="00257C66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Diversos contenidos, diversas formas de acercamiento al material de consulta</w:t>
      </w:r>
    </w:p>
    <w:p w:rsidR="00257C66" w:rsidRDefault="00257C66" w:rsidP="00D27A5F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 xml:space="preserve">Temas y Subtemas </w:t>
      </w:r>
    </w:p>
    <w:p w:rsidR="00257C66" w:rsidRDefault="00257C66" w:rsidP="00D27A5F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Tipos de textos de consulta</w:t>
      </w:r>
    </w:p>
    <w:p w:rsidR="00257C66" w:rsidRPr="00D27A5F" w:rsidRDefault="00257C66" w:rsidP="00D27A5F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El registro y la construcción de informes</w:t>
      </w:r>
    </w:p>
    <w:p w:rsidR="00AA7999" w:rsidRDefault="00AA7999" w:rsidP="00D27A5F">
      <w:pPr>
        <w:jc w:val="both"/>
        <w:rPr>
          <w:rFonts w:ascii="Tahoma" w:hAnsi="Tahoma" w:cs="Tahoma"/>
          <w:b/>
          <w:sz w:val="22"/>
        </w:rPr>
      </w:pPr>
    </w:p>
    <w:p w:rsidR="00257C66" w:rsidRDefault="00257C66" w:rsidP="00257C66">
      <w:pPr>
        <w:pStyle w:val="Prrafodelista"/>
        <w:jc w:val="both"/>
        <w:rPr>
          <w:rFonts w:ascii="Tahoma" w:hAnsi="Tahoma" w:cs="Tahoma"/>
          <w:b/>
          <w:sz w:val="20"/>
          <w:szCs w:val="20"/>
        </w:rPr>
      </w:pPr>
      <w:bookmarkStart w:id="0" w:name="_GoBack"/>
      <w:bookmarkEnd w:id="0"/>
      <w:r>
        <w:rPr>
          <w:rFonts w:ascii="Tahoma" w:hAnsi="Tahoma" w:cs="Tahoma"/>
          <w:b/>
          <w:sz w:val="20"/>
          <w:szCs w:val="20"/>
        </w:rPr>
        <w:t xml:space="preserve">PARA </w:t>
      </w:r>
      <w:r>
        <w:rPr>
          <w:rFonts w:ascii="Tahoma" w:hAnsi="Tahoma" w:cs="Tahoma"/>
          <w:b/>
          <w:sz w:val="20"/>
          <w:szCs w:val="20"/>
        </w:rPr>
        <w:t>PADRES DE FAMILIA Y ACUDIENTES (Que tienen habilidades lectoras)</w:t>
      </w:r>
    </w:p>
    <w:p w:rsidR="00257C66" w:rsidRDefault="00257C66" w:rsidP="00257C66">
      <w:pPr>
        <w:pStyle w:val="Prrafodelista"/>
        <w:jc w:val="both"/>
        <w:rPr>
          <w:rFonts w:ascii="Tahoma" w:hAnsi="Tahoma" w:cs="Tahoma"/>
          <w:b/>
          <w:sz w:val="20"/>
          <w:szCs w:val="20"/>
        </w:rPr>
      </w:pPr>
    </w:p>
    <w:p w:rsidR="00257C66" w:rsidRDefault="00257C66" w:rsidP="00257C66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 xml:space="preserve">La </w:t>
      </w:r>
      <w:r>
        <w:rPr>
          <w:rFonts w:ascii="Tahoma" w:hAnsi="Tahoma" w:cs="Tahoma"/>
          <w:sz w:val="22"/>
        </w:rPr>
        <w:t xml:space="preserve">importancia del </w:t>
      </w:r>
      <w:proofErr w:type="spellStart"/>
      <w:r>
        <w:rPr>
          <w:rFonts w:ascii="Tahoma" w:hAnsi="Tahoma" w:cs="Tahoma"/>
          <w:sz w:val="22"/>
        </w:rPr>
        <w:t>acompañamieto</w:t>
      </w:r>
      <w:proofErr w:type="spellEnd"/>
      <w:r>
        <w:rPr>
          <w:rFonts w:ascii="Tahoma" w:hAnsi="Tahoma" w:cs="Tahoma"/>
          <w:sz w:val="22"/>
        </w:rPr>
        <w:t xml:space="preserve"> de la familia al joven lector</w:t>
      </w:r>
    </w:p>
    <w:p w:rsidR="00257C66" w:rsidRDefault="00257C66" w:rsidP="00257C66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Diversas formas de lectura (Imágenes, sonidos y textos)</w:t>
      </w:r>
    </w:p>
    <w:p w:rsidR="00257C66" w:rsidRDefault="00257C66" w:rsidP="00257C66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La organización de la biblioteca</w:t>
      </w:r>
    </w:p>
    <w:p w:rsidR="00257C66" w:rsidRDefault="00257C66" w:rsidP="00257C66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 xml:space="preserve">Temas y Subtemas </w:t>
      </w:r>
    </w:p>
    <w:p w:rsidR="00257C66" w:rsidRDefault="00257C66" w:rsidP="00257C66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lastRenderedPageBreak/>
        <w:t>Tipos de textos de consulta</w:t>
      </w:r>
    </w:p>
    <w:p w:rsidR="00257C66" w:rsidRPr="00D27A5F" w:rsidRDefault="00257C66" w:rsidP="00257C66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 xml:space="preserve">El registro y </w:t>
      </w:r>
      <w:r>
        <w:rPr>
          <w:rFonts w:ascii="Tahoma" w:hAnsi="Tahoma" w:cs="Tahoma"/>
          <w:sz w:val="22"/>
        </w:rPr>
        <w:t xml:space="preserve">el acompañamiento en </w:t>
      </w:r>
      <w:r>
        <w:rPr>
          <w:rFonts w:ascii="Tahoma" w:hAnsi="Tahoma" w:cs="Tahoma"/>
          <w:sz w:val="22"/>
        </w:rPr>
        <w:t>la construcción de informes</w:t>
      </w:r>
    </w:p>
    <w:p w:rsidR="00257C66" w:rsidRPr="00D27A5F" w:rsidRDefault="00257C66" w:rsidP="00257C66">
      <w:pPr>
        <w:ind w:left="360"/>
        <w:jc w:val="both"/>
        <w:rPr>
          <w:rFonts w:ascii="Tahoma" w:hAnsi="Tahoma" w:cs="Tahoma"/>
          <w:sz w:val="22"/>
        </w:rPr>
      </w:pPr>
    </w:p>
    <w:p w:rsidR="00257C66" w:rsidRDefault="00257C66" w:rsidP="00257C66">
      <w:pPr>
        <w:jc w:val="both"/>
        <w:rPr>
          <w:rFonts w:ascii="Tahoma" w:hAnsi="Tahoma" w:cs="Tahoma"/>
          <w:b/>
          <w:sz w:val="22"/>
        </w:rPr>
      </w:pPr>
    </w:p>
    <w:p w:rsidR="00257C66" w:rsidRDefault="00257C66" w:rsidP="00257C66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</w:t>
      </w:r>
      <w:r>
        <w:rPr>
          <w:rFonts w:ascii="Tahoma" w:hAnsi="Tahoma" w:cs="Tahoma"/>
          <w:b/>
          <w:sz w:val="20"/>
          <w:szCs w:val="20"/>
        </w:rPr>
        <w:t>PARA PADRES DE FAMILIA Y ACUDIENTES</w:t>
      </w:r>
      <w:r>
        <w:rPr>
          <w:rFonts w:ascii="Tahoma" w:hAnsi="Tahoma" w:cs="Tahoma"/>
          <w:b/>
          <w:sz w:val="20"/>
          <w:szCs w:val="20"/>
        </w:rPr>
        <w:t xml:space="preserve"> (Que no saber leer)</w:t>
      </w:r>
    </w:p>
    <w:p w:rsidR="00257C66" w:rsidRDefault="00257C66" w:rsidP="00257C66">
      <w:pPr>
        <w:jc w:val="both"/>
        <w:rPr>
          <w:rFonts w:ascii="Tahoma" w:hAnsi="Tahoma" w:cs="Tahoma"/>
          <w:b/>
          <w:sz w:val="20"/>
          <w:szCs w:val="20"/>
        </w:rPr>
      </w:pPr>
    </w:p>
    <w:p w:rsidR="00257C66" w:rsidRDefault="00257C66" w:rsidP="00257C66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 xml:space="preserve">La importancia del </w:t>
      </w:r>
      <w:r>
        <w:rPr>
          <w:rFonts w:ascii="Tahoma" w:hAnsi="Tahoma" w:cs="Tahoma"/>
          <w:sz w:val="22"/>
        </w:rPr>
        <w:t>acompañamiento</w:t>
      </w:r>
      <w:r>
        <w:rPr>
          <w:rFonts w:ascii="Tahoma" w:hAnsi="Tahoma" w:cs="Tahoma"/>
          <w:sz w:val="22"/>
        </w:rPr>
        <w:t xml:space="preserve"> de la familia al joven lector</w:t>
      </w:r>
    </w:p>
    <w:p w:rsidR="00257C66" w:rsidRDefault="00257C66" w:rsidP="00257C66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Diversas formas de lectura (Imágenes, sonidos y textos)</w:t>
      </w:r>
    </w:p>
    <w:p w:rsidR="00257C66" w:rsidRDefault="00257C66" w:rsidP="00257C66">
      <w:pPr>
        <w:jc w:val="both"/>
        <w:rPr>
          <w:rFonts w:ascii="Tahoma" w:hAnsi="Tahoma" w:cs="Tahoma"/>
          <w:b/>
          <w:sz w:val="22"/>
        </w:rPr>
      </w:pPr>
    </w:p>
    <w:p w:rsidR="00257C66" w:rsidRPr="00257C66" w:rsidRDefault="00257C66" w:rsidP="00257C66">
      <w:pPr>
        <w:pStyle w:val="Prrafodelista"/>
        <w:jc w:val="both"/>
        <w:rPr>
          <w:rFonts w:ascii="Tahoma" w:hAnsi="Tahoma" w:cs="Tahoma"/>
          <w:b/>
          <w:sz w:val="22"/>
        </w:rPr>
      </w:pPr>
    </w:p>
    <w:p w:rsidR="00AA7999" w:rsidRDefault="00AA7999" w:rsidP="00D27A5F">
      <w:pPr>
        <w:jc w:val="both"/>
      </w:pPr>
    </w:p>
    <w:sectPr w:rsidR="00AA7999" w:rsidSect="00D27A5F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1B7" w:rsidRDefault="007971B7" w:rsidP="00B655C0">
      <w:r>
        <w:separator/>
      </w:r>
    </w:p>
  </w:endnote>
  <w:endnote w:type="continuationSeparator" w:id="0">
    <w:p w:rsidR="007971B7" w:rsidRDefault="007971B7" w:rsidP="00B655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66E9" w:rsidRDefault="003966E9">
    <w:pPr>
      <w:tabs>
        <w:tab w:val="center" w:pos="4550"/>
        <w:tab w:val="left" w:pos="5818"/>
      </w:tabs>
      <w:ind w:right="260"/>
      <w:jc w:val="right"/>
      <w:rPr>
        <w:color w:val="17365D" w:themeColor="text2" w:themeShade="BF"/>
      </w:rPr>
    </w:pP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NUMPAGES  \* Arabic  \* MERGEFORMAT</w:instrText>
    </w:r>
    <w:r>
      <w:rPr>
        <w:color w:val="17365D" w:themeColor="text2" w:themeShade="BF"/>
      </w:rPr>
      <w:fldChar w:fldCharType="separate"/>
    </w:r>
    <w:r w:rsidR="00CF68CB">
      <w:rPr>
        <w:noProof/>
        <w:color w:val="17365D" w:themeColor="text2" w:themeShade="BF"/>
      </w:rPr>
      <w:t>2</w:t>
    </w:r>
    <w:r>
      <w:rPr>
        <w:color w:val="17365D" w:themeColor="text2" w:themeShade="BF"/>
      </w:rPr>
      <w:fldChar w:fldCharType="end"/>
    </w:r>
  </w:p>
  <w:p w:rsidR="003966E9" w:rsidRDefault="003966E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71B7" w:rsidRDefault="007971B7" w:rsidP="00B655C0">
      <w:r>
        <w:separator/>
      </w:r>
    </w:p>
  </w:footnote>
  <w:footnote w:type="continuationSeparator" w:id="0">
    <w:p w:rsidR="007971B7" w:rsidRDefault="007971B7" w:rsidP="00B655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55C0" w:rsidRDefault="00B655C0" w:rsidP="00B655C0">
    <w:pPr>
      <w:pStyle w:val="Encabezado"/>
      <w:jc w:val="center"/>
      <w:rPr>
        <w:lang w:val="es-CO"/>
      </w:rPr>
    </w:pPr>
    <w:r>
      <w:rPr>
        <w:lang w:val="es-CO"/>
      </w:rPr>
      <w:t>“MI COMUNIDAD ES ESCUELA”</w:t>
    </w:r>
    <w:r w:rsidR="00C6142C">
      <w:rPr>
        <w:lang w:val="es-CO"/>
      </w:rPr>
      <w:t xml:space="preserve"> </w:t>
    </w:r>
  </w:p>
  <w:p w:rsidR="00C6142C" w:rsidRDefault="00C6142C" w:rsidP="00B655C0">
    <w:pPr>
      <w:pStyle w:val="Encabezado"/>
      <w:jc w:val="center"/>
      <w:rPr>
        <w:lang w:val="es-CO"/>
      </w:rPr>
    </w:pPr>
    <w:r>
      <w:rPr>
        <w:lang w:val="es-CO"/>
      </w:rPr>
      <w:t>Facultad de Artes Integradas – Universidad del Valle</w:t>
    </w:r>
  </w:p>
  <w:p w:rsidR="00B655C0" w:rsidRDefault="00B655C0" w:rsidP="00B655C0">
    <w:pPr>
      <w:pStyle w:val="Encabezado"/>
      <w:jc w:val="center"/>
      <w:rPr>
        <w:lang w:val="es-CO"/>
      </w:rPr>
    </w:pPr>
    <w:r>
      <w:rPr>
        <w:lang w:val="es-CO"/>
      </w:rPr>
      <w:t xml:space="preserve">Documento de trabajo No. </w:t>
    </w:r>
    <w:r w:rsidR="00BB03CB">
      <w:rPr>
        <w:lang w:val="es-CO"/>
      </w:rPr>
      <w:t>4</w:t>
    </w:r>
    <w:r w:rsidR="007F02E1">
      <w:rPr>
        <w:lang w:val="es-CO"/>
      </w:rPr>
      <w:t xml:space="preserve"> </w:t>
    </w:r>
    <w:r w:rsidR="00C6142C">
      <w:rPr>
        <w:lang w:val="es-CO"/>
      </w:rPr>
      <w:t xml:space="preserve"> – Perfiles –</w:t>
    </w:r>
  </w:p>
  <w:p w:rsidR="00C6142C" w:rsidRDefault="00C6142C" w:rsidP="00B655C0">
    <w:pPr>
      <w:pStyle w:val="Encabezado"/>
      <w:jc w:val="center"/>
      <w:rPr>
        <w:lang w:val="es-CO"/>
      </w:rPr>
    </w:pPr>
    <w:r>
      <w:rPr>
        <w:lang w:val="es-CO"/>
      </w:rPr>
      <w:t>Promotores de Lectura</w:t>
    </w:r>
  </w:p>
  <w:p w:rsidR="00C6142C" w:rsidRDefault="00C6142C" w:rsidP="00C6142C">
    <w:pPr>
      <w:pStyle w:val="Encabezado"/>
      <w:rPr>
        <w:lang w:val="es-CO"/>
      </w:rPr>
    </w:pPr>
  </w:p>
  <w:p w:rsidR="00B655C0" w:rsidRPr="00B655C0" w:rsidRDefault="003966E9" w:rsidP="003966E9">
    <w:pPr>
      <w:pStyle w:val="Encabezado"/>
      <w:jc w:val="right"/>
      <w:rPr>
        <w:lang w:val="es-CO"/>
      </w:rPr>
    </w:pPr>
    <w:proofErr w:type="spellStart"/>
    <w:r>
      <w:rPr>
        <w:lang w:val="es-CO"/>
      </w:rPr>
      <w:t>Angela</w:t>
    </w:r>
    <w:proofErr w:type="spellEnd"/>
    <w:r>
      <w:rPr>
        <w:lang w:val="es-CO"/>
      </w:rPr>
      <w:t xml:space="preserve"> María Arce Cabrera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7547F"/>
    <w:multiLevelType w:val="hybridMultilevel"/>
    <w:tmpl w:val="A75AC42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770894"/>
    <w:multiLevelType w:val="hybridMultilevel"/>
    <w:tmpl w:val="A1AA86F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FF1F2A"/>
    <w:multiLevelType w:val="hybridMultilevel"/>
    <w:tmpl w:val="D028128E"/>
    <w:lvl w:ilvl="0" w:tplc="3426E7D8">
      <w:start w:val="1"/>
      <w:numFmt w:val="bullet"/>
      <w:lvlText w:val="-"/>
      <w:lvlJc w:val="left"/>
      <w:pPr>
        <w:ind w:left="1110" w:hanging="360"/>
      </w:pPr>
      <w:rPr>
        <w:rFonts w:ascii="Tahoma" w:eastAsia="Times New Roman" w:hAnsi="Tahoma" w:cs="Tahoma" w:hint="default"/>
      </w:rPr>
    </w:lvl>
    <w:lvl w:ilvl="1" w:tplc="240A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3">
    <w:nsid w:val="596F52DC"/>
    <w:multiLevelType w:val="hybridMultilevel"/>
    <w:tmpl w:val="02F81C5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2EE"/>
    <w:rsid w:val="00257C66"/>
    <w:rsid w:val="003222A0"/>
    <w:rsid w:val="003966E9"/>
    <w:rsid w:val="004452EE"/>
    <w:rsid w:val="005802F3"/>
    <w:rsid w:val="00712594"/>
    <w:rsid w:val="007245F3"/>
    <w:rsid w:val="007971B7"/>
    <w:rsid w:val="007F02E1"/>
    <w:rsid w:val="00822F20"/>
    <w:rsid w:val="009D2BE0"/>
    <w:rsid w:val="00AA0866"/>
    <w:rsid w:val="00AA7999"/>
    <w:rsid w:val="00AD68F8"/>
    <w:rsid w:val="00B113EA"/>
    <w:rsid w:val="00B655C0"/>
    <w:rsid w:val="00BB03CB"/>
    <w:rsid w:val="00C6142C"/>
    <w:rsid w:val="00C7228F"/>
    <w:rsid w:val="00CA7FE6"/>
    <w:rsid w:val="00CF68CB"/>
    <w:rsid w:val="00D27A5F"/>
    <w:rsid w:val="00DE7593"/>
    <w:rsid w:val="00E70292"/>
    <w:rsid w:val="00F4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7B234EF-8717-46E1-B2BF-2B7C408F2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2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452E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4452EE"/>
    <w:pPr>
      <w:keepNext/>
      <w:jc w:val="right"/>
      <w:outlineLvl w:val="3"/>
    </w:pPr>
    <w:rPr>
      <w:rFonts w:ascii="Arial" w:hAnsi="Arial" w:cs="Arial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rsid w:val="004452EE"/>
    <w:rPr>
      <w:rFonts w:ascii="Arial" w:eastAsia="Times New Roman" w:hAnsi="Arial" w:cs="Arial"/>
      <w:b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4452EE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4452E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4452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22A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22A0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B655C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655C0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655C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655C0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333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 comunidad es escuela – eje </vt:lpstr>
    </vt:vector>
  </TitlesOfParts>
  <Company>Hewlett-Packard Company</Company>
  <LinksUpToDate>false</LinksUpToDate>
  <CharactersWithSpaces>2163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 comunidad es escuela – eje</dc:title>
  <dc:creator>Pigui</dc:creator>
  <cp:lastModifiedBy>ANGELA</cp:lastModifiedBy>
  <cp:revision>5</cp:revision>
  <cp:lastPrinted>2015-02-11T15:53:00Z</cp:lastPrinted>
  <dcterms:created xsi:type="dcterms:W3CDTF">2018-02-08T17:42:00Z</dcterms:created>
  <dcterms:modified xsi:type="dcterms:W3CDTF">2018-02-08T18:42:00Z</dcterms:modified>
</cp:coreProperties>
</file>