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E7" w:rsidRPr="00C55CE7" w:rsidRDefault="00765B71" w:rsidP="00C55CE7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sz w:val="24"/>
        </w:rPr>
      </w:pPr>
      <w:r w:rsidRPr="00C55CE7">
        <w:rPr>
          <w:rFonts w:ascii="Tahoma" w:hAnsi="Tahoma" w:cs="Tahoma"/>
          <w:b/>
          <w:sz w:val="24"/>
        </w:rPr>
        <w:t>N</w:t>
      </w:r>
      <w:r w:rsidR="00C55CE7">
        <w:rPr>
          <w:rFonts w:ascii="Tahoma" w:hAnsi="Tahoma" w:cs="Tahoma"/>
          <w:b/>
          <w:sz w:val="24"/>
        </w:rPr>
        <w:t>ombre</w:t>
      </w:r>
      <w:r w:rsidR="00C55CE7" w:rsidRPr="00C55CE7">
        <w:rPr>
          <w:rFonts w:ascii="Tahoma" w:hAnsi="Tahoma" w:cs="Tahoma"/>
          <w:b/>
          <w:sz w:val="24"/>
        </w:rPr>
        <w:t xml:space="preserve"> </w:t>
      </w:r>
      <w:r w:rsidR="00C55CE7">
        <w:rPr>
          <w:rFonts w:ascii="Tahoma" w:hAnsi="Tahoma" w:cs="Tahoma"/>
          <w:b/>
          <w:sz w:val="24"/>
        </w:rPr>
        <w:t>y descripción del evento</w:t>
      </w:r>
    </w:p>
    <w:p w:rsidR="00C55CE7" w:rsidRDefault="00C55CE7" w:rsidP="00C55CE7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 relación arte escuela: La estética de lo cotidiano en los procesos formativos.</w:t>
      </w:r>
    </w:p>
    <w:p w:rsidR="00C55CE7" w:rsidRDefault="00C55CE7" w:rsidP="00C55CE7">
      <w:pPr>
        <w:pStyle w:val="Prrafodelista"/>
        <w:jc w:val="both"/>
        <w:rPr>
          <w:rFonts w:ascii="Tahoma" w:hAnsi="Tahoma" w:cs="Tahoma"/>
          <w:sz w:val="24"/>
        </w:rPr>
      </w:pPr>
    </w:p>
    <w:p w:rsidR="00C55CE7" w:rsidRDefault="00C55CE7" w:rsidP="00C55CE7">
      <w:pPr>
        <w:pStyle w:val="Prrafodelista"/>
        <w:jc w:val="both"/>
        <w:rPr>
          <w:rFonts w:ascii="Tahoma" w:hAnsi="Tahoma" w:cs="Tahoma"/>
          <w:sz w:val="24"/>
        </w:rPr>
      </w:pPr>
    </w:p>
    <w:p w:rsidR="00C55CE7" w:rsidRDefault="00C55CE7" w:rsidP="00C55CE7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Como parte el proyecto MCEE, el evento académico propone un diálogo de saberes en el que confluyan lo pedagógico y lo estético</w:t>
      </w:r>
      <w:r w:rsidR="003A0E83">
        <w:rPr>
          <w:rFonts w:ascii="Tahoma" w:hAnsi="Tahoma" w:cs="Tahoma"/>
          <w:sz w:val="24"/>
        </w:rPr>
        <w:t>. Distribuido en dos momentos – Ponencias centrales y mesas de trabajo -,  abordará la discusión de la inclusión de las artes en la escuela, el ejercicio práctico de la creación como un medio para la reconstrucción de saberes disciplinares y el desarrollo de la sensibilidad estética como complemento a la formación integral de los jóvenes escolarizados en las IEO.</w:t>
      </w:r>
    </w:p>
    <w:p w:rsidR="003A0E83" w:rsidRDefault="003A0E83" w:rsidP="003A0E83">
      <w:pPr>
        <w:jc w:val="both"/>
        <w:rPr>
          <w:rFonts w:ascii="Tahoma" w:hAnsi="Tahoma" w:cs="Tahoma"/>
          <w:sz w:val="24"/>
        </w:rPr>
      </w:pPr>
    </w:p>
    <w:p w:rsidR="003A0E83" w:rsidRDefault="003A0E83" w:rsidP="003A0E8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Ponencias centrales y mesas de trabajo tipo Panel</w:t>
      </w:r>
    </w:p>
    <w:p w:rsidR="003A0E83" w:rsidRDefault="003A0E83" w:rsidP="003A0E83">
      <w:pPr>
        <w:pStyle w:val="Prrafodelista"/>
        <w:jc w:val="both"/>
        <w:rPr>
          <w:rFonts w:ascii="Tahoma" w:hAnsi="Tahoma" w:cs="Tahoma"/>
          <w:b/>
          <w:sz w:val="24"/>
        </w:rPr>
      </w:pPr>
    </w:p>
    <w:p w:rsidR="003A0E83" w:rsidRDefault="003A0E83" w:rsidP="003A0E83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Para que se cumpla en diálogo de saberes, se propone que las ponencias centrales estén a cargo de </w:t>
      </w:r>
    </w:p>
    <w:p w:rsidR="003A0E83" w:rsidRDefault="003A0E83" w:rsidP="003A0E83">
      <w:pPr>
        <w:pStyle w:val="Prrafodelista"/>
        <w:jc w:val="both"/>
        <w:rPr>
          <w:rFonts w:ascii="Tahoma" w:hAnsi="Tahoma" w:cs="Tahoma"/>
          <w:sz w:val="24"/>
        </w:rPr>
      </w:pPr>
    </w:p>
    <w:p w:rsidR="003A0E83" w:rsidRDefault="003A0E83" w:rsidP="003A0E83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1 Artista experto en estética</w:t>
      </w:r>
    </w:p>
    <w:p w:rsidR="003A0E83" w:rsidRDefault="003A0E83" w:rsidP="003A0E83">
      <w:pPr>
        <w:pStyle w:val="Prrafodelista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1 Pedagogo</w:t>
      </w:r>
    </w:p>
    <w:p w:rsidR="00C55CE7" w:rsidRDefault="003A0E83" w:rsidP="003A0E83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Las mesas de trabajo estarán lideradas por cada uno de los docentes investigadores y se convocará la participación de expertos en el tema. (Máximo 5 contando al líder). Cada participante prepara una intervención de 15 minutos y después se abre la discusión con los asistentes.</w:t>
      </w:r>
    </w:p>
    <w:p w:rsidR="003A0E83" w:rsidRDefault="003A0E83" w:rsidP="003A0E83">
      <w:pPr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Cada mesa de trabajo tendrá un relator que se encargará de </w:t>
      </w:r>
      <w:r w:rsidR="00643317">
        <w:rPr>
          <w:rFonts w:ascii="Tahoma" w:hAnsi="Tahoma" w:cs="Tahoma"/>
          <w:sz w:val="24"/>
        </w:rPr>
        <w:t>la redacción final de las memorias de la discusión.</w:t>
      </w:r>
    </w:p>
    <w:p w:rsidR="00211CA1" w:rsidRDefault="00211CA1" w:rsidP="003A0E83">
      <w:pPr>
        <w:ind w:left="720"/>
        <w:jc w:val="both"/>
        <w:rPr>
          <w:rFonts w:ascii="Tahoma" w:hAnsi="Tahoma" w:cs="Tahoma"/>
          <w:sz w:val="24"/>
        </w:rPr>
      </w:pPr>
    </w:p>
    <w:p w:rsidR="00211CA1" w:rsidRDefault="00211CA1" w:rsidP="003A0E83">
      <w:pPr>
        <w:ind w:left="720"/>
        <w:jc w:val="both"/>
        <w:rPr>
          <w:rFonts w:ascii="Tahoma" w:hAnsi="Tahoma" w:cs="Tahoma"/>
          <w:sz w:val="24"/>
        </w:rPr>
      </w:pPr>
    </w:p>
    <w:p w:rsidR="00211CA1" w:rsidRDefault="00211CA1" w:rsidP="003A0E83">
      <w:pPr>
        <w:ind w:left="720"/>
        <w:jc w:val="both"/>
        <w:rPr>
          <w:rFonts w:ascii="Tahoma" w:hAnsi="Tahoma" w:cs="Tahoma"/>
          <w:sz w:val="24"/>
        </w:rPr>
      </w:pPr>
    </w:p>
    <w:p w:rsidR="00765B71" w:rsidRDefault="00765B71" w:rsidP="00765B71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sz w:val="24"/>
        </w:rPr>
      </w:pPr>
      <w:r w:rsidRPr="00643317">
        <w:rPr>
          <w:rFonts w:ascii="Tahoma" w:hAnsi="Tahoma" w:cs="Tahoma"/>
          <w:b/>
          <w:sz w:val="24"/>
        </w:rPr>
        <w:t>Ponentes propuesto</w:t>
      </w:r>
      <w:r w:rsidR="00643317" w:rsidRPr="00643317">
        <w:rPr>
          <w:rFonts w:ascii="Tahoma" w:hAnsi="Tahoma" w:cs="Tahoma"/>
          <w:b/>
          <w:sz w:val="24"/>
        </w:rPr>
        <w:t>s</w:t>
      </w:r>
    </w:p>
    <w:p w:rsidR="00643317" w:rsidRDefault="00643317" w:rsidP="00643317">
      <w:pPr>
        <w:jc w:val="both"/>
        <w:rPr>
          <w:rFonts w:ascii="Tahoma" w:hAnsi="Tahoma" w:cs="Tahoma"/>
          <w:b/>
          <w:sz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6622"/>
      </w:tblGrid>
      <w:tr w:rsidR="00211CA1" w:rsidRPr="00500ECD" w:rsidTr="00211CA1">
        <w:tc>
          <w:tcPr>
            <w:tcW w:w="2405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0ECD">
              <w:rPr>
                <w:rFonts w:ascii="Tahoma" w:hAnsi="Tahoma" w:cs="Tahoma"/>
                <w:b/>
                <w:sz w:val="20"/>
                <w:szCs w:val="20"/>
              </w:rPr>
              <w:t>Nombre.</w:t>
            </w:r>
          </w:p>
        </w:tc>
        <w:tc>
          <w:tcPr>
            <w:tcW w:w="3969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0ECD">
              <w:rPr>
                <w:rFonts w:ascii="Tahoma" w:hAnsi="Tahoma" w:cs="Tahoma"/>
                <w:b/>
                <w:sz w:val="20"/>
                <w:szCs w:val="20"/>
              </w:rPr>
              <w:t>Formación</w:t>
            </w:r>
          </w:p>
        </w:tc>
        <w:tc>
          <w:tcPr>
            <w:tcW w:w="6622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0ECD">
              <w:rPr>
                <w:rFonts w:ascii="Tahoma" w:hAnsi="Tahoma" w:cs="Tahoma"/>
                <w:b/>
                <w:sz w:val="20"/>
                <w:szCs w:val="20"/>
              </w:rPr>
              <w:t xml:space="preserve">Link </w:t>
            </w:r>
            <w:proofErr w:type="spellStart"/>
            <w:r w:rsidRPr="00500ECD">
              <w:rPr>
                <w:rFonts w:ascii="Tahoma" w:hAnsi="Tahoma" w:cs="Tahoma"/>
                <w:b/>
                <w:sz w:val="20"/>
                <w:szCs w:val="20"/>
              </w:rPr>
              <w:t>Cvlac</w:t>
            </w:r>
            <w:proofErr w:type="spellEnd"/>
            <w:r w:rsidRPr="00500ECD">
              <w:rPr>
                <w:rFonts w:ascii="Tahoma" w:hAnsi="Tahoma" w:cs="Tahoma"/>
                <w:b/>
                <w:sz w:val="20"/>
                <w:szCs w:val="20"/>
              </w:rPr>
              <w:t xml:space="preserve"> Colciencias</w:t>
            </w:r>
          </w:p>
        </w:tc>
      </w:tr>
      <w:tr w:rsidR="00211CA1" w:rsidRPr="00500ECD" w:rsidTr="00211CA1">
        <w:tc>
          <w:tcPr>
            <w:tcW w:w="2405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500ECD">
              <w:rPr>
                <w:rFonts w:ascii="Tahoma" w:hAnsi="Tahoma" w:cs="Tahoma"/>
                <w:b/>
                <w:sz w:val="20"/>
                <w:szCs w:val="20"/>
              </w:rPr>
              <w:t>Perucho</w:t>
            </w:r>
            <w:proofErr w:type="spellEnd"/>
            <w:r w:rsidRPr="00500EC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500ECD">
              <w:rPr>
                <w:rFonts w:ascii="Tahoma" w:hAnsi="Tahoma" w:cs="Tahoma"/>
                <w:b/>
                <w:sz w:val="20"/>
                <w:szCs w:val="20"/>
              </w:rPr>
              <w:t>Mejia</w:t>
            </w:r>
            <w:proofErr w:type="spellEnd"/>
            <w:r w:rsidRPr="00500ECD">
              <w:rPr>
                <w:rFonts w:ascii="Tahoma" w:hAnsi="Tahoma" w:cs="Tahoma"/>
                <w:b/>
                <w:sz w:val="20"/>
                <w:szCs w:val="20"/>
              </w:rPr>
              <w:t xml:space="preserve"> García</w:t>
            </w:r>
          </w:p>
          <w:p w:rsidR="00211CA1" w:rsidRPr="00500ECD" w:rsidRDefault="00211CA1" w:rsidP="0064331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Postdoctorado/Estancia postdoctoral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MULTIVERSIDAD MUNDO REAL EDGAR M</w:t>
            </w:r>
            <w:r w:rsidRPr="00500ECD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ORIN DE MEXICO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Complejidad</w:t>
            </w:r>
            <w:r w:rsidRPr="00500ECD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br/>
            </w: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Relación dialéctica entre placer y deseo. Hacia una subjetividad complejo-hermenéutica del cuerpo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Doctorado</w:t>
            </w: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 UNIVERSIDAD DE LA HABANA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Doctorado en Ciencias Filosóficas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Aprehensión-filosófico hermenéutica del signo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Maestría/Magister</w:t>
            </w: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 MULTIVERSIDAD MUNDO REAL EDGAR MORIN DE MEXICO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Pensamiento Complejo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643317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El Signo y sus Mediaciones complejas en el Contexto de la Palabra y la Imagen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hAnsi="Tahoma" w:cs="Tahoma"/>
                <w:color w:val="4D4D4D"/>
                <w:sz w:val="20"/>
                <w:szCs w:val="20"/>
                <w:shd w:val="clear" w:color="auto" w:fill="FFFFFF"/>
              </w:rPr>
            </w:pPr>
            <w:r w:rsidRPr="00500ECD">
              <w:rPr>
                <w:rStyle w:val="Textoennegrita"/>
                <w:rFonts w:ascii="Tahoma" w:hAnsi="Tahoma" w:cs="Tahoma"/>
                <w:color w:val="4D4D4D"/>
                <w:sz w:val="20"/>
                <w:szCs w:val="20"/>
                <w:shd w:val="clear" w:color="auto" w:fill="FFFFFF"/>
              </w:rPr>
              <w:t>Pregrado/Universitario</w:t>
            </w:r>
            <w:r w:rsidRPr="00500ECD">
              <w:rPr>
                <w:rFonts w:ascii="Tahoma" w:hAnsi="Tahoma" w:cs="Tahoma"/>
                <w:color w:val="4D4D4D"/>
                <w:sz w:val="20"/>
                <w:szCs w:val="20"/>
                <w:shd w:val="clear" w:color="auto" w:fill="FFFFFF"/>
              </w:rPr>
              <w:t> INSTITUTO DEPARTAMENTAL DE BELLAS ARTES</w:t>
            </w:r>
          </w:p>
          <w:p w:rsidR="00211CA1" w:rsidRPr="00500ECD" w:rsidRDefault="00211CA1" w:rsidP="00643317">
            <w:pPr>
              <w:jc w:val="both"/>
              <w:rPr>
                <w:rFonts w:ascii="Tahoma" w:hAnsi="Tahoma" w:cs="Tahoma"/>
                <w:color w:val="4D4D4D"/>
                <w:sz w:val="20"/>
                <w:szCs w:val="20"/>
                <w:shd w:val="clear" w:color="auto" w:fill="FFFFFF"/>
              </w:rPr>
            </w:pPr>
            <w:r w:rsidRPr="00500ECD">
              <w:rPr>
                <w:rFonts w:ascii="Tahoma" w:hAnsi="Tahoma" w:cs="Tahoma"/>
                <w:color w:val="4D4D4D"/>
                <w:sz w:val="20"/>
                <w:szCs w:val="20"/>
                <w:shd w:val="clear" w:color="auto" w:fill="FFFFFF"/>
              </w:rPr>
              <w:t>Artes Visuales</w:t>
            </w:r>
          </w:p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622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11CA1" w:rsidRPr="00500ECD" w:rsidRDefault="006F7752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hyperlink r:id="rId7" w:history="1">
              <w:r w:rsidR="00211CA1" w:rsidRPr="00500ECD">
                <w:rPr>
                  <w:rStyle w:val="Hipervnculo"/>
                  <w:rFonts w:ascii="Tahoma" w:hAnsi="Tahoma" w:cs="Tahoma"/>
                  <w:b/>
                  <w:sz w:val="20"/>
                  <w:szCs w:val="20"/>
                </w:rPr>
                <w:t>http://scienti.colciencias.gov.co:8081/cvlac/visualizador/generarCurriculoCv.do?cod_rh=0001059556</w:t>
              </w:r>
            </w:hyperlink>
          </w:p>
          <w:p w:rsidR="00211CA1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C0929" w:rsidRDefault="003C0929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0ECD" w:rsidRDefault="00500ECD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0ECD" w:rsidRPr="00500ECD" w:rsidRDefault="00500ECD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11CA1" w:rsidRPr="00500ECD" w:rsidTr="00211CA1">
        <w:tc>
          <w:tcPr>
            <w:tcW w:w="2405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500ECD">
              <w:rPr>
                <w:rFonts w:ascii="Tahoma" w:hAnsi="Tahoma" w:cs="Tahoma"/>
                <w:b/>
                <w:sz w:val="20"/>
                <w:szCs w:val="20"/>
              </w:rPr>
              <w:t>Camilia</w:t>
            </w:r>
            <w:proofErr w:type="spellEnd"/>
            <w:r w:rsidRPr="00500ECD">
              <w:rPr>
                <w:rFonts w:ascii="Tahoma" w:hAnsi="Tahoma" w:cs="Tahoma"/>
                <w:b/>
                <w:sz w:val="20"/>
                <w:szCs w:val="20"/>
              </w:rPr>
              <w:t xml:space="preserve"> Gómez </w:t>
            </w:r>
            <w:proofErr w:type="spellStart"/>
            <w:r w:rsidRPr="00500ECD">
              <w:rPr>
                <w:rFonts w:ascii="Tahoma" w:hAnsi="Tahoma" w:cs="Tahoma"/>
                <w:b/>
                <w:sz w:val="20"/>
                <w:szCs w:val="20"/>
              </w:rPr>
              <w:t>Cotta</w:t>
            </w:r>
            <w:proofErr w:type="spellEnd"/>
          </w:p>
        </w:tc>
        <w:tc>
          <w:tcPr>
            <w:tcW w:w="3969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Doctorado</w:t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 UNIVERSIDAD ANDINA SIMON BOLIVAR SEDE ECUADOR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Estudios Culturales Latinoamericanos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Maestría/Magister</w:t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 UNIVERSIDAD A</w:t>
            </w:r>
            <w:r w:rsidRPr="00500ECD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NDINA SIMON BOLIVAR SEDE ECUADOR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lastRenderedPageBreak/>
              <w:t>Maestría En Estudios de La Cul</w:t>
            </w:r>
            <w:r w:rsidRPr="00500ECD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tura</w:t>
            </w:r>
            <w:r w:rsidRPr="00500ECD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br/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IDENTIDADES Y POLÍTICAS CULTURALES EN ESMERALDAS Y CALI.</w:t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Especialización</w:t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 UNIVERSIDAD DEL VALLE UNIVALLE</w:t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br/>
              <w:t>Especialización En Comunicación Y Diseño Cultural</w:t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br/>
            </w:r>
          </w:p>
          <w:p w:rsidR="00211CA1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4D4D4D"/>
                <w:sz w:val="20"/>
                <w:szCs w:val="20"/>
                <w:lang w:eastAsia="es-CO"/>
              </w:rPr>
              <w:t>Pregrado/Universitario</w:t>
            </w: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 UNIVERSIDAD DEL VALLE UNIVALLE</w:t>
            </w:r>
          </w:p>
          <w:p w:rsidR="005E0B59" w:rsidRPr="00500ECD" w:rsidRDefault="00211CA1" w:rsidP="00643317">
            <w:pPr>
              <w:jc w:val="both"/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</w:pPr>
            <w:r w:rsidRPr="00211CA1">
              <w:rPr>
                <w:rFonts w:ascii="Tahoma" w:eastAsia="Times New Roman" w:hAnsi="Tahoma" w:cs="Tahoma"/>
                <w:color w:val="4D4D4D"/>
                <w:sz w:val="20"/>
                <w:szCs w:val="20"/>
                <w:lang w:eastAsia="es-CO"/>
              </w:rPr>
              <w:t>Comunicación Social Periodismo</w:t>
            </w:r>
          </w:p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622" w:type="dxa"/>
          </w:tcPr>
          <w:p w:rsidR="00211CA1" w:rsidRPr="00500ECD" w:rsidRDefault="00211CA1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E0B59" w:rsidRPr="00500ECD" w:rsidRDefault="006F7752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hyperlink r:id="rId8" w:history="1">
              <w:r w:rsidR="005E0B59" w:rsidRPr="00500ECD">
                <w:rPr>
                  <w:rStyle w:val="Hipervnculo"/>
                  <w:rFonts w:ascii="Tahoma" w:hAnsi="Tahoma" w:cs="Tahoma"/>
                  <w:b/>
                  <w:sz w:val="20"/>
                  <w:szCs w:val="20"/>
                </w:rPr>
                <w:t>http://scienti.colciencias.gov.co:8081/cvlac/visualizador/generarCurriculoCv.do?cod_rh=0000961442</w:t>
              </w:r>
            </w:hyperlink>
          </w:p>
          <w:p w:rsidR="005E0B59" w:rsidRPr="00500ECD" w:rsidRDefault="005E0B59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C1430" w:rsidRPr="00500ECD" w:rsidTr="00211CA1">
        <w:tc>
          <w:tcPr>
            <w:tcW w:w="2405" w:type="dxa"/>
          </w:tcPr>
          <w:p w:rsidR="00CC1430" w:rsidRPr="00500ECD" w:rsidRDefault="00CC1430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0ECD">
              <w:rPr>
                <w:rFonts w:ascii="Tahoma" w:hAnsi="Tahoma" w:cs="Tahoma"/>
                <w:b/>
                <w:sz w:val="20"/>
                <w:szCs w:val="20"/>
              </w:rPr>
              <w:lastRenderedPageBreak/>
              <w:t>Sofía Carvajal Ríos</w:t>
            </w:r>
          </w:p>
        </w:tc>
        <w:tc>
          <w:tcPr>
            <w:tcW w:w="3969" w:type="dxa"/>
          </w:tcPr>
          <w:p w:rsidR="00CC1430" w:rsidRPr="00500ECD" w:rsidRDefault="00CC1430" w:rsidP="00CC1430">
            <w:pPr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3A4F54"/>
                <w:sz w:val="20"/>
                <w:szCs w:val="20"/>
                <w:lang w:eastAsia="es-CO"/>
              </w:rPr>
              <w:t>Maestría </w:t>
            </w:r>
            <w:r w:rsidRPr="00500ECD"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  <w:t>- Universidad Andina Simón Bolívar</w:t>
            </w:r>
            <w:r w:rsidRPr="00CC1430"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  <w:t> </w:t>
            </w:r>
            <w:r w:rsidRPr="00500ECD"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  <w:t>, 2014Áreas de énfasis: Estudios de la Cultura</w:t>
            </w:r>
          </w:p>
          <w:p w:rsidR="00CC1430" w:rsidRPr="00500ECD" w:rsidRDefault="00CC1430" w:rsidP="00CC143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C1430" w:rsidRPr="00500ECD" w:rsidRDefault="00CC1430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0ECD">
              <w:rPr>
                <w:rFonts w:ascii="Tahoma" w:eastAsia="Times New Roman" w:hAnsi="Tahoma" w:cs="Tahoma"/>
                <w:b/>
                <w:bCs/>
                <w:color w:val="3A4F54"/>
                <w:sz w:val="20"/>
                <w:szCs w:val="20"/>
                <w:lang w:eastAsia="es-CO"/>
              </w:rPr>
              <w:t>Pregrado </w:t>
            </w:r>
            <w:r w:rsidRPr="00500ECD"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  <w:t>- Universidad Santiago de Cali</w:t>
            </w:r>
            <w:r w:rsidRPr="00CC1430"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  <w:t> </w:t>
            </w:r>
            <w:r w:rsidRPr="00500ECD"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  <w:t>, 2010Áreas de énfasis: Comunicación Social y Periodismo</w:t>
            </w:r>
          </w:p>
          <w:p w:rsidR="00CC1430" w:rsidRPr="00500ECD" w:rsidRDefault="00CC1430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C1430" w:rsidRPr="00500ECD" w:rsidRDefault="00CC1430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622" w:type="dxa"/>
          </w:tcPr>
          <w:p w:rsidR="00CC1430" w:rsidRDefault="00A53DEF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hyperlink r:id="rId9" w:tgtFrame="_blank" w:history="1">
              <w:r>
                <w:rPr>
                  <w:rStyle w:val="Hipervnculo"/>
                  <w:rFonts w:ascii="Helvetica" w:hAnsi="Helvetica" w:cs="Helvetica"/>
                  <w:color w:val="365899"/>
                  <w:sz w:val="18"/>
                  <w:szCs w:val="18"/>
                  <w:shd w:val="clear" w:color="auto" w:fill="F1F0F0"/>
                </w:rPr>
                <w:t>http://scienti.colciencias.gov.co:8081/cvlac/visualizador/generarCurriculoCv.do?cod_rh=0000062768#datos_generales</w:t>
              </w:r>
            </w:hyperlink>
          </w:p>
          <w:p w:rsidR="00A53DEF" w:rsidRDefault="00A53DEF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3DEF" w:rsidRPr="00500ECD" w:rsidRDefault="00A53DEF" w:rsidP="0064331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643317" w:rsidRDefault="00643317" w:rsidP="00643317">
      <w:pPr>
        <w:jc w:val="both"/>
        <w:rPr>
          <w:rFonts w:ascii="Tahoma" w:hAnsi="Tahoma" w:cs="Tahoma"/>
          <w:b/>
          <w:sz w:val="24"/>
        </w:rPr>
      </w:pPr>
    </w:p>
    <w:tbl>
      <w:tblPr>
        <w:tblW w:w="13861" w:type="dxa"/>
        <w:tblInd w:w="28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861"/>
      </w:tblGrid>
      <w:tr w:rsidR="00CC1430" w:rsidRPr="00CC1430" w:rsidTr="00CC1430">
        <w:tc>
          <w:tcPr>
            <w:tcW w:w="13861" w:type="dxa"/>
            <w:vAlign w:val="center"/>
            <w:hideMark/>
          </w:tcPr>
          <w:p w:rsidR="00CC1430" w:rsidRPr="00CC1430" w:rsidRDefault="00CC1430" w:rsidP="00CC1430">
            <w:pPr>
              <w:spacing w:after="0" w:line="240" w:lineRule="auto"/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</w:pPr>
          </w:p>
        </w:tc>
      </w:tr>
      <w:tr w:rsidR="00CC1430" w:rsidRPr="00CC1430" w:rsidTr="00CC1430">
        <w:tc>
          <w:tcPr>
            <w:tcW w:w="13861" w:type="dxa"/>
            <w:vAlign w:val="center"/>
            <w:hideMark/>
          </w:tcPr>
          <w:p w:rsidR="00CC1430" w:rsidRPr="00CC1430" w:rsidRDefault="00CC1430" w:rsidP="00CC1430">
            <w:pPr>
              <w:spacing w:after="0" w:line="240" w:lineRule="auto"/>
              <w:rPr>
                <w:rFonts w:ascii="Tahoma" w:eastAsia="Times New Roman" w:hAnsi="Tahoma" w:cs="Tahoma"/>
                <w:color w:val="3A4F54"/>
                <w:sz w:val="20"/>
                <w:szCs w:val="20"/>
                <w:lang w:eastAsia="es-CO"/>
              </w:rPr>
            </w:pPr>
          </w:p>
        </w:tc>
      </w:tr>
    </w:tbl>
    <w:p w:rsidR="00CC1430" w:rsidRPr="00643317" w:rsidRDefault="00CC1430" w:rsidP="00643317">
      <w:pPr>
        <w:jc w:val="both"/>
        <w:rPr>
          <w:rFonts w:ascii="Tahoma" w:hAnsi="Tahoma" w:cs="Tahoma"/>
          <w:b/>
          <w:sz w:val="24"/>
        </w:rPr>
      </w:pPr>
    </w:p>
    <w:sectPr w:rsidR="00CC1430" w:rsidRPr="00643317" w:rsidSect="006433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52" w:rsidRDefault="006F7752" w:rsidP="00E00773">
      <w:pPr>
        <w:spacing w:after="0" w:line="240" w:lineRule="auto"/>
      </w:pPr>
      <w:r>
        <w:separator/>
      </w:r>
    </w:p>
  </w:endnote>
  <w:endnote w:type="continuationSeparator" w:id="0">
    <w:p w:rsidR="006F7752" w:rsidRDefault="006F7752" w:rsidP="00E0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1F4" w:rsidRDefault="00C111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1F4" w:rsidRDefault="00C111F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1F4" w:rsidRDefault="00C111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52" w:rsidRDefault="006F7752" w:rsidP="00E00773">
      <w:pPr>
        <w:spacing w:after="0" w:line="240" w:lineRule="auto"/>
      </w:pPr>
      <w:r>
        <w:separator/>
      </w:r>
    </w:p>
  </w:footnote>
  <w:footnote w:type="continuationSeparator" w:id="0">
    <w:p w:rsidR="006F7752" w:rsidRDefault="006F7752" w:rsidP="00E0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1F4" w:rsidRDefault="00C111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1F4" w:rsidRDefault="00C111F4">
    <w:pPr>
      <w:pStyle w:val="Encabezado"/>
    </w:pPr>
    <w:r>
      <w:t>PROPUESTA PARA EL SEMINARIO DE MAYO DE 2018</w:t>
    </w:r>
  </w:p>
  <w:p w:rsidR="00C111F4" w:rsidRDefault="00C111F4">
    <w:pPr>
      <w:pStyle w:val="Encabezado"/>
    </w:pPr>
    <w:proofErr w:type="spellStart"/>
    <w:r>
      <w:t>Angela</w:t>
    </w:r>
    <w:proofErr w:type="spellEnd"/>
    <w:r>
      <w:t xml:space="preserve"> María Arce Cabrera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1F4" w:rsidRDefault="00C111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71893"/>
    <w:multiLevelType w:val="hybridMultilevel"/>
    <w:tmpl w:val="2950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73"/>
    <w:rsid w:val="0019725F"/>
    <w:rsid w:val="00211CA1"/>
    <w:rsid w:val="003A0E83"/>
    <w:rsid w:val="003C0929"/>
    <w:rsid w:val="00500ECD"/>
    <w:rsid w:val="005354BF"/>
    <w:rsid w:val="005E0B59"/>
    <w:rsid w:val="00643317"/>
    <w:rsid w:val="006F7752"/>
    <w:rsid w:val="00765B71"/>
    <w:rsid w:val="007A6425"/>
    <w:rsid w:val="00A53DEF"/>
    <w:rsid w:val="00C111F4"/>
    <w:rsid w:val="00C55CE7"/>
    <w:rsid w:val="00CC1430"/>
    <w:rsid w:val="00E0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DA534-38D2-4791-9651-2B89169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773"/>
  </w:style>
  <w:style w:type="paragraph" w:styleId="Piedepgina">
    <w:name w:val="footer"/>
    <w:basedOn w:val="Normal"/>
    <w:link w:val="PiedepginaCar"/>
    <w:uiPriority w:val="99"/>
    <w:unhideWhenUsed/>
    <w:rsid w:val="00E007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773"/>
  </w:style>
  <w:style w:type="paragraph" w:styleId="Prrafodelista">
    <w:name w:val="List Paragraph"/>
    <w:basedOn w:val="Normal"/>
    <w:uiPriority w:val="34"/>
    <w:qFormat/>
    <w:rsid w:val="00765B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3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4331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1CA1"/>
    <w:rPr>
      <w:color w:val="0563C1" w:themeColor="hyperlink"/>
      <w:u w:val="single"/>
    </w:rPr>
  </w:style>
  <w:style w:type="character" w:customStyle="1" w:styleId="acadbackground-degree">
    <w:name w:val="acadbackground-degree"/>
    <w:basedOn w:val="Fuentedeprrafopredeter"/>
    <w:rsid w:val="00CC1430"/>
  </w:style>
  <w:style w:type="character" w:customStyle="1" w:styleId="acadbackground-major">
    <w:name w:val="acadbackground-major"/>
    <w:basedOn w:val="Fuentedeprrafopredeter"/>
    <w:rsid w:val="00CC1430"/>
  </w:style>
  <w:style w:type="character" w:customStyle="1" w:styleId="acadbackground-center">
    <w:name w:val="acadbackground-center"/>
    <w:basedOn w:val="Fuentedeprrafopredeter"/>
    <w:rsid w:val="00CC1430"/>
  </w:style>
  <w:style w:type="character" w:customStyle="1" w:styleId="acadbackground-year">
    <w:name w:val="acadbackground-year"/>
    <w:basedOn w:val="Fuentedeprrafopredeter"/>
    <w:rsid w:val="00CC1430"/>
  </w:style>
  <w:style w:type="character" w:customStyle="1" w:styleId="acadbackground-subject">
    <w:name w:val="acadbackground-subject"/>
    <w:basedOn w:val="Fuentedeprrafopredeter"/>
    <w:rsid w:val="00CC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ti.colciencias.gov.co:8081/cvlac/visualizador/generarCurriculoCv.do?cod_rh=000096144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cienti.colciencias.gov.co:8081/cvlac/visualizador/generarCurriculoCv.do?cod_rh=000105955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%3A%2F%2Fscienti.colciencias.gov.co%3A8081%2Fcvlac%2Fvisualizador%2FgenerarCurriculoCv.do%3Fcod_rh%3D0000062768%23datos_generales&amp;h=ATP3hklWjgDolWI-k9hrnvgGVWBcBwVeFWsFALTUskiinVAKiFAenNLslxmaCWVoVLgaIDhCrHLuc1wWz8s9veMFeHYc0YzQr3o_xB7kernFt_zB_sLivQ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ANGELA</cp:lastModifiedBy>
  <cp:revision>3</cp:revision>
  <dcterms:created xsi:type="dcterms:W3CDTF">2018-04-17T03:24:00Z</dcterms:created>
  <dcterms:modified xsi:type="dcterms:W3CDTF">2018-04-17T03:24:00Z</dcterms:modified>
</cp:coreProperties>
</file>