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ANIMADORES CULTURALES.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MES: Únicamente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Contextualización y diagnóstico de la comunidad.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Marzo 07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Marzo 13.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03.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10.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MES: Inicio de talleres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comunidad.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Iniciación y acercamiento a las artes.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Martes 2:00-5:00 pm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17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08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15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22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05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TERCER MES: Talleres con comunidad.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Identidad presente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Martes 2:00-5:00 pm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12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19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03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10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17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CUARTO MES: Talleres con comunidad.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Memoria pasado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Martes 2:00-5:00 pm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 14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 21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04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11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QUINTO MES: Talleres con comunidad.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Red conceptual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Martes 2:00-5:00 pm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18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02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09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16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23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SEXTO MES: Talleres con comunidad.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Relación de los perfiles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Martes 2:00-5:00 pm 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 06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 13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 20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