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isma-scr-checklist"/>
    <w:p>
      <w:pPr>
        <w:pStyle w:val="Heading1"/>
      </w:pPr>
      <w:r>
        <w:t xml:space="preserve">PRISMA-ScR Checklist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"/>
    <w:p>
      <w:pPr>
        <w:pStyle w:val="Heading2"/>
      </w:pPr>
      <w:r>
        <w:t xml:space="preserve">Title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Title:</w:t>
      </w:r>
      <w:r>
        <w:t xml:space="preserve"> </w:t>
      </w:r>
      <w:r>
        <w:t xml:space="preserve">Identify the report as a scoping review.</w:t>
      </w:r>
    </w:p>
    <w:bookmarkEnd w:id="10"/>
    <w:bookmarkStart w:id="11" w:name="abstract"/>
    <w:p>
      <w:pPr>
        <w:pStyle w:val="Heading2"/>
      </w:pPr>
      <w:r>
        <w:t xml:space="preserve">Abstract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Structured summary:</w:t>
      </w:r>
      <w:r>
        <w:t xml:space="preserve"> </w:t>
      </w:r>
      <w:r>
        <w:t xml:space="preserve">Provide a structured summary including, as applicable: background, objectives, eligibility criteria, sources of evidence, charting methods, results, and conclusions that relate to the review questions and objectives.</w:t>
      </w:r>
    </w:p>
    <w:bookmarkEnd w:id="11"/>
    <w:bookmarkStart w:id="12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Rationale:</w:t>
      </w:r>
      <w:r>
        <w:t xml:space="preserve"> </w:t>
      </w:r>
      <w:r>
        <w:t xml:space="preserve">Describe the rationale for the review in the context of existing knowledge and explain why a scoping review is a suitable approach.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Objectives:</w:t>
      </w:r>
      <w:r>
        <w:t xml:space="preserve"> </w:t>
      </w:r>
      <w:r>
        <w:t xml:space="preserve">State the review questions and objectives clearly, referencing their key elements (e.g., population, concepts, context).</w:t>
      </w:r>
    </w:p>
    <w:bookmarkEnd w:id="12"/>
    <w:bookmarkStart w:id="13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Protocol and registration:</w:t>
      </w:r>
      <w:r>
        <w:t xml:space="preserve"> </w:t>
      </w:r>
      <w:r>
        <w:t xml:space="preserve">Indicate if a review protocol exists, and if so, where it can be accessed (e.g., a web address) and provide registration information if available.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Eligibility criteria:</w:t>
      </w:r>
      <w:r>
        <w:t xml:space="preserve"> </w:t>
      </w:r>
      <w:r>
        <w:t xml:space="preserve">Specify the characteristics of the sources of evidence used as eligibility criteria (e.g., years considered, language, publication status) and provide a rationale.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Information sources:</w:t>
      </w:r>
      <w:r>
        <w:t xml:space="preserve"> </w:t>
      </w:r>
      <w:r>
        <w:t xml:space="preserve">Describe all information sources used in the search (e.g., databases with dates of coverage, contact with authors) and the date of the most recent search.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Search:</w:t>
      </w:r>
      <w:r>
        <w:t xml:space="preserve"> </w:t>
      </w:r>
      <w:r>
        <w:t xml:space="preserve">Present the full electronic search strategy for at least one database, including any limits used, so it can be repeated.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Selection of sources of evidence:</w:t>
      </w:r>
      <w:r>
        <w:t xml:space="preserve"> </w:t>
      </w:r>
      <w:r>
        <w:t xml:space="preserve">State the process for selecting sources of evidence (i.e., screening and eligibility) for inclusion in the scoping review.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Data charting:</w:t>
      </w:r>
      <w:r>
        <w:t xml:space="preserve"> </w:t>
      </w:r>
      <w:r>
        <w:t xml:space="preserve">Describe the methods for charting data from the included sources of evidence and any processes for obtaining and confirming data from investigators.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Data items:</w:t>
      </w:r>
      <w:r>
        <w:t xml:space="preserve"> </w:t>
      </w:r>
      <w:r>
        <w:t xml:space="preserve">List and define all variables for which data were sought and any assumptions and simplifications made.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Critical appraisal of individual sources of evidence (Optional):</w:t>
      </w:r>
      <w:r>
        <w:t xml:space="preserve"> </w:t>
      </w:r>
      <w:r>
        <w:t xml:space="preserve">If done, describe the methods used for critical appraisal of individual sources of evidence and how this information was used in the synthesis of results.</w:t>
      </w:r>
    </w:p>
    <w:bookmarkEnd w:id="13"/>
    <w:bookmarkStart w:id="14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Selection of sources of evidence:</w:t>
      </w:r>
      <w:r>
        <w:t xml:space="preserve"> </w:t>
      </w:r>
      <w:r>
        <w:t xml:space="preserve">Give the number of sources of evidence screened, assessed for eligibility, and included in the review, with reasons for exclusions at each stage, ideally with a flow diagram.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Characteristics of sources of evidence:</w:t>
      </w:r>
      <w:r>
        <w:t xml:space="preserve"> </w:t>
      </w:r>
      <w:r>
        <w:t xml:space="preserve">For each source of evidence, present its characteristics for which data were charted and any critical appraisal results.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Results of individual sources of evidence:</w:t>
      </w:r>
      <w:r>
        <w:t xml:space="preserve"> </w:t>
      </w:r>
      <w:r>
        <w:t xml:space="preserve">For each included source of evidence, present the relevant data that were charted.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Synthesis of results:</w:t>
      </w:r>
      <w:r>
        <w:t xml:space="preserve"> </w:t>
      </w:r>
      <w:r>
        <w:t xml:space="preserve">Summarize and synthesize the results, and present them in a logical and structured manner that aligns with the review’s objectives and questions.</w:t>
      </w:r>
    </w:p>
    <w:bookmarkEnd w:id="14"/>
    <w:bookmarkStart w:id="15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Summary of evidence:</w:t>
      </w:r>
      <w:r>
        <w:t xml:space="preserve"> </w:t>
      </w:r>
      <w:r>
        <w:t xml:space="preserve">Summarize the main results, including a discussion of how they relate to the review’s questions and objectives.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Limitations:</w:t>
      </w:r>
      <w:r>
        <w:t xml:space="preserve"> </w:t>
      </w:r>
      <w:r>
        <w:t xml:space="preserve">Discuss the limitations of the scoping review process.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Conclusions:</w:t>
      </w:r>
      <w:r>
        <w:t xml:space="preserve"> </w:t>
      </w:r>
      <w:r>
        <w:t xml:space="preserve">Provide a general interpretation of the results in the context of the review questions and objectives, as well as potential implications and/or next steps.</w:t>
      </w:r>
    </w:p>
    <w:bookmarkEnd w:id="15"/>
    <w:bookmarkStart w:id="16" w:name="funding"/>
    <w:p>
      <w:pPr>
        <w:pStyle w:val="Heading2"/>
      </w:pPr>
      <w:r>
        <w:t xml:space="preserve">Funding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Funding:</w:t>
      </w:r>
      <w:r>
        <w:t xml:space="preserve"> </w:t>
      </w:r>
      <w:r>
        <w:t xml:space="preserve">Describe the sources of funding for the scoping review and the role of the funders.</w:t>
      </w:r>
    </w:p>
    <w:bookmarkEnd w:id="16"/>
    <w:bookmarkStart w:id="18" w:name="optional-items"/>
    <w:p>
      <w:pPr>
        <w:pStyle w:val="Heading2"/>
      </w:pPr>
      <w:r>
        <w:t xml:space="preserve">Optional Items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Critical appraisal within sources of evidence (Optional):</w:t>
      </w:r>
      <w:r>
        <w:t xml:space="preserve"> </w:t>
      </w:r>
      <w:r>
        <w:t xml:space="preserve">If done, present the results of any critical appraisal that was conducted within the sources of evidence.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22. Funding of included sources of evidence:</w:t>
      </w:r>
      <w:r>
        <w:t xml:space="preserve"> </w:t>
      </w:r>
      <w:r>
        <w:t xml:space="preserve">Describe sources of funding for the included sources of evidence.</w:t>
      </w:r>
    </w:p>
    <w:bookmarkStart w:id="17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7"/>
    <w:bookmarkEnd w:id="18"/>
    <w:bookmarkStart w:id="19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4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source/variants/prisma-scr.yml</w:t>
      </w:r>
    </w:p>
    <w:p>
      <w:pPr>
        <w:pStyle w:val="Compact"/>
        <w:numPr>
          <w:ilvl w:val="0"/>
          <w:numId w:val="1024"/>
        </w:numPr>
      </w:pPr>
      <w:r>
        <w:t xml:space="preserve">Version: 2018</w:t>
      </w:r>
    </w:p>
    <w:p>
      <w:pPr>
        <w:pStyle w:val="Compact"/>
        <w:numPr>
          <w:ilvl w:val="0"/>
          <w:numId w:val="1024"/>
        </w:numPr>
      </w:pPr>
      <w:r>
        <w:t xml:space="preserve">License: CC-BY-4.0</w: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2025-08-11T23:56:10Z</dcterms:created>
  <dcterms:modified xsi:type="dcterms:W3CDTF">2025-08-11T23:56:10Z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