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2F12F4"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eastAsia="Arial" w:hAnsi="Arial" w:cs="Arial"/>
                <w:b/>
                <w:color w:val="FFFFFF"/>
                <w:sz w:val="18"/>
                <w:szCs w:val="18"/>
                <w:lang w:val="fr-FR" w:bidi="fr-FR"/>
              </w:rPr>
              <w:t xml:space="preserve">Section et thème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eastAsia="Arial" w:hAnsi="Arial" w:cs="Arial"/>
                <w:b/>
                <w:color w:val="FFFFFF"/>
                <w:sz w:val="18"/>
                <w:szCs w:val="18"/>
                <w:lang w:val="fr-FR" w:bidi="fr-FR"/>
              </w:rPr>
              <w:t>Item N°</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8C7899" w:rsidRDefault="00FB3483" w:rsidP="00550BF1">
            <w:pPr>
              <w:pStyle w:val="Default"/>
              <w:rPr>
                <w:rFonts w:ascii="Arial" w:hAnsi="Arial" w:cs="Arial"/>
                <w:color w:val="FFFFFF"/>
                <w:sz w:val="18"/>
                <w:szCs w:val="18"/>
                <w:lang w:val="fr-FR"/>
              </w:rPr>
            </w:pPr>
            <w:r w:rsidRPr="00930A31">
              <w:rPr>
                <w:rFonts w:ascii="Arial" w:eastAsia="Arial" w:hAnsi="Arial" w:cs="Arial"/>
                <w:b/>
                <w:color w:val="FFFFFF"/>
                <w:sz w:val="18"/>
                <w:szCs w:val="18"/>
                <w:lang w:val="fr-FR" w:bidi="fr-FR"/>
              </w:rPr>
              <w:t xml:space="preserve">Item de la liste de contrôle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8C7899" w:rsidRDefault="0018323E">
            <w:pPr>
              <w:pStyle w:val="Default"/>
              <w:rPr>
                <w:rFonts w:ascii="Arial" w:hAnsi="Arial" w:cs="Arial"/>
                <w:color w:val="FFFFFF"/>
                <w:sz w:val="18"/>
                <w:szCs w:val="18"/>
                <w:lang w:val="fr-FR"/>
              </w:rPr>
            </w:pPr>
            <w:r w:rsidRPr="00930A31">
              <w:rPr>
                <w:rFonts w:ascii="Arial" w:eastAsia="Arial" w:hAnsi="Arial" w:cs="Arial"/>
                <w:b/>
                <w:color w:val="FFFFFF"/>
                <w:sz w:val="18"/>
                <w:szCs w:val="18"/>
                <w:lang w:val="fr-FR" w:bidi="fr-FR"/>
              </w:rPr>
              <w:t xml:space="preserve">Page où l'item est signalé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eastAsia="Arial" w:hAnsi="Arial" w:cs="Arial"/>
                <w:b/>
                <w:sz w:val="18"/>
                <w:szCs w:val="18"/>
                <w:lang w:val="fr-FR" w:bidi="fr-FR"/>
              </w:rPr>
              <w:t xml:space="preserve">TITRE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2F12F4"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 xml:space="preserve">Titre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8C7899" w:rsidRDefault="00E66E3A"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Identifier le rapport comme une revue systématique.</w:t>
            </w:r>
          </w:p>
        </w:tc>
        <w:tc>
          <w:tcPr>
            <w:tcW w:w="1200" w:type="dxa"/>
            <w:tcBorders>
              <w:top w:val="single" w:sz="5" w:space="0" w:color="000000"/>
              <w:left w:val="single" w:sz="5" w:space="0" w:color="000000"/>
              <w:bottom w:val="double" w:sz="5" w:space="0" w:color="000000"/>
              <w:right w:val="single" w:sz="5" w:space="0" w:color="000000"/>
            </w:tcBorders>
          </w:tcPr>
          <w:p w14:paraId="2C544964" w14:textId="77777777" w:rsidR="00FB3483" w:rsidRPr="008C7899" w:rsidRDefault="00FB3483" w:rsidP="005979B8">
            <w:pPr>
              <w:pStyle w:val="Default"/>
              <w:spacing w:before="40" w:after="40"/>
              <w:rPr>
                <w:rFonts w:ascii="Arial" w:hAnsi="Arial" w:cs="Arial"/>
                <w:color w:val="auto"/>
                <w:sz w:val="18"/>
                <w:szCs w:val="18"/>
                <w:lang w:val="fr-FR"/>
              </w:rPr>
            </w:pP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eastAsia="Arial" w:hAnsi="Arial" w:cs="Arial"/>
                <w:b/>
                <w:sz w:val="18"/>
                <w:szCs w:val="18"/>
                <w:lang w:val="fr-FR" w:bidi="fr-FR"/>
              </w:rPr>
              <w:t xml:space="preserve">RÉSUMÉ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2F12F4"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 xml:space="preserve">Résumé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8C7899" w:rsidRDefault="00E66E3A"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Voir la liste de contrôle PRISMA 2020 pour les résumés.</w:t>
            </w:r>
          </w:p>
        </w:tc>
        <w:tc>
          <w:tcPr>
            <w:tcW w:w="1200" w:type="dxa"/>
            <w:tcBorders>
              <w:top w:val="single" w:sz="5" w:space="0" w:color="000000"/>
              <w:left w:val="single" w:sz="5" w:space="0" w:color="000000"/>
              <w:bottom w:val="double" w:sz="5" w:space="0" w:color="000000"/>
              <w:right w:val="single" w:sz="5" w:space="0" w:color="000000"/>
            </w:tcBorders>
          </w:tcPr>
          <w:p w14:paraId="029328DB" w14:textId="77777777" w:rsidR="00FB3483" w:rsidRPr="008C7899" w:rsidRDefault="00FB3483" w:rsidP="005979B8">
            <w:pPr>
              <w:pStyle w:val="Default"/>
              <w:spacing w:before="40" w:after="40"/>
              <w:rPr>
                <w:rFonts w:ascii="Arial" w:hAnsi="Arial" w:cs="Arial"/>
                <w:color w:val="auto"/>
                <w:sz w:val="18"/>
                <w:szCs w:val="18"/>
                <w:lang w:val="fr-FR"/>
              </w:rPr>
            </w:pP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eastAsia="Arial" w:hAnsi="Arial" w:cs="Arial"/>
                <w:b/>
                <w:sz w:val="18"/>
                <w:szCs w:val="18"/>
                <w:lang w:val="fr-FR" w:bidi="fr-FR"/>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2F12F4"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 xml:space="preserve">Justification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8C7899" w:rsidRDefault="00E66E3A"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Décrire la justification de la revue dans le contexte des connaissances actuelles.</w:t>
            </w:r>
          </w:p>
        </w:tc>
        <w:tc>
          <w:tcPr>
            <w:tcW w:w="1200" w:type="dxa"/>
            <w:tcBorders>
              <w:top w:val="single" w:sz="5" w:space="0" w:color="000000"/>
              <w:left w:val="single" w:sz="5" w:space="0" w:color="000000"/>
              <w:bottom w:val="single" w:sz="5" w:space="0" w:color="000000"/>
              <w:right w:val="single" w:sz="5" w:space="0" w:color="000000"/>
            </w:tcBorders>
          </w:tcPr>
          <w:p w14:paraId="4AFE3A6B" w14:textId="77777777" w:rsidR="00FB3483" w:rsidRPr="008C7899" w:rsidRDefault="00FB3483" w:rsidP="005979B8">
            <w:pPr>
              <w:pStyle w:val="Default"/>
              <w:spacing w:before="40" w:after="40"/>
              <w:rPr>
                <w:rFonts w:ascii="Arial" w:hAnsi="Arial" w:cs="Arial"/>
                <w:color w:val="auto"/>
                <w:sz w:val="18"/>
                <w:szCs w:val="18"/>
                <w:lang w:val="fr-FR"/>
              </w:rPr>
            </w:pPr>
          </w:p>
        </w:tc>
      </w:tr>
      <w:tr w:rsidR="00FB3483" w:rsidRPr="002F12F4"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 xml:space="preserve">Objectifs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8C7899" w:rsidRDefault="00E66E3A"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Fournir un énoncé explicite de l'objectif ou de la question que la revue aborde.</w:t>
            </w:r>
          </w:p>
        </w:tc>
        <w:tc>
          <w:tcPr>
            <w:tcW w:w="1200" w:type="dxa"/>
            <w:tcBorders>
              <w:top w:val="single" w:sz="5" w:space="0" w:color="000000"/>
              <w:left w:val="single" w:sz="5" w:space="0" w:color="000000"/>
              <w:bottom w:val="double" w:sz="5" w:space="0" w:color="000000"/>
              <w:right w:val="single" w:sz="5" w:space="0" w:color="000000"/>
            </w:tcBorders>
          </w:tcPr>
          <w:p w14:paraId="6DFCB2FE" w14:textId="77777777" w:rsidR="00FB3483" w:rsidRPr="008C7899" w:rsidRDefault="00FB3483" w:rsidP="005979B8">
            <w:pPr>
              <w:pStyle w:val="Default"/>
              <w:spacing w:before="40" w:after="40"/>
              <w:rPr>
                <w:rFonts w:ascii="Arial" w:hAnsi="Arial" w:cs="Arial"/>
                <w:color w:val="auto"/>
                <w:sz w:val="18"/>
                <w:szCs w:val="18"/>
                <w:lang w:val="fr-FR"/>
              </w:rPr>
            </w:pP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eastAsia="Arial" w:hAnsi="Arial" w:cs="Arial"/>
                <w:b/>
                <w:sz w:val="18"/>
                <w:szCs w:val="18"/>
                <w:lang w:val="fr-FR" w:bidi="fr-FR"/>
              </w:rPr>
              <w:t xml:space="preserve">MÉTHODES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2F12F4"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 xml:space="preserve">Critères d'éligibilité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8C7899" w:rsidRDefault="00E66E3A"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Préciser les critères d'inclusion et d'exclusion de la revue et la manière dont les études ont été regroupées pour les synthèses.</w:t>
            </w:r>
          </w:p>
        </w:tc>
        <w:tc>
          <w:tcPr>
            <w:tcW w:w="1200" w:type="dxa"/>
            <w:tcBorders>
              <w:top w:val="single" w:sz="5" w:space="0" w:color="000000"/>
              <w:left w:val="single" w:sz="5" w:space="0" w:color="000000"/>
              <w:bottom w:val="single" w:sz="5" w:space="0" w:color="000000"/>
              <w:right w:val="single" w:sz="5" w:space="0" w:color="000000"/>
            </w:tcBorders>
          </w:tcPr>
          <w:p w14:paraId="6B03C229" w14:textId="77777777" w:rsidR="00FB3483" w:rsidRPr="008C7899" w:rsidRDefault="00FB3483" w:rsidP="005979B8">
            <w:pPr>
              <w:pStyle w:val="Default"/>
              <w:spacing w:before="40" w:after="40"/>
              <w:rPr>
                <w:rFonts w:ascii="Arial" w:hAnsi="Arial" w:cs="Arial"/>
                <w:color w:val="auto"/>
                <w:sz w:val="18"/>
                <w:szCs w:val="18"/>
                <w:lang w:val="fr-FR"/>
              </w:rPr>
            </w:pPr>
          </w:p>
        </w:tc>
      </w:tr>
      <w:tr w:rsidR="00FB3483" w:rsidRPr="002F12F4"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 xml:space="preserve">Sources d'information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6903533E" w:rsidR="00FB3483" w:rsidRPr="008C7899" w:rsidRDefault="00E66E3A"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Préciser toutes les bases de données, registres d</w:t>
            </w:r>
            <w:r w:rsidR="00B66277">
              <w:rPr>
                <w:rFonts w:ascii="Arial" w:eastAsia="Arial" w:hAnsi="Arial" w:cs="Arial"/>
                <w:sz w:val="18"/>
                <w:szCs w:val="18"/>
                <w:lang w:val="fr-FR" w:bidi="fr-FR"/>
              </w:rPr>
              <w:t>’</w:t>
            </w:r>
            <w:r w:rsidRPr="00930A31">
              <w:rPr>
                <w:rFonts w:ascii="Arial" w:eastAsia="Arial" w:hAnsi="Arial" w:cs="Arial"/>
                <w:sz w:val="18"/>
                <w:szCs w:val="18"/>
                <w:lang w:val="fr-FR" w:bidi="fr-FR"/>
              </w:rPr>
              <w:t>essais, sites web, organisations, références bibliographiques et autres sources recherchées ou consultées pour identifier les études. Spécifier la date à laquelle chaque source a été recherchée ou consultée pour la dernière fois.</w:t>
            </w:r>
          </w:p>
        </w:tc>
        <w:tc>
          <w:tcPr>
            <w:tcW w:w="1200" w:type="dxa"/>
            <w:tcBorders>
              <w:top w:val="single" w:sz="5" w:space="0" w:color="000000"/>
              <w:left w:val="single" w:sz="5" w:space="0" w:color="000000"/>
              <w:bottom w:val="single" w:sz="5" w:space="0" w:color="000000"/>
              <w:right w:val="single" w:sz="5" w:space="0" w:color="000000"/>
            </w:tcBorders>
          </w:tcPr>
          <w:p w14:paraId="13ED706A" w14:textId="77777777" w:rsidR="00FB3483" w:rsidRPr="008C7899" w:rsidRDefault="00FB3483" w:rsidP="005979B8">
            <w:pPr>
              <w:pStyle w:val="Default"/>
              <w:spacing w:before="40" w:after="40"/>
              <w:rPr>
                <w:rFonts w:ascii="Arial" w:hAnsi="Arial" w:cs="Arial"/>
                <w:color w:val="auto"/>
                <w:sz w:val="18"/>
                <w:szCs w:val="18"/>
                <w:lang w:val="fr-FR"/>
              </w:rPr>
            </w:pPr>
          </w:p>
        </w:tc>
      </w:tr>
      <w:tr w:rsidR="00FB3483" w:rsidRPr="002F12F4"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Stratégie de recherche documentaire</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8C7899" w:rsidRDefault="00E66E3A"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Présenter les stratégies de recherche complètes pour toutes les bases de données, tous les registres et tous les sites web, y compris les filtres et les limites utilisés.</w:t>
            </w:r>
          </w:p>
        </w:tc>
        <w:tc>
          <w:tcPr>
            <w:tcW w:w="1200" w:type="dxa"/>
            <w:tcBorders>
              <w:top w:val="single" w:sz="5" w:space="0" w:color="000000"/>
              <w:left w:val="single" w:sz="5" w:space="0" w:color="000000"/>
              <w:bottom w:val="single" w:sz="5" w:space="0" w:color="000000"/>
              <w:right w:val="single" w:sz="5" w:space="0" w:color="000000"/>
            </w:tcBorders>
          </w:tcPr>
          <w:p w14:paraId="7C82E223" w14:textId="77777777" w:rsidR="00FB3483" w:rsidRPr="008C7899" w:rsidRDefault="00FB3483" w:rsidP="005979B8">
            <w:pPr>
              <w:pStyle w:val="Default"/>
              <w:spacing w:before="40" w:after="40"/>
              <w:rPr>
                <w:rFonts w:ascii="Arial" w:hAnsi="Arial" w:cs="Arial"/>
                <w:color w:val="auto"/>
                <w:sz w:val="18"/>
                <w:szCs w:val="18"/>
                <w:lang w:val="fr-FR"/>
              </w:rPr>
            </w:pPr>
          </w:p>
        </w:tc>
      </w:tr>
      <w:tr w:rsidR="00FB3483" w:rsidRPr="002F12F4"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Processus de sélection</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7A014C11" w:rsidR="00FB3483" w:rsidRPr="008C7899" w:rsidRDefault="00E66E3A"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Préciser les méthodes utilisées pour décider si une étude répond aux critères d'inclusion de la revue, y compris le nombre d</w:t>
            </w:r>
            <w:r w:rsidR="008C7899">
              <w:rPr>
                <w:rFonts w:ascii="Arial" w:eastAsia="Arial" w:hAnsi="Arial" w:cs="Arial"/>
                <w:sz w:val="18"/>
                <w:szCs w:val="18"/>
                <w:lang w:val="fr-FR" w:bidi="fr-FR"/>
              </w:rPr>
              <w:t>’</w:t>
            </w:r>
            <w:r w:rsidRPr="00930A31">
              <w:rPr>
                <w:rFonts w:ascii="Arial" w:eastAsia="Arial" w:hAnsi="Arial" w:cs="Arial"/>
                <w:sz w:val="18"/>
                <w:szCs w:val="18"/>
                <w:lang w:val="fr-FR" w:bidi="fr-FR"/>
              </w:rPr>
              <w:t>évaluateurs qui ont examiné chaque document et chaque rapport récupéré, s'ils ont travaillé indépendamment et, le cas échéant, les détails des outils d'automatisation utilisés dans le processus.</w:t>
            </w:r>
          </w:p>
        </w:tc>
        <w:tc>
          <w:tcPr>
            <w:tcW w:w="1200" w:type="dxa"/>
            <w:tcBorders>
              <w:top w:val="single" w:sz="5" w:space="0" w:color="000000"/>
              <w:left w:val="single" w:sz="5" w:space="0" w:color="000000"/>
              <w:bottom w:val="single" w:sz="5" w:space="0" w:color="000000"/>
              <w:right w:val="single" w:sz="5" w:space="0" w:color="000000"/>
            </w:tcBorders>
          </w:tcPr>
          <w:p w14:paraId="00962FE3" w14:textId="77777777" w:rsidR="00FB3483" w:rsidRPr="008C7899" w:rsidRDefault="00FB3483" w:rsidP="005979B8">
            <w:pPr>
              <w:pStyle w:val="Default"/>
              <w:spacing w:before="40" w:after="40"/>
              <w:rPr>
                <w:rFonts w:ascii="Arial" w:hAnsi="Arial" w:cs="Arial"/>
                <w:color w:val="auto"/>
                <w:sz w:val="18"/>
                <w:szCs w:val="18"/>
                <w:lang w:val="fr-FR"/>
              </w:rPr>
            </w:pPr>
          </w:p>
        </w:tc>
      </w:tr>
      <w:tr w:rsidR="00FB3483" w:rsidRPr="002F12F4"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8C7899" w:rsidRDefault="00FB3483"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 xml:space="preserve">Processus de collecte des données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8C7899" w:rsidRDefault="00E66E3A"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Préciser les méthodes utilisées pour collecter les données des rapports, y compris le nombre d’évaluateurs qui ont collecté les données de chaque rapport, s'ils ont travaillé de manière indépendante, les processus d'obtention ou de confirmation des données auprès des investigateurs de l'étude et, le cas échéant, les détails des outils d'automatisation utilisés dans le processus.</w:t>
            </w:r>
          </w:p>
        </w:tc>
        <w:tc>
          <w:tcPr>
            <w:tcW w:w="1200" w:type="dxa"/>
            <w:tcBorders>
              <w:top w:val="single" w:sz="5" w:space="0" w:color="000000"/>
              <w:left w:val="single" w:sz="5" w:space="0" w:color="000000"/>
              <w:bottom w:val="single" w:sz="5" w:space="0" w:color="000000"/>
              <w:right w:val="single" w:sz="5" w:space="0" w:color="000000"/>
            </w:tcBorders>
          </w:tcPr>
          <w:p w14:paraId="1FB2C5F1" w14:textId="77777777" w:rsidR="00FB3483" w:rsidRPr="008C7899" w:rsidRDefault="00FB3483" w:rsidP="005979B8">
            <w:pPr>
              <w:pStyle w:val="Default"/>
              <w:spacing w:before="40" w:after="40"/>
              <w:rPr>
                <w:rFonts w:ascii="Arial" w:hAnsi="Arial" w:cs="Arial"/>
                <w:color w:val="auto"/>
                <w:sz w:val="18"/>
                <w:szCs w:val="18"/>
                <w:lang w:val="fr-FR"/>
              </w:rPr>
            </w:pPr>
          </w:p>
        </w:tc>
      </w:tr>
      <w:tr w:rsidR="00930A31" w:rsidRPr="002F12F4"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 xml:space="preserve">Éléments de données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Lister et définir tous les critères de jugement pour lesquels des données ont été recherchées. Préciser si tous les résultats compatibles avec chaque domaine des critères de jugement de chaque étude ont été recherchés (par exemple, pour toutes les mesures, tous les points de mesure, toutes les analyses) et, dans la négative, les méthodes utilisées pour décider des résultats à collecter.</w:t>
            </w:r>
          </w:p>
        </w:tc>
        <w:tc>
          <w:tcPr>
            <w:tcW w:w="1200" w:type="dxa"/>
            <w:tcBorders>
              <w:top w:val="single" w:sz="5" w:space="0" w:color="000000"/>
              <w:left w:val="single" w:sz="5" w:space="0" w:color="000000"/>
              <w:bottom w:val="single" w:sz="5" w:space="0" w:color="000000"/>
              <w:right w:val="single" w:sz="5" w:space="0" w:color="000000"/>
            </w:tcBorders>
          </w:tcPr>
          <w:p w14:paraId="11D25995" w14:textId="77777777" w:rsidR="00930A31" w:rsidRPr="008C7899" w:rsidRDefault="00930A31" w:rsidP="005979B8">
            <w:pPr>
              <w:pStyle w:val="Default"/>
              <w:spacing w:before="40" w:after="40"/>
              <w:rPr>
                <w:rFonts w:ascii="Arial" w:hAnsi="Arial" w:cs="Arial"/>
                <w:color w:val="auto"/>
                <w:sz w:val="18"/>
                <w:szCs w:val="18"/>
                <w:lang w:val="fr-FR"/>
              </w:rPr>
            </w:pPr>
          </w:p>
        </w:tc>
      </w:tr>
      <w:tr w:rsidR="00930A31" w:rsidRPr="002F12F4"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8C7899" w:rsidRDefault="00930A31" w:rsidP="005979B8">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Lister et définir toutes les autres variables pour lesquelles des données ont été recherchées (par exemple, les caractéristiques des participants et de l'intervention, les sources de financement). Décrire les hypothèses formulées à propos des informations manquantes ou imprécises.</w:t>
            </w:r>
          </w:p>
        </w:tc>
        <w:tc>
          <w:tcPr>
            <w:tcW w:w="1200" w:type="dxa"/>
            <w:tcBorders>
              <w:top w:val="single" w:sz="5" w:space="0" w:color="000000"/>
              <w:left w:val="single" w:sz="5" w:space="0" w:color="000000"/>
              <w:bottom w:val="single" w:sz="5" w:space="0" w:color="000000"/>
              <w:right w:val="single" w:sz="5" w:space="0" w:color="000000"/>
            </w:tcBorders>
          </w:tcPr>
          <w:p w14:paraId="595F3ED8" w14:textId="77777777" w:rsidR="00930A31" w:rsidRPr="008C7899" w:rsidRDefault="00930A31" w:rsidP="005979B8">
            <w:pPr>
              <w:pStyle w:val="Default"/>
              <w:spacing w:before="40" w:after="40"/>
              <w:rPr>
                <w:rFonts w:ascii="Arial" w:hAnsi="Arial" w:cs="Arial"/>
                <w:color w:val="auto"/>
                <w:sz w:val="18"/>
                <w:szCs w:val="18"/>
                <w:lang w:val="fr-FR"/>
              </w:rPr>
            </w:pPr>
          </w:p>
        </w:tc>
      </w:tr>
      <w:tr w:rsidR="00FB3483" w:rsidRPr="002F12F4"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8C7899" w:rsidRDefault="00E66E3A"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Évaluation du risque de biais de l'étude</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8C7899" w:rsidRDefault="00E66E3A"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Préciser les méthodes utilisées pour évaluer le risque de biais dans les études incluses, y compris les détails de l'outil ou des outils utilisés, le nombre d'évaluateurs qui ont évalué chaque étude et s'ils ont travaillé indépendamment, et le cas échéant, les détails des outils d'automatisation utilisés dans le processus.</w:t>
            </w:r>
          </w:p>
        </w:tc>
        <w:tc>
          <w:tcPr>
            <w:tcW w:w="1200" w:type="dxa"/>
            <w:tcBorders>
              <w:top w:val="single" w:sz="5" w:space="0" w:color="000000"/>
              <w:left w:val="single" w:sz="5" w:space="0" w:color="000000"/>
              <w:bottom w:val="single" w:sz="5" w:space="0" w:color="000000"/>
              <w:right w:val="single" w:sz="5" w:space="0" w:color="000000"/>
            </w:tcBorders>
          </w:tcPr>
          <w:p w14:paraId="2E65623E" w14:textId="77777777" w:rsidR="00FB3483" w:rsidRPr="008C7899" w:rsidRDefault="00FB3483" w:rsidP="005979B8">
            <w:pPr>
              <w:pStyle w:val="Default"/>
              <w:spacing w:before="40" w:after="40"/>
              <w:rPr>
                <w:rFonts w:ascii="Arial" w:hAnsi="Arial" w:cs="Arial"/>
                <w:color w:val="auto"/>
                <w:sz w:val="18"/>
                <w:szCs w:val="18"/>
                <w:lang w:val="fr-FR"/>
              </w:rPr>
            </w:pPr>
          </w:p>
        </w:tc>
      </w:tr>
      <w:tr w:rsidR="00FB3483" w:rsidRPr="002F12F4"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 xml:space="preserve">Mesures de l'effet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8C7899" w:rsidRDefault="00E66E3A"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Préciser pour chaque critère de jugement la ou les mesures d'effet (par exemple, risque relatif, différence de moyennes) utilisées dans la synthèse ou la présentation des résultats.</w:t>
            </w:r>
          </w:p>
        </w:tc>
        <w:tc>
          <w:tcPr>
            <w:tcW w:w="1200" w:type="dxa"/>
            <w:tcBorders>
              <w:top w:val="single" w:sz="5" w:space="0" w:color="000000"/>
              <w:left w:val="single" w:sz="5" w:space="0" w:color="000000"/>
              <w:bottom w:val="single" w:sz="5" w:space="0" w:color="000000"/>
              <w:right w:val="single" w:sz="5" w:space="0" w:color="000000"/>
            </w:tcBorders>
          </w:tcPr>
          <w:p w14:paraId="420F1455" w14:textId="77777777" w:rsidR="00FB3483" w:rsidRPr="008C7899" w:rsidRDefault="00FB3483" w:rsidP="005979B8">
            <w:pPr>
              <w:pStyle w:val="Default"/>
              <w:spacing w:before="40" w:after="40"/>
              <w:rPr>
                <w:rFonts w:ascii="Arial" w:hAnsi="Arial" w:cs="Arial"/>
                <w:color w:val="auto"/>
                <w:sz w:val="18"/>
                <w:szCs w:val="18"/>
                <w:lang w:val="fr-FR"/>
              </w:rPr>
            </w:pPr>
          </w:p>
        </w:tc>
      </w:tr>
      <w:tr w:rsidR="00930A31" w:rsidRPr="002F12F4"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Méthodes de synthèse</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Décrire les processus utilisés pour décider quelles études étaient éligibles pour chaque synthèse (par exemple, tabulation des caractéristiques de l'intervention de l'étude et comparaison avec les groupes prévus pour chaque synthèse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77777777" w:rsidR="00930A31" w:rsidRPr="008C7899" w:rsidRDefault="00930A31" w:rsidP="005979B8">
            <w:pPr>
              <w:pStyle w:val="Default"/>
              <w:spacing w:before="40" w:after="40"/>
              <w:rPr>
                <w:rFonts w:ascii="Arial" w:hAnsi="Arial" w:cs="Arial"/>
                <w:color w:val="auto"/>
                <w:sz w:val="18"/>
                <w:szCs w:val="18"/>
                <w:lang w:val="fr-FR"/>
              </w:rPr>
            </w:pPr>
          </w:p>
        </w:tc>
      </w:tr>
      <w:tr w:rsidR="00930A31" w:rsidRPr="002F12F4"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8C7899" w:rsidRDefault="00930A31" w:rsidP="005979B8">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Décrire les méthodes nécessaires pour préparer les données en vue de la présentation ou de la synthèse, telles que le traitement des statistiques récapitulatives manquantes ou les conversions de données.</w:t>
            </w:r>
          </w:p>
        </w:tc>
        <w:tc>
          <w:tcPr>
            <w:tcW w:w="1200" w:type="dxa"/>
            <w:tcBorders>
              <w:top w:val="single" w:sz="5" w:space="0" w:color="000000"/>
              <w:left w:val="single" w:sz="5" w:space="0" w:color="000000"/>
              <w:bottom w:val="single" w:sz="5" w:space="0" w:color="000000"/>
              <w:right w:val="single" w:sz="5" w:space="0" w:color="000000"/>
            </w:tcBorders>
          </w:tcPr>
          <w:p w14:paraId="73156963" w14:textId="77777777" w:rsidR="00930A31" w:rsidRPr="008C7899" w:rsidRDefault="00930A31" w:rsidP="005979B8">
            <w:pPr>
              <w:pStyle w:val="Default"/>
              <w:spacing w:before="40" w:after="40"/>
              <w:rPr>
                <w:rFonts w:ascii="Arial" w:hAnsi="Arial" w:cs="Arial"/>
                <w:color w:val="auto"/>
                <w:sz w:val="18"/>
                <w:szCs w:val="18"/>
                <w:lang w:val="fr-FR"/>
              </w:rPr>
            </w:pPr>
          </w:p>
        </w:tc>
      </w:tr>
      <w:tr w:rsidR="00930A31" w:rsidRPr="002F12F4"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8C7899" w:rsidRDefault="00930A31" w:rsidP="005979B8">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Décrire les méthodes utilisées pour présenter sous forme de tableau ou de graphique les résultats des études individuelles et des synthèses.</w:t>
            </w:r>
          </w:p>
        </w:tc>
        <w:tc>
          <w:tcPr>
            <w:tcW w:w="1200" w:type="dxa"/>
            <w:tcBorders>
              <w:top w:val="single" w:sz="5" w:space="0" w:color="000000"/>
              <w:left w:val="single" w:sz="5" w:space="0" w:color="000000"/>
              <w:bottom w:val="single" w:sz="5" w:space="0" w:color="000000"/>
              <w:right w:val="single" w:sz="5" w:space="0" w:color="000000"/>
            </w:tcBorders>
          </w:tcPr>
          <w:p w14:paraId="3079E946" w14:textId="77777777" w:rsidR="00930A31" w:rsidRPr="008C7899" w:rsidRDefault="00930A31" w:rsidP="005979B8">
            <w:pPr>
              <w:pStyle w:val="Default"/>
              <w:spacing w:before="40" w:after="40"/>
              <w:rPr>
                <w:rFonts w:ascii="Arial" w:hAnsi="Arial" w:cs="Arial"/>
                <w:color w:val="auto"/>
                <w:sz w:val="18"/>
                <w:szCs w:val="18"/>
                <w:lang w:val="fr-FR"/>
              </w:rPr>
            </w:pPr>
          </w:p>
        </w:tc>
      </w:tr>
      <w:tr w:rsidR="00930A31" w:rsidRPr="002F12F4"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8C7899" w:rsidRDefault="00930A31" w:rsidP="005979B8">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Décrire les méthodes utilisées pour synthétiser les résultats et justifier le(s) choix. Si une méta-analyse a été réalisée, décrire le(s) modèle(s), la(les) méthode(s) permettant d'identifier la présence et l'étendue de l'hétérogénéité statistique, et le(s) logiciel(s) utilisé(s).</w:t>
            </w:r>
          </w:p>
        </w:tc>
        <w:tc>
          <w:tcPr>
            <w:tcW w:w="1200" w:type="dxa"/>
            <w:tcBorders>
              <w:top w:val="single" w:sz="5" w:space="0" w:color="000000"/>
              <w:left w:val="single" w:sz="5" w:space="0" w:color="000000"/>
              <w:bottom w:val="single" w:sz="5" w:space="0" w:color="000000"/>
              <w:right w:val="single" w:sz="5" w:space="0" w:color="000000"/>
            </w:tcBorders>
          </w:tcPr>
          <w:p w14:paraId="1B5FCF50" w14:textId="77777777" w:rsidR="00930A31" w:rsidRPr="008C7899" w:rsidRDefault="00930A31" w:rsidP="005979B8">
            <w:pPr>
              <w:pStyle w:val="Default"/>
              <w:spacing w:before="40" w:after="40"/>
              <w:rPr>
                <w:rFonts w:ascii="Arial" w:hAnsi="Arial" w:cs="Arial"/>
                <w:color w:val="auto"/>
                <w:sz w:val="18"/>
                <w:szCs w:val="18"/>
                <w:lang w:val="fr-FR"/>
              </w:rPr>
            </w:pPr>
          </w:p>
        </w:tc>
      </w:tr>
      <w:tr w:rsidR="00930A31" w:rsidRPr="002F12F4"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8C7899" w:rsidRDefault="00930A31" w:rsidP="005979B8">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Décrire les méthodes utilisées pour explorer les causes possibles de l'hétérogénéité des résultats des études (par exemple, analyse des sous-groupes, méta-régression).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77777777" w:rsidR="00930A31" w:rsidRPr="008C7899" w:rsidRDefault="00930A31" w:rsidP="005979B8">
            <w:pPr>
              <w:pStyle w:val="Default"/>
              <w:spacing w:before="40" w:after="40"/>
              <w:rPr>
                <w:rFonts w:ascii="Arial" w:hAnsi="Arial" w:cs="Arial"/>
                <w:color w:val="auto"/>
                <w:sz w:val="18"/>
                <w:szCs w:val="18"/>
                <w:lang w:val="fr-FR"/>
              </w:rPr>
            </w:pPr>
          </w:p>
        </w:tc>
      </w:tr>
      <w:tr w:rsidR="00930A31" w:rsidRPr="002F12F4"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8C7899" w:rsidRDefault="00930A31" w:rsidP="005979B8">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Décrire les analyses de sensibilité effectuées pour évaluer la robustesse des résultats synthétisés.</w:t>
            </w:r>
          </w:p>
        </w:tc>
        <w:tc>
          <w:tcPr>
            <w:tcW w:w="1200" w:type="dxa"/>
            <w:tcBorders>
              <w:top w:val="single" w:sz="5" w:space="0" w:color="000000"/>
              <w:left w:val="single" w:sz="5" w:space="0" w:color="000000"/>
              <w:bottom w:val="single" w:sz="5" w:space="0" w:color="000000"/>
              <w:right w:val="single" w:sz="5" w:space="0" w:color="000000"/>
            </w:tcBorders>
          </w:tcPr>
          <w:p w14:paraId="7275097C" w14:textId="77777777" w:rsidR="00930A31" w:rsidRPr="008C7899" w:rsidRDefault="00930A31" w:rsidP="005979B8">
            <w:pPr>
              <w:pStyle w:val="Default"/>
              <w:spacing w:before="40" w:after="40"/>
              <w:rPr>
                <w:rFonts w:ascii="Arial" w:hAnsi="Arial" w:cs="Arial"/>
                <w:color w:val="auto"/>
                <w:sz w:val="18"/>
                <w:szCs w:val="18"/>
                <w:lang w:val="fr-FR"/>
              </w:rPr>
            </w:pPr>
          </w:p>
        </w:tc>
      </w:tr>
      <w:tr w:rsidR="006E5FE2" w:rsidRPr="002F12F4"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8C7899" w:rsidRDefault="006E5FE2"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Évaluation du biais de notification</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8C7899" w:rsidRDefault="006E5FE2"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Décrire les méthodes utilisées pour évaluer le risque de biais dû aux résultats manquants dans une synthèse (résultant de biais de notification).</w:t>
            </w:r>
          </w:p>
        </w:tc>
        <w:tc>
          <w:tcPr>
            <w:tcW w:w="1200" w:type="dxa"/>
            <w:tcBorders>
              <w:top w:val="single" w:sz="5" w:space="0" w:color="000000"/>
              <w:left w:val="single" w:sz="5" w:space="0" w:color="000000"/>
              <w:bottom w:val="single" w:sz="5" w:space="0" w:color="000000"/>
              <w:right w:val="single" w:sz="5" w:space="0" w:color="000000"/>
            </w:tcBorders>
          </w:tcPr>
          <w:p w14:paraId="18EBE183" w14:textId="77777777" w:rsidR="006E5FE2" w:rsidRPr="008C7899" w:rsidRDefault="006E5FE2" w:rsidP="005979B8">
            <w:pPr>
              <w:pStyle w:val="Default"/>
              <w:spacing w:before="40" w:after="40"/>
              <w:rPr>
                <w:rFonts w:ascii="Arial" w:hAnsi="Arial" w:cs="Arial"/>
                <w:color w:val="auto"/>
                <w:sz w:val="18"/>
                <w:szCs w:val="18"/>
                <w:lang w:val="fr-FR"/>
              </w:rPr>
            </w:pPr>
          </w:p>
        </w:tc>
      </w:tr>
      <w:tr w:rsidR="006E5FE2" w:rsidRPr="002F12F4"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8C7899" w:rsidRDefault="006E5FE2"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Évaluation du niveau de confiance</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8C7899" w:rsidRDefault="006E5FE2"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Décrire les méthodes utilisées pour évaluer le niveau de confiance dans l'ensemble des données probantes relatives à un critère de jugement.</w:t>
            </w:r>
          </w:p>
        </w:tc>
        <w:tc>
          <w:tcPr>
            <w:tcW w:w="1200" w:type="dxa"/>
            <w:tcBorders>
              <w:top w:val="single" w:sz="5" w:space="0" w:color="000000"/>
              <w:left w:val="single" w:sz="5" w:space="0" w:color="000000"/>
              <w:bottom w:val="single" w:sz="5" w:space="0" w:color="000000"/>
              <w:right w:val="single" w:sz="5" w:space="0" w:color="000000"/>
            </w:tcBorders>
          </w:tcPr>
          <w:p w14:paraId="7875B5BE" w14:textId="77777777" w:rsidR="006E5FE2" w:rsidRPr="008C7899" w:rsidRDefault="006E5FE2" w:rsidP="005979B8">
            <w:pPr>
              <w:pStyle w:val="Default"/>
              <w:spacing w:before="40" w:after="40"/>
              <w:rPr>
                <w:rFonts w:ascii="Arial" w:hAnsi="Arial" w:cs="Arial"/>
                <w:color w:val="auto"/>
                <w:sz w:val="18"/>
                <w:szCs w:val="18"/>
                <w:lang w:val="fr-FR"/>
              </w:rPr>
            </w:pP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eastAsia="Arial" w:hAnsi="Arial" w:cs="Arial"/>
                <w:b/>
                <w:sz w:val="18"/>
                <w:szCs w:val="18"/>
                <w:lang w:val="fr-FR" w:bidi="fr-FR"/>
              </w:rPr>
              <w:t xml:space="preserve">RÉSULTATS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2F12F4"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 xml:space="preserve">Sélection de l'étude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F249E90"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 xml:space="preserve">Décrire les résultats du processus de recherche et de sélection, depuis le nombre </w:t>
            </w:r>
            <w:r w:rsidR="001F3B5A">
              <w:rPr>
                <w:rFonts w:ascii="Arial" w:eastAsia="Arial" w:hAnsi="Arial" w:cs="Arial"/>
                <w:sz w:val="18"/>
                <w:szCs w:val="18"/>
                <w:lang w:val="fr-FR" w:bidi="fr-FR"/>
              </w:rPr>
              <w:t>des documents</w:t>
            </w:r>
            <w:r w:rsidRPr="00930A31">
              <w:rPr>
                <w:rFonts w:ascii="Arial" w:eastAsia="Arial" w:hAnsi="Arial" w:cs="Arial"/>
                <w:sz w:val="18"/>
                <w:szCs w:val="18"/>
                <w:lang w:val="fr-FR" w:bidi="fr-FR"/>
              </w:rPr>
              <w:t xml:space="preserve"> identifiés lors de la recherche jusqu'au nombre d'études incluses dans la revue, de préférence à l'aide d'un diagramme de flux.</w:t>
            </w:r>
          </w:p>
        </w:tc>
        <w:tc>
          <w:tcPr>
            <w:tcW w:w="1200" w:type="dxa"/>
            <w:tcBorders>
              <w:top w:val="single" w:sz="5" w:space="0" w:color="000000"/>
              <w:left w:val="single" w:sz="5" w:space="0" w:color="000000"/>
              <w:bottom w:val="single" w:sz="5" w:space="0" w:color="000000"/>
              <w:right w:val="single" w:sz="5" w:space="0" w:color="000000"/>
            </w:tcBorders>
          </w:tcPr>
          <w:p w14:paraId="670CFC65" w14:textId="77777777" w:rsidR="00930A31" w:rsidRPr="008C7899" w:rsidRDefault="00930A31" w:rsidP="005979B8">
            <w:pPr>
              <w:pStyle w:val="Default"/>
              <w:spacing w:before="40" w:after="40"/>
              <w:rPr>
                <w:rFonts w:ascii="Arial" w:hAnsi="Arial" w:cs="Arial"/>
                <w:color w:val="auto"/>
                <w:sz w:val="18"/>
                <w:szCs w:val="18"/>
                <w:lang w:val="fr-FR"/>
              </w:rPr>
            </w:pPr>
          </w:p>
        </w:tc>
      </w:tr>
      <w:tr w:rsidR="00930A31" w:rsidRPr="002F12F4"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8C7899" w:rsidRDefault="00930A31" w:rsidP="005979B8">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Citer les études qui pourraient sembler répondre aux critères d'inclusion, mais qui ont été exclues, et expliquer pourquoi elles ont été exclues.</w:t>
            </w:r>
          </w:p>
        </w:tc>
        <w:tc>
          <w:tcPr>
            <w:tcW w:w="1200" w:type="dxa"/>
            <w:tcBorders>
              <w:top w:val="single" w:sz="5" w:space="0" w:color="000000"/>
              <w:left w:val="single" w:sz="5" w:space="0" w:color="000000"/>
              <w:bottom w:val="single" w:sz="5" w:space="0" w:color="000000"/>
              <w:right w:val="single" w:sz="5" w:space="0" w:color="000000"/>
            </w:tcBorders>
          </w:tcPr>
          <w:p w14:paraId="715316E4" w14:textId="77777777" w:rsidR="00930A31" w:rsidRPr="008C7899" w:rsidRDefault="00930A31" w:rsidP="005979B8">
            <w:pPr>
              <w:pStyle w:val="Default"/>
              <w:spacing w:before="40" w:after="40"/>
              <w:rPr>
                <w:rFonts w:ascii="Arial" w:hAnsi="Arial" w:cs="Arial"/>
                <w:color w:val="auto"/>
                <w:sz w:val="18"/>
                <w:szCs w:val="18"/>
                <w:lang w:val="fr-FR"/>
              </w:rPr>
            </w:pPr>
          </w:p>
        </w:tc>
      </w:tr>
      <w:tr w:rsidR="00FB3483" w:rsidRPr="002F12F4"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 xml:space="preserve">Caractéristiques des études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8C7899" w:rsidRDefault="00B51910"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Citer chaque étude incluse et présenter ses caractéristiques.</w:t>
            </w:r>
          </w:p>
        </w:tc>
        <w:tc>
          <w:tcPr>
            <w:tcW w:w="1200" w:type="dxa"/>
            <w:tcBorders>
              <w:top w:val="single" w:sz="5" w:space="0" w:color="000000"/>
              <w:left w:val="single" w:sz="5" w:space="0" w:color="000000"/>
              <w:bottom w:val="single" w:sz="5" w:space="0" w:color="000000"/>
              <w:right w:val="single" w:sz="5" w:space="0" w:color="000000"/>
            </w:tcBorders>
          </w:tcPr>
          <w:p w14:paraId="2BA7B4C0" w14:textId="77777777" w:rsidR="00FB3483" w:rsidRPr="008C7899" w:rsidRDefault="00FB3483" w:rsidP="005979B8">
            <w:pPr>
              <w:pStyle w:val="Default"/>
              <w:spacing w:before="40" w:after="40"/>
              <w:rPr>
                <w:rFonts w:ascii="Arial" w:hAnsi="Arial" w:cs="Arial"/>
                <w:color w:val="auto"/>
                <w:sz w:val="18"/>
                <w:szCs w:val="18"/>
                <w:lang w:val="fr-FR"/>
              </w:rPr>
            </w:pPr>
          </w:p>
        </w:tc>
      </w:tr>
      <w:tr w:rsidR="00FB3483" w:rsidRPr="002F12F4"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8C7899" w:rsidRDefault="00FB3483"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 xml:space="preserve">Risque de biais dans les études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8C7899" w:rsidRDefault="00B51910"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Présenter les évaluations du risque de biais pour chaque étude incluse.</w:t>
            </w:r>
          </w:p>
        </w:tc>
        <w:tc>
          <w:tcPr>
            <w:tcW w:w="1200" w:type="dxa"/>
            <w:tcBorders>
              <w:top w:val="single" w:sz="5" w:space="0" w:color="000000"/>
              <w:left w:val="single" w:sz="5" w:space="0" w:color="000000"/>
              <w:bottom w:val="single" w:sz="5" w:space="0" w:color="000000"/>
              <w:right w:val="single" w:sz="5" w:space="0" w:color="000000"/>
            </w:tcBorders>
          </w:tcPr>
          <w:p w14:paraId="7897FD3B" w14:textId="77777777" w:rsidR="00FB3483" w:rsidRPr="008C7899" w:rsidRDefault="00FB3483" w:rsidP="005979B8">
            <w:pPr>
              <w:pStyle w:val="Default"/>
              <w:spacing w:before="40" w:after="40"/>
              <w:rPr>
                <w:rFonts w:ascii="Arial" w:hAnsi="Arial" w:cs="Arial"/>
                <w:color w:val="auto"/>
                <w:sz w:val="18"/>
                <w:szCs w:val="18"/>
                <w:lang w:val="fr-FR"/>
              </w:rPr>
            </w:pPr>
          </w:p>
        </w:tc>
      </w:tr>
      <w:tr w:rsidR="00FB3483" w:rsidRPr="002F12F4"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 xml:space="preserve">Résultats des études individuelles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8C7899" w:rsidRDefault="00B51910"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Pour tous les critères de jugements, présenter, pour chaque étude : (a) des statistiques sommaires pour chaque groupe (le cas échéant) et (b) une estimation de l'effet et sa précision (par exemple, intervalle de confiance/crédibilité), idéalement à l'aide de tableaux ou de graphiques structurés.</w:t>
            </w:r>
          </w:p>
        </w:tc>
        <w:tc>
          <w:tcPr>
            <w:tcW w:w="1200" w:type="dxa"/>
            <w:tcBorders>
              <w:top w:val="single" w:sz="5" w:space="0" w:color="000000"/>
              <w:left w:val="single" w:sz="5" w:space="0" w:color="000000"/>
              <w:bottom w:val="single" w:sz="5" w:space="0" w:color="000000"/>
              <w:right w:val="single" w:sz="5" w:space="0" w:color="000000"/>
            </w:tcBorders>
          </w:tcPr>
          <w:p w14:paraId="43E181A6" w14:textId="77777777" w:rsidR="00FB3483" w:rsidRPr="008C7899" w:rsidRDefault="00FB3483" w:rsidP="005979B8">
            <w:pPr>
              <w:pStyle w:val="Default"/>
              <w:spacing w:before="40" w:after="40"/>
              <w:rPr>
                <w:rFonts w:ascii="Arial" w:hAnsi="Arial" w:cs="Arial"/>
                <w:color w:val="auto"/>
                <w:sz w:val="18"/>
                <w:szCs w:val="18"/>
                <w:lang w:val="fr-FR"/>
              </w:rPr>
            </w:pPr>
          </w:p>
        </w:tc>
      </w:tr>
      <w:tr w:rsidR="00930A31" w:rsidRPr="002F12F4"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Résultats des synthèses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Pour chaque synthèse, résumer brièvement les caractéristiques et le risque de biais des études participantes.</w:t>
            </w:r>
          </w:p>
        </w:tc>
        <w:tc>
          <w:tcPr>
            <w:tcW w:w="1200" w:type="dxa"/>
            <w:tcBorders>
              <w:top w:val="single" w:sz="5" w:space="0" w:color="000000"/>
              <w:left w:val="single" w:sz="5" w:space="0" w:color="000000"/>
              <w:bottom w:val="single" w:sz="5" w:space="0" w:color="000000"/>
              <w:right w:val="single" w:sz="5" w:space="0" w:color="000000"/>
            </w:tcBorders>
          </w:tcPr>
          <w:p w14:paraId="7395E36F" w14:textId="77777777" w:rsidR="00930A31" w:rsidRPr="008C7899" w:rsidRDefault="00930A31" w:rsidP="005979B8">
            <w:pPr>
              <w:pStyle w:val="Default"/>
              <w:spacing w:before="40" w:after="40"/>
              <w:rPr>
                <w:rFonts w:ascii="Arial" w:hAnsi="Arial" w:cs="Arial"/>
                <w:color w:val="auto"/>
                <w:sz w:val="18"/>
                <w:szCs w:val="18"/>
                <w:lang w:val="fr-FR"/>
              </w:rPr>
            </w:pPr>
          </w:p>
        </w:tc>
      </w:tr>
      <w:tr w:rsidR="00930A31" w:rsidRPr="002F12F4"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8C7899" w:rsidRDefault="00930A31" w:rsidP="005979B8">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Présenter les résultats de toutes les synthèses statistiques réalisées. Si une méta-analyse a été réalisée, présenter pour chacune l'estimation globale et sa précision (par exemple, l'intervalle de confiance/crédibilité) et les mesures de l'hétérogénéité statistique. Si vous comparez des groupes, décrivez la direction de l'effet.</w:t>
            </w:r>
          </w:p>
        </w:tc>
        <w:tc>
          <w:tcPr>
            <w:tcW w:w="1200" w:type="dxa"/>
            <w:tcBorders>
              <w:top w:val="single" w:sz="5" w:space="0" w:color="000000"/>
              <w:left w:val="single" w:sz="5" w:space="0" w:color="000000"/>
              <w:bottom w:val="single" w:sz="5" w:space="0" w:color="000000"/>
              <w:right w:val="single" w:sz="5" w:space="0" w:color="000000"/>
            </w:tcBorders>
          </w:tcPr>
          <w:p w14:paraId="7C8F8A33" w14:textId="77777777" w:rsidR="00930A31" w:rsidRPr="008C7899" w:rsidRDefault="00930A31" w:rsidP="005979B8">
            <w:pPr>
              <w:pStyle w:val="Default"/>
              <w:spacing w:before="40" w:after="40"/>
              <w:rPr>
                <w:rFonts w:ascii="Arial" w:hAnsi="Arial" w:cs="Arial"/>
                <w:color w:val="auto"/>
                <w:sz w:val="18"/>
                <w:szCs w:val="18"/>
                <w:lang w:val="fr-FR"/>
              </w:rPr>
            </w:pPr>
          </w:p>
        </w:tc>
      </w:tr>
      <w:tr w:rsidR="00930A31" w:rsidRPr="002F12F4"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8C7899" w:rsidRDefault="00930A31" w:rsidP="005979B8">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Présenter les résultats de toutes les recherches sur les causes possibles de l'hétérogénéité des résultats des études.</w:t>
            </w:r>
          </w:p>
        </w:tc>
        <w:tc>
          <w:tcPr>
            <w:tcW w:w="1200" w:type="dxa"/>
            <w:tcBorders>
              <w:top w:val="single" w:sz="5" w:space="0" w:color="000000"/>
              <w:left w:val="single" w:sz="5" w:space="0" w:color="000000"/>
              <w:bottom w:val="single" w:sz="5" w:space="0" w:color="000000"/>
              <w:right w:val="single" w:sz="5" w:space="0" w:color="000000"/>
            </w:tcBorders>
          </w:tcPr>
          <w:p w14:paraId="05D8123F" w14:textId="77777777" w:rsidR="00930A31" w:rsidRPr="008C7899" w:rsidRDefault="00930A31" w:rsidP="005979B8">
            <w:pPr>
              <w:pStyle w:val="Default"/>
              <w:spacing w:before="40" w:after="40"/>
              <w:rPr>
                <w:rFonts w:ascii="Arial" w:hAnsi="Arial" w:cs="Arial"/>
                <w:color w:val="auto"/>
                <w:sz w:val="18"/>
                <w:szCs w:val="18"/>
                <w:lang w:val="fr-FR"/>
              </w:rPr>
            </w:pPr>
          </w:p>
        </w:tc>
      </w:tr>
      <w:tr w:rsidR="00930A31" w:rsidRPr="002F12F4"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8C7899" w:rsidRDefault="00930A31" w:rsidP="005979B8">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8C7899" w:rsidRDefault="00930A31"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Présenter les résultats de toutes les analyses de sensibilité effectuées pour évaluer la robustesse des résultats synthétisés.</w:t>
            </w:r>
          </w:p>
        </w:tc>
        <w:tc>
          <w:tcPr>
            <w:tcW w:w="1200" w:type="dxa"/>
            <w:tcBorders>
              <w:top w:val="single" w:sz="5" w:space="0" w:color="000000"/>
              <w:left w:val="single" w:sz="5" w:space="0" w:color="000000"/>
              <w:bottom w:val="single" w:sz="5" w:space="0" w:color="000000"/>
              <w:right w:val="single" w:sz="5" w:space="0" w:color="000000"/>
            </w:tcBorders>
          </w:tcPr>
          <w:p w14:paraId="32E0B1FA" w14:textId="77777777" w:rsidR="00930A31" w:rsidRPr="008C7899" w:rsidRDefault="00930A31" w:rsidP="005979B8">
            <w:pPr>
              <w:pStyle w:val="Default"/>
              <w:spacing w:before="40" w:after="40"/>
              <w:rPr>
                <w:rFonts w:ascii="Arial" w:hAnsi="Arial" w:cs="Arial"/>
                <w:color w:val="auto"/>
                <w:sz w:val="18"/>
                <w:szCs w:val="18"/>
                <w:lang w:val="fr-FR"/>
              </w:rPr>
            </w:pPr>
          </w:p>
        </w:tc>
      </w:tr>
      <w:tr w:rsidR="00FB3483" w:rsidRPr="002F12F4"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eastAsia="Arial" w:hAnsi="Arial" w:cs="Arial"/>
                <w:sz w:val="18"/>
                <w:szCs w:val="18"/>
                <w:lang w:val="fr-FR" w:bidi="fr-FR"/>
              </w:rPr>
              <w:t>Biais de notification</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8C7899" w:rsidRDefault="00B51910" w:rsidP="005979B8">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Présenter les évaluations du risque de biais dû aux résultats manquants (résultant des biais de notification) pour chaque synthèse évaluée.</w:t>
            </w:r>
          </w:p>
        </w:tc>
        <w:tc>
          <w:tcPr>
            <w:tcW w:w="1200" w:type="dxa"/>
            <w:tcBorders>
              <w:top w:val="single" w:sz="5" w:space="0" w:color="000000"/>
              <w:left w:val="single" w:sz="5" w:space="0" w:color="000000"/>
              <w:bottom w:val="single" w:sz="5" w:space="0" w:color="000000"/>
              <w:right w:val="single" w:sz="5" w:space="0" w:color="000000"/>
            </w:tcBorders>
          </w:tcPr>
          <w:p w14:paraId="1A435861" w14:textId="77777777" w:rsidR="00FB3483" w:rsidRPr="008C7899" w:rsidRDefault="00FB3483" w:rsidP="005979B8">
            <w:pPr>
              <w:pStyle w:val="Default"/>
              <w:spacing w:before="40" w:after="40"/>
              <w:rPr>
                <w:rFonts w:ascii="Arial" w:hAnsi="Arial" w:cs="Arial"/>
                <w:color w:val="auto"/>
                <w:sz w:val="18"/>
                <w:szCs w:val="18"/>
                <w:lang w:val="fr-FR"/>
              </w:rPr>
            </w:pPr>
          </w:p>
        </w:tc>
      </w:tr>
      <w:tr w:rsidR="00077B44" w:rsidRPr="002F12F4"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8C7899" w:rsidRDefault="00077B44" w:rsidP="00077B44">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 xml:space="preserve">Niveau de confiance des données probantes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8C7899" w:rsidRDefault="00077B44" w:rsidP="00077B44">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Présenter les évaluations du niveau de confiance dans l'ensemble des données probantes pour chaque critère de jugement évalué.</w:t>
            </w:r>
          </w:p>
        </w:tc>
        <w:tc>
          <w:tcPr>
            <w:tcW w:w="1200" w:type="dxa"/>
            <w:tcBorders>
              <w:top w:val="single" w:sz="5" w:space="0" w:color="000000"/>
              <w:left w:val="single" w:sz="5" w:space="0" w:color="000000"/>
              <w:bottom w:val="single" w:sz="5" w:space="0" w:color="000000"/>
              <w:right w:val="single" w:sz="5" w:space="0" w:color="000000"/>
            </w:tcBorders>
          </w:tcPr>
          <w:p w14:paraId="76AE189C" w14:textId="77777777" w:rsidR="00077B44" w:rsidRPr="008C7899" w:rsidRDefault="00077B44" w:rsidP="00077B44">
            <w:pPr>
              <w:pStyle w:val="Default"/>
              <w:spacing w:before="40" w:after="40"/>
              <w:rPr>
                <w:rFonts w:ascii="Arial" w:hAnsi="Arial" w:cs="Arial"/>
                <w:color w:val="auto"/>
                <w:sz w:val="18"/>
                <w:szCs w:val="18"/>
                <w:lang w:val="fr-FR"/>
              </w:rPr>
            </w:pP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eastAsia="Arial" w:hAnsi="Arial" w:cs="Arial"/>
                <w:b/>
                <w:sz w:val="18"/>
                <w:szCs w:val="18"/>
                <w:lang w:val="fr-FR" w:bidi="fr-FR"/>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2F12F4"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eastAsia="Arial" w:hAnsi="Arial" w:cs="Arial"/>
                <w:sz w:val="18"/>
                <w:szCs w:val="18"/>
                <w:lang w:val="fr-FR" w:bidi="fr-FR"/>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8C7899" w:rsidRDefault="00930A31" w:rsidP="00077B44">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Fournir une interprétation générale des résultats dans le contexte d'autres données probantes.</w:t>
            </w:r>
          </w:p>
        </w:tc>
        <w:tc>
          <w:tcPr>
            <w:tcW w:w="1200" w:type="dxa"/>
            <w:tcBorders>
              <w:top w:val="single" w:sz="5" w:space="0" w:color="000000"/>
              <w:left w:val="single" w:sz="5" w:space="0" w:color="000000"/>
              <w:bottom w:val="single" w:sz="5" w:space="0" w:color="000000"/>
              <w:right w:val="single" w:sz="5" w:space="0" w:color="000000"/>
            </w:tcBorders>
          </w:tcPr>
          <w:p w14:paraId="336F0287" w14:textId="77777777" w:rsidR="00930A31" w:rsidRPr="008C7899" w:rsidRDefault="00930A31" w:rsidP="00077B44">
            <w:pPr>
              <w:pStyle w:val="Default"/>
              <w:spacing w:before="40" w:after="40"/>
              <w:rPr>
                <w:rFonts w:ascii="Arial" w:hAnsi="Arial" w:cs="Arial"/>
                <w:color w:val="auto"/>
                <w:sz w:val="18"/>
                <w:szCs w:val="18"/>
                <w:lang w:val="fr-FR"/>
              </w:rPr>
            </w:pPr>
          </w:p>
        </w:tc>
      </w:tr>
      <w:tr w:rsidR="00930A31" w:rsidRPr="002F12F4"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8C7899" w:rsidRDefault="00930A31" w:rsidP="00077B44">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8C7899" w:rsidRDefault="00930A31" w:rsidP="00077B44">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Discuter des limites éventuelles des données probantes incluses dans la revue.</w:t>
            </w:r>
          </w:p>
        </w:tc>
        <w:tc>
          <w:tcPr>
            <w:tcW w:w="1200" w:type="dxa"/>
            <w:tcBorders>
              <w:top w:val="single" w:sz="5" w:space="0" w:color="000000"/>
              <w:left w:val="single" w:sz="5" w:space="0" w:color="000000"/>
              <w:bottom w:val="single" w:sz="5" w:space="0" w:color="000000"/>
              <w:right w:val="single" w:sz="5" w:space="0" w:color="000000"/>
            </w:tcBorders>
          </w:tcPr>
          <w:p w14:paraId="552BBDFF" w14:textId="77777777" w:rsidR="00930A31" w:rsidRPr="008C7899" w:rsidRDefault="00930A31" w:rsidP="00077B44">
            <w:pPr>
              <w:pStyle w:val="Default"/>
              <w:spacing w:before="40" w:after="40"/>
              <w:rPr>
                <w:rFonts w:ascii="Arial" w:hAnsi="Arial" w:cs="Arial"/>
                <w:color w:val="auto"/>
                <w:sz w:val="18"/>
                <w:szCs w:val="18"/>
                <w:lang w:val="fr-FR"/>
              </w:rPr>
            </w:pPr>
          </w:p>
        </w:tc>
      </w:tr>
      <w:tr w:rsidR="00930A31" w:rsidRPr="002F12F4"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8C7899" w:rsidRDefault="00930A31" w:rsidP="00077B44">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8C7899" w:rsidRDefault="00930A31" w:rsidP="00077B44">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Discuter des limites éventuelles des processus de la revue utilisés.</w:t>
            </w:r>
          </w:p>
        </w:tc>
        <w:tc>
          <w:tcPr>
            <w:tcW w:w="1200" w:type="dxa"/>
            <w:tcBorders>
              <w:top w:val="single" w:sz="5" w:space="0" w:color="000000"/>
              <w:left w:val="single" w:sz="5" w:space="0" w:color="000000"/>
              <w:bottom w:val="single" w:sz="5" w:space="0" w:color="000000"/>
              <w:right w:val="single" w:sz="5" w:space="0" w:color="000000"/>
            </w:tcBorders>
          </w:tcPr>
          <w:p w14:paraId="52AEF35E" w14:textId="77777777" w:rsidR="00930A31" w:rsidRPr="008C7899" w:rsidRDefault="00930A31" w:rsidP="00077B44">
            <w:pPr>
              <w:pStyle w:val="Default"/>
              <w:spacing w:before="40" w:after="40"/>
              <w:rPr>
                <w:rFonts w:ascii="Arial" w:hAnsi="Arial" w:cs="Arial"/>
                <w:color w:val="auto"/>
                <w:sz w:val="18"/>
                <w:szCs w:val="18"/>
                <w:lang w:val="fr-FR"/>
              </w:rPr>
            </w:pPr>
          </w:p>
        </w:tc>
      </w:tr>
      <w:tr w:rsidR="00930A31" w:rsidRPr="002F12F4"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8C7899" w:rsidRDefault="00930A31" w:rsidP="00077B44">
            <w:pPr>
              <w:pStyle w:val="Default"/>
              <w:spacing w:before="40" w:after="40"/>
              <w:rPr>
                <w:rFonts w:ascii="Arial" w:hAnsi="Arial" w:cs="Arial"/>
                <w:sz w:val="18"/>
                <w:szCs w:val="18"/>
                <w:lang w:val="fr-FR"/>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8C7899" w:rsidRDefault="00930A31" w:rsidP="00077B44">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Discuter des implications des résultats pour la pratique, la politique et la recherche future.</w:t>
            </w:r>
          </w:p>
        </w:tc>
        <w:tc>
          <w:tcPr>
            <w:tcW w:w="1200" w:type="dxa"/>
            <w:tcBorders>
              <w:top w:val="single" w:sz="5" w:space="0" w:color="000000"/>
              <w:left w:val="single" w:sz="5" w:space="0" w:color="000000"/>
              <w:bottom w:val="double" w:sz="5" w:space="0" w:color="000000"/>
              <w:right w:val="single" w:sz="5" w:space="0" w:color="000000"/>
            </w:tcBorders>
          </w:tcPr>
          <w:p w14:paraId="30980325" w14:textId="77777777" w:rsidR="00930A31" w:rsidRPr="008C7899" w:rsidRDefault="00930A31" w:rsidP="00077B44">
            <w:pPr>
              <w:pStyle w:val="Default"/>
              <w:spacing w:before="40" w:after="40"/>
              <w:rPr>
                <w:rFonts w:ascii="Arial" w:hAnsi="Arial" w:cs="Arial"/>
                <w:color w:val="auto"/>
                <w:sz w:val="18"/>
                <w:szCs w:val="18"/>
                <w:lang w:val="fr-FR"/>
              </w:rPr>
            </w:pP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eastAsia="Arial" w:hAnsi="Arial" w:cs="Arial"/>
                <w:b/>
                <w:sz w:val="18"/>
                <w:szCs w:val="18"/>
                <w:lang w:val="fr-FR" w:bidi="fr-FR"/>
              </w:rPr>
              <w:t>AUTRES INFORMATIONS</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2F12F4"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eastAsia="Arial" w:hAnsi="Arial" w:cs="Arial"/>
                <w:sz w:val="18"/>
                <w:szCs w:val="18"/>
                <w:lang w:val="fr-FR" w:bidi="fr-FR"/>
              </w:rPr>
              <w:lastRenderedPageBreak/>
              <w:t>Enregistrement et protocole</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8C7899" w:rsidRDefault="00930A31" w:rsidP="00077B44">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Fournir les informations relatives à l'enregistrement de la revue, y compris le nom du registre et le numéro d'enregistrement, ou indiquer que la revue n'a pas été enregistrée.</w:t>
            </w:r>
          </w:p>
        </w:tc>
        <w:tc>
          <w:tcPr>
            <w:tcW w:w="1200" w:type="dxa"/>
            <w:tcBorders>
              <w:top w:val="single" w:sz="5" w:space="0" w:color="000000"/>
              <w:left w:val="single" w:sz="5" w:space="0" w:color="000000"/>
              <w:bottom w:val="single" w:sz="5" w:space="0" w:color="000000"/>
              <w:right w:val="single" w:sz="5" w:space="0" w:color="000000"/>
            </w:tcBorders>
          </w:tcPr>
          <w:p w14:paraId="2EE9DE13" w14:textId="77777777" w:rsidR="00930A31" w:rsidRPr="008C7899" w:rsidRDefault="00930A31" w:rsidP="00077B44">
            <w:pPr>
              <w:pStyle w:val="Default"/>
              <w:spacing w:before="40" w:after="40"/>
              <w:rPr>
                <w:rFonts w:ascii="Arial" w:hAnsi="Arial" w:cs="Arial"/>
                <w:color w:val="auto"/>
                <w:sz w:val="18"/>
                <w:szCs w:val="18"/>
                <w:lang w:val="fr-FR"/>
              </w:rPr>
            </w:pPr>
          </w:p>
        </w:tc>
      </w:tr>
      <w:tr w:rsidR="00930A31" w:rsidRPr="002F12F4"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8C7899" w:rsidRDefault="00930A31" w:rsidP="00077B44">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0D6F6977" w:rsidR="00930A31" w:rsidRPr="008C7899" w:rsidRDefault="00930A31" w:rsidP="00077B44">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 xml:space="preserve">Indiquer où le protocole de la revue peut être consulté </w:t>
            </w:r>
            <w:r w:rsidR="002B28D5" w:rsidRPr="00930A31">
              <w:rPr>
                <w:rFonts w:ascii="Arial" w:eastAsia="Arial" w:hAnsi="Arial" w:cs="Arial"/>
                <w:sz w:val="18"/>
                <w:szCs w:val="18"/>
                <w:lang w:val="fr-FR" w:bidi="fr-FR"/>
              </w:rPr>
              <w:t>où</w:t>
            </w:r>
            <w:r w:rsidRPr="00930A31">
              <w:rPr>
                <w:rFonts w:ascii="Arial" w:eastAsia="Arial" w:hAnsi="Arial" w:cs="Arial"/>
                <w:sz w:val="18"/>
                <w:szCs w:val="18"/>
                <w:lang w:val="fr-FR" w:bidi="fr-FR"/>
              </w:rPr>
              <w:t xml:space="preserve"> préciser qu'aucun protocole n'a été préparé.</w:t>
            </w:r>
          </w:p>
        </w:tc>
        <w:tc>
          <w:tcPr>
            <w:tcW w:w="1200" w:type="dxa"/>
            <w:tcBorders>
              <w:top w:val="single" w:sz="5" w:space="0" w:color="000000"/>
              <w:left w:val="single" w:sz="5" w:space="0" w:color="000000"/>
              <w:bottom w:val="single" w:sz="5" w:space="0" w:color="000000"/>
              <w:right w:val="single" w:sz="5" w:space="0" w:color="000000"/>
            </w:tcBorders>
          </w:tcPr>
          <w:p w14:paraId="55D44A96" w14:textId="77777777" w:rsidR="00930A31" w:rsidRPr="008C7899" w:rsidRDefault="00930A31" w:rsidP="00077B44">
            <w:pPr>
              <w:pStyle w:val="Default"/>
              <w:spacing w:before="40" w:after="40"/>
              <w:rPr>
                <w:rFonts w:ascii="Arial" w:hAnsi="Arial" w:cs="Arial"/>
                <w:color w:val="auto"/>
                <w:sz w:val="18"/>
                <w:szCs w:val="18"/>
                <w:lang w:val="fr-FR"/>
              </w:rPr>
            </w:pPr>
          </w:p>
        </w:tc>
      </w:tr>
      <w:tr w:rsidR="00930A31" w:rsidRPr="002F12F4"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8C7899" w:rsidRDefault="00930A31" w:rsidP="00077B44">
            <w:pPr>
              <w:pStyle w:val="Default"/>
              <w:spacing w:before="40" w:after="40"/>
              <w:rPr>
                <w:rFonts w:ascii="Arial" w:hAnsi="Arial" w:cs="Arial"/>
                <w:sz w:val="18"/>
                <w:szCs w:val="18"/>
                <w:lang w:val="fr-FR"/>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8C7899" w:rsidRDefault="00930A31" w:rsidP="00077B44">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Décrire et expliquer toute modification apportée aux informations fournies lors de l'enregistrement ou dans le protocole.</w:t>
            </w:r>
          </w:p>
        </w:tc>
        <w:tc>
          <w:tcPr>
            <w:tcW w:w="1200" w:type="dxa"/>
            <w:tcBorders>
              <w:top w:val="single" w:sz="5" w:space="0" w:color="000000"/>
              <w:left w:val="single" w:sz="5" w:space="0" w:color="000000"/>
              <w:bottom w:val="single" w:sz="5" w:space="0" w:color="000000"/>
              <w:right w:val="single" w:sz="5" w:space="0" w:color="000000"/>
            </w:tcBorders>
          </w:tcPr>
          <w:p w14:paraId="0ED81809" w14:textId="77777777" w:rsidR="00930A31" w:rsidRPr="008C7899" w:rsidRDefault="00930A31" w:rsidP="00077B44">
            <w:pPr>
              <w:pStyle w:val="Default"/>
              <w:spacing w:before="40" w:after="40"/>
              <w:rPr>
                <w:rFonts w:ascii="Arial" w:hAnsi="Arial" w:cs="Arial"/>
                <w:color w:val="auto"/>
                <w:sz w:val="18"/>
                <w:szCs w:val="18"/>
                <w:lang w:val="fr-FR"/>
              </w:rPr>
            </w:pPr>
          </w:p>
        </w:tc>
      </w:tr>
      <w:tr w:rsidR="00077B44" w:rsidRPr="002F12F4"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eastAsia="Arial" w:hAnsi="Arial" w:cs="Arial"/>
                <w:sz w:val="18"/>
                <w:szCs w:val="18"/>
                <w:lang w:val="fr-FR" w:bidi="fr-FR"/>
              </w:rPr>
              <w:t>Soutien</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8C7899" w:rsidRDefault="00077B44" w:rsidP="00077B44">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Décrire les sources de soutien financier ou non financier pour la revue et le rôle des bailleurs de fonds ou des sponsors dans la revue.</w:t>
            </w:r>
          </w:p>
        </w:tc>
        <w:tc>
          <w:tcPr>
            <w:tcW w:w="1200" w:type="dxa"/>
            <w:tcBorders>
              <w:top w:val="single" w:sz="5" w:space="0" w:color="000000"/>
              <w:left w:val="single" w:sz="5" w:space="0" w:color="000000"/>
              <w:bottom w:val="single" w:sz="5" w:space="0" w:color="000000"/>
              <w:right w:val="single" w:sz="5" w:space="0" w:color="000000"/>
            </w:tcBorders>
          </w:tcPr>
          <w:p w14:paraId="1688945E" w14:textId="77777777" w:rsidR="00077B44" w:rsidRPr="008C7899" w:rsidRDefault="00077B44" w:rsidP="00077B44">
            <w:pPr>
              <w:pStyle w:val="Default"/>
              <w:spacing w:before="40" w:after="40"/>
              <w:rPr>
                <w:rFonts w:ascii="Arial" w:hAnsi="Arial" w:cs="Arial"/>
                <w:color w:val="auto"/>
                <w:sz w:val="18"/>
                <w:szCs w:val="18"/>
                <w:lang w:val="fr-FR"/>
              </w:rPr>
            </w:pPr>
          </w:p>
        </w:tc>
      </w:tr>
      <w:tr w:rsidR="00077B44" w:rsidRPr="002F12F4"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eastAsia="Arial" w:hAnsi="Arial" w:cs="Arial"/>
                <w:sz w:val="18"/>
                <w:szCs w:val="18"/>
                <w:lang w:val="fr-FR" w:bidi="fr-FR"/>
              </w:rPr>
              <w:t>Déclaration d'intérêts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8C7899" w:rsidRDefault="00077B44" w:rsidP="00077B44">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Déclarer les conflits d’intérêts des auteurs de la revue.</w:t>
            </w:r>
          </w:p>
        </w:tc>
        <w:tc>
          <w:tcPr>
            <w:tcW w:w="1200" w:type="dxa"/>
            <w:tcBorders>
              <w:top w:val="single" w:sz="5" w:space="0" w:color="000000"/>
              <w:left w:val="single" w:sz="5" w:space="0" w:color="000000"/>
              <w:bottom w:val="single" w:sz="5" w:space="0" w:color="000000"/>
              <w:right w:val="single" w:sz="5" w:space="0" w:color="000000"/>
            </w:tcBorders>
          </w:tcPr>
          <w:p w14:paraId="6FA1E09F" w14:textId="77777777" w:rsidR="00077B44" w:rsidRPr="008C7899" w:rsidRDefault="00077B44" w:rsidP="00077B44">
            <w:pPr>
              <w:pStyle w:val="Default"/>
              <w:spacing w:before="40" w:after="40"/>
              <w:rPr>
                <w:rFonts w:ascii="Arial" w:hAnsi="Arial" w:cs="Arial"/>
                <w:color w:val="auto"/>
                <w:sz w:val="18"/>
                <w:szCs w:val="18"/>
                <w:lang w:val="fr-FR"/>
              </w:rPr>
            </w:pPr>
          </w:p>
        </w:tc>
      </w:tr>
      <w:tr w:rsidR="00077B44" w:rsidRPr="002F12F4"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8C7899" w:rsidRDefault="00077B44" w:rsidP="00077B44">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Disponibilité des données, du code et d'autres matériels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eastAsia="Arial" w:hAnsi="Arial" w:cs="Arial"/>
                <w:sz w:val="18"/>
                <w:szCs w:val="18"/>
                <w:lang w:val="fr-FR" w:bidi="fr-FR"/>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8C7899" w:rsidRDefault="00077B44" w:rsidP="00077B44">
            <w:pPr>
              <w:pStyle w:val="Default"/>
              <w:spacing w:before="40" w:after="40"/>
              <w:rPr>
                <w:rFonts w:ascii="Arial" w:hAnsi="Arial" w:cs="Arial"/>
                <w:sz w:val="18"/>
                <w:szCs w:val="18"/>
                <w:lang w:val="fr-FR"/>
              </w:rPr>
            </w:pPr>
            <w:r w:rsidRPr="00930A31">
              <w:rPr>
                <w:rFonts w:ascii="Arial" w:eastAsia="Arial" w:hAnsi="Arial" w:cs="Arial"/>
                <w:sz w:val="18"/>
                <w:szCs w:val="18"/>
                <w:lang w:val="fr-FR" w:bidi="fr-FR"/>
              </w:rPr>
              <w:t>Indiquer quels sont les éléments suivants qui sont accessibles au public et où ils peuvent être trouvés : modèles de formulaires de collecte de données ; données extraites des études incluses ; données utilisées pour toutes les analyses ; code analytique ; tout autre matériel utilisé dans le cadre de la revue.</w:t>
            </w:r>
          </w:p>
        </w:tc>
        <w:tc>
          <w:tcPr>
            <w:tcW w:w="1200" w:type="dxa"/>
            <w:tcBorders>
              <w:top w:val="single" w:sz="5" w:space="0" w:color="000000"/>
              <w:left w:val="single" w:sz="5" w:space="0" w:color="000000"/>
              <w:bottom w:val="double" w:sz="5" w:space="0" w:color="000000"/>
              <w:right w:val="single" w:sz="5" w:space="0" w:color="000000"/>
            </w:tcBorders>
          </w:tcPr>
          <w:p w14:paraId="442C99F1" w14:textId="77777777" w:rsidR="00077B44" w:rsidRPr="008C7899" w:rsidRDefault="00077B44" w:rsidP="00077B44">
            <w:pPr>
              <w:pStyle w:val="Default"/>
              <w:spacing w:before="40" w:after="40"/>
              <w:rPr>
                <w:rFonts w:ascii="Arial" w:hAnsi="Arial" w:cs="Arial"/>
                <w:color w:val="auto"/>
                <w:sz w:val="18"/>
                <w:szCs w:val="18"/>
                <w:lang w:val="fr-FR"/>
              </w:rPr>
            </w:pPr>
          </w:p>
        </w:tc>
      </w:tr>
    </w:tbl>
    <w:p w14:paraId="6338F4EE" w14:textId="77777777" w:rsidR="00FB3483" w:rsidRPr="008C7899" w:rsidRDefault="00FB3483">
      <w:pPr>
        <w:pStyle w:val="Default"/>
        <w:rPr>
          <w:rFonts w:ascii="Arial" w:hAnsi="Arial" w:cs="Arial"/>
          <w:color w:val="auto"/>
          <w:lang w:val="fr-FR"/>
        </w:rPr>
      </w:pPr>
    </w:p>
    <w:p w14:paraId="775D39B6" w14:textId="39D6D566" w:rsidR="002F12F4" w:rsidRDefault="00EF61CD" w:rsidP="0077253C">
      <w:pPr>
        <w:pStyle w:val="Default"/>
        <w:spacing w:line="183" w:lineRule="atLeast"/>
        <w:jc w:val="both"/>
        <w:rPr>
          <w:rFonts w:ascii="Arial" w:eastAsia="Arial" w:hAnsi="Arial" w:cs="Arial"/>
          <w:i/>
          <w:color w:val="auto"/>
          <w:sz w:val="16"/>
          <w:szCs w:val="16"/>
          <w:lang w:val="fr-FR" w:bidi="fr-FR"/>
        </w:rPr>
      </w:pPr>
      <w:r>
        <w:rPr>
          <w:rFonts w:ascii="Arial" w:eastAsia="Arial" w:hAnsi="Arial" w:cs="Arial"/>
          <w:i/>
          <w:color w:val="auto"/>
          <w:sz w:val="16"/>
          <w:szCs w:val="16"/>
          <w:lang w:val="fr-FR" w:bidi="fr-FR"/>
        </w:rPr>
        <w:t>Remarque</w:t>
      </w:r>
      <w:r w:rsidR="00355A83">
        <w:rPr>
          <w:rFonts w:ascii="Arial" w:eastAsia="Arial" w:hAnsi="Arial" w:cs="Arial"/>
          <w:i/>
          <w:color w:val="auto"/>
          <w:sz w:val="16"/>
          <w:szCs w:val="16"/>
          <w:lang w:val="fr-FR" w:bidi="fr-FR"/>
        </w:rPr>
        <w:t xml:space="preserve"> : </w:t>
      </w:r>
      <w:r w:rsidR="00271D65">
        <w:rPr>
          <w:rFonts w:ascii="Arial" w:eastAsia="Arial" w:hAnsi="Arial" w:cs="Arial"/>
          <w:i/>
          <w:color w:val="auto"/>
          <w:sz w:val="16"/>
          <w:szCs w:val="16"/>
          <w:lang w:val="fr-FR" w:bidi="fr-FR"/>
        </w:rPr>
        <w:t>Ce</w:t>
      </w:r>
      <w:r>
        <w:rPr>
          <w:rFonts w:ascii="Arial" w:eastAsia="Arial" w:hAnsi="Arial" w:cs="Arial"/>
          <w:i/>
          <w:color w:val="auto"/>
          <w:sz w:val="16"/>
          <w:szCs w:val="16"/>
          <w:lang w:val="fr-FR" w:bidi="fr-FR"/>
        </w:rPr>
        <w:t>tte</w:t>
      </w:r>
      <w:r w:rsidR="00355A83" w:rsidRPr="00355A83">
        <w:rPr>
          <w:rFonts w:ascii="Arial" w:eastAsia="Arial" w:hAnsi="Arial" w:cs="Arial"/>
          <w:i/>
          <w:color w:val="auto"/>
          <w:sz w:val="16"/>
          <w:szCs w:val="16"/>
          <w:lang w:val="fr-FR" w:bidi="fr-FR"/>
        </w:rPr>
        <w:t xml:space="preserve"> traduction </w:t>
      </w:r>
      <w:r w:rsidR="00AA46A5">
        <w:rPr>
          <w:rFonts w:ascii="Arial" w:eastAsia="Arial" w:hAnsi="Arial" w:cs="Arial"/>
          <w:i/>
          <w:color w:val="auto"/>
          <w:sz w:val="16"/>
          <w:szCs w:val="16"/>
          <w:lang w:val="fr-FR" w:bidi="fr-FR"/>
        </w:rPr>
        <w:t xml:space="preserve">en </w:t>
      </w:r>
      <w:r w:rsidR="00355A83" w:rsidRPr="00355A83">
        <w:rPr>
          <w:rFonts w:ascii="Arial" w:eastAsia="Arial" w:hAnsi="Arial" w:cs="Arial"/>
          <w:i/>
          <w:color w:val="auto"/>
          <w:sz w:val="16"/>
          <w:szCs w:val="16"/>
          <w:lang w:val="fr-FR" w:bidi="fr-FR"/>
        </w:rPr>
        <w:t>français</w:t>
      </w:r>
      <w:r w:rsidR="00355A83" w:rsidRPr="00EF61CD">
        <w:rPr>
          <w:rFonts w:ascii="Arial" w:eastAsia="Arial" w:hAnsi="Arial" w:cs="Arial"/>
          <w:i/>
          <w:color w:val="auto"/>
          <w:sz w:val="16"/>
          <w:szCs w:val="16"/>
          <w:lang w:val="fr-FR" w:bidi="fr-FR"/>
        </w:rPr>
        <w:t xml:space="preserve"> </w:t>
      </w:r>
      <w:r w:rsidR="00AA46A5">
        <w:rPr>
          <w:rFonts w:ascii="Arial" w:eastAsia="Arial" w:hAnsi="Arial" w:cs="Arial"/>
          <w:i/>
          <w:color w:val="auto"/>
          <w:sz w:val="16"/>
          <w:szCs w:val="16"/>
          <w:lang w:val="fr-FR" w:bidi="fr-FR"/>
        </w:rPr>
        <w:t xml:space="preserve">représente la </w:t>
      </w:r>
      <w:r w:rsidR="00355A83" w:rsidRPr="00EF61CD">
        <w:rPr>
          <w:rFonts w:ascii="Arial" w:eastAsia="Arial" w:hAnsi="Arial" w:cs="Arial"/>
          <w:i/>
          <w:color w:val="auto"/>
          <w:sz w:val="16"/>
          <w:szCs w:val="16"/>
          <w:lang w:val="fr-FR" w:bidi="fr-FR"/>
        </w:rPr>
        <w:t xml:space="preserve">liste de </w:t>
      </w:r>
      <w:r w:rsidR="0089236B" w:rsidRPr="0089236B">
        <w:rPr>
          <w:rFonts w:ascii="Arial" w:eastAsia="Arial" w:hAnsi="Arial" w:cs="Arial"/>
          <w:i/>
          <w:color w:val="auto"/>
          <w:sz w:val="16"/>
          <w:szCs w:val="16"/>
          <w:lang w:val="fr-FR" w:bidi="fr-FR"/>
        </w:rPr>
        <w:t xml:space="preserve">contrôle </w:t>
      </w:r>
      <w:r w:rsidR="00355A83" w:rsidRPr="00EF61CD">
        <w:rPr>
          <w:rFonts w:ascii="Arial" w:eastAsia="Arial" w:hAnsi="Arial" w:cs="Arial"/>
          <w:i/>
          <w:color w:val="auto"/>
          <w:sz w:val="16"/>
          <w:szCs w:val="16"/>
          <w:lang w:val="fr-FR" w:bidi="fr-FR"/>
        </w:rPr>
        <w:t>de la déclaration PRISMA 2020 pour les revues systémiques.</w:t>
      </w:r>
      <w:r w:rsidR="002F12F4">
        <w:rPr>
          <w:rFonts w:ascii="Arial" w:eastAsia="Arial" w:hAnsi="Arial" w:cs="Arial"/>
          <w:i/>
          <w:color w:val="auto"/>
          <w:sz w:val="16"/>
          <w:szCs w:val="16"/>
          <w:lang w:val="fr-FR" w:bidi="fr-FR"/>
        </w:rPr>
        <w:t xml:space="preserve"> </w:t>
      </w:r>
      <w:r w:rsidR="002F12F4" w:rsidRPr="002F12F4">
        <w:rPr>
          <w:rFonts w:ascii="Arial" w:eastAsia="Arial" w:hAnsi="Arial" w:cs="Arial"/>
          <w:i/>
          <w:color w:val="auto"/>
          <w:sz w:val="16"/>
          <w:szCs w:val="16"/>
          <w:lang w:val="fr-FR" w:bidi="fr-FR"/>
        </w:rPr>
        <w:t>La traduction a été réalisée par Cochrane France.</w:t>
      </w:r>
    </w:p>
    <w:p w14:paraId="586E8612" w14:textId="72746BEC" w:rsidR="00DB06F1" w:rsidRDefault="00355A83" w:rsidP="0077253C">
      <w:pPr>
        <w:pStyle w:val="Default"/>
        <w:spacing w:line="183" w:lineRule="atLeast"/>
        <w:jc w:val="both"/>
        <w:rPr>
          <w:rFonts w:ascii="Arial" w:eastAsia="Arial" w:hAnsi="Arial" w:cs="Arial"/>
          <w:i/>
          <w:color w:val="auto"/>
          <w:sz w:val="16"/>
          <w:szCs w:val="16"/>
          <w:lang w:val="fr-FR" w:bidi="fr-FR"/>
        </w:rPr>
      </w:pPr>
      <w:r w:rsidRPr="00EF61CD">
        <w:rPr>
          <w:rFonts w:ascii="Arial" w:eastAsia="Arial" w:hAnsi="Arial" w:cs="Arial"/>
          <w:i/>
          <w:color w:val="auto"/>
          <w:sz w:val="16"/>
          <w:szCs w:val="16"/>
          <w:lang w:val="fr-FR" w:bidi="fr-FR"/>
        </w:rPr>
        <w:t xml:space="preserve"> La version</w:t>
      </w:r>
      <w:r w:rsidR="00AA46A5">
        <w:rPr>
          <w:rFonts w:ascii="Arial" w:eastAsia="Arial" w:hAnsi="Arial" w:cs="Arial"/>
          <w:i/>
          <w:color w:val="auto"/>
          <w:sz w:val="16"/>
          <w:szCs w:val="16"/>
          <w:lang w:val="fr-FR" w:bidi="fr-FR"/>
        </w:rPr>
        <w:t xml:space="preserve"> originale </w:t>
      </w:r>
      <w:r w:rsidR="00AA46A5" w:rsidRPr="00EF61CD">
        <w:rPr>
          <w:rFonts w:ascii="Arial" w:eastAsia="Arial" w:hAnsi="Arial" w:cs="Arial"/>
          <w:i/>
          <w:color w:val="auto"/>
          <w:sz w:val="16"/>
          <w:szCs w:val="16"/>
          <w:lang w:val="fr-FR" w:bidi="fr-FR"/>
        </w:rPr>
        <w:t>anglaise</w:t>
      </w:r>
      <w:r w:rsidRPr="00EF61CD">
        <w:rPr>
          <w:rFonts w:ascii="Arial" w:eastAsia="Arial" w:hAnsi="Arial" w:cs="Arial"/>
          <w:i/>
          <w:color w:val="auto"/>
          <w:sz w:val="16"/>
          <w:szCs w:val="16"/>
          <w:lang w:val="fr-FR" w:bidi="fr-FR"/>
        </w:rPr>
        <w:t xml:space="preserve"> de l'article est disponible à l'adresse suivante</w:t>
      </w:r>
      <w:r w:rsidR="00AA46A5">
        <w:rPr>
          <w:rFonts w:ascii="Arial" w:eastAsia="Arial" w:hAnsi="Arial" w:cs="Arial"/>
          <w:i/>
          <w:color w:val="auto"/>
          <w:sz w:val="16"/>
          <w:szCs w:val="16"/>
          <w:lang w:val="fr-FR" w:bidi="fr-FR"/>
        </w:rPr>
        <w:t> :</w:t>
      </w:r>
    </w:p>
    <w:p w14:paraId="1B192D79" w14:textId="231A3356" w:rsidR="00FB3483" w:rsidRPr="00363B8D" w:rsidRDefault="00FB3483" w:rsidP="0077253C">
      <w:pPr>
        <w:pStyle w:val="Default"/>
        <w:spacing w:line="183" w:lineRule="atLeast"/>
        <w:jc w:val="both"/>
        <w:rPr>
          <w:rFonts w:ascii="Arial" w:hAnsi="Arial" w:cs="Arial"/>
          <w:color w:val="auto"/>
          <w:sz w:val="16"/>
          <w:szCs w:val="16"/>
          <w:lang w:val="da-DK"/>
        </w:rPr>
      </w:pPr>
      <w:r w:rsidRPr="002F12F4">
        <w:rPr>
          <w:rFonts w:ascii="Arial" w:eastAsia="Arial" w:hAnsi="Arial" w:cs="Arial"/>
          <w:color w:val="auto"/>
          <w:sz w:val="16"/>
          <w:szCs w:val="16"/>
          <w:lang w:val="en-US" w:bidi="fr-FR"/>
        </w:rPr>
        <w:t xml:space="preserve">Page MJ, McKenzie JE, </w:t>
      </w:r>
      <w:proofErr w:type="spellStart"/>
      <w:r w:rsidRPr="002F12F4">
        <w:rPr>
          <w:rFonts w:ascii="Arial" w:eastAsia="Arial" w:hAnsi="Arial" w:cs="Arial"/>
          <w:color w:val="auto"/>
          <w:sz w:val="16"/>
          <w:szCs w:val="16"/>
          <w:lang w:val="en-US" w:bidi="fr-FR"/>
        </w:rPr>
        <w:t>Bossuyt</w:t>
      </w:r>
      <w:proofErr w:type="spellEnd"/>
      <w:r w:rsidRPr="002F12F4">
        <w:rPr>
          <w:rFonts w:ascii="Arial" w:eastAsia="Arial" w:hAnsi="Arial" w:cs="Arial"/>
          <w:color w:val="auto"/>
          <w:sz w:val="16"/>
          <w:szCs w:val="16"/>
          <w:lang w:val="en-US" w:bidi="fr-FR"/>
        </w:rPr>
        <w:t xml:space="preserve"> PM, </w:t>
      </w:r>
      <w:proofErr w:type="spellStart"/>
      <w:r w:rsidRPr="002F12F4">
        <w:rPr>
          <w:rFonts w:ascii="Arial" w:eastAsia="Arial" w:hAnsi="Arial" w:cs="Arial"/>
          <w:color w:val="auto"/>
          <w:sz w:val="16"/>
          <w:szCs w:val="16"/>
          <w:lang w:val="en-US" w:bidi="fr-FR"/>
        </w:rPr>
        <w:t>Boutron</w:t>
      </w:r>
      <w:proofErr w:type="spellEnd"/>
      <w:r w:rsidRPr="002F12F4">
        <w:rPr>
          <w:rFonts w:ascii="Arial" w:eastAsia="Arial" w:hAnsi="Arial" w:cs="Arial"/>
          <w:color w:val="auto"/>
          <w:sz w:val="16"/>
          <w:szCs w:val="16"/>
          <w:lang w:val="en-US" w:bidi="fr-FR"/>
        </w:rPr>
        <w:t xml:space="preserve"> I, Hoffmann TC, Mulrow CD, et al. </w:t>
      </w:r>
      <w:r w:rsidR="002B28D5" w:rsidRPr="00EF61CD">
        <w:rPr>
          <w:rFonts w:ascii="Arial" w:hAnsi="Arial" w:cs="Arial"/>
          <w:sz w:val="16"/>
          <w:szCs w:val="16"/>
          <w:lang w:val="en-GB"/>
        </w:rPr>
        <w:t xml:space="preserve">The PRISMA 2020 statement: an updated guideline for reporting systematic reviews </w:t>
      </w:r>
      <w:r w:rsidRPr="00EF61CD">
        <w:rPr>
          <w:rFonts w:ascii="Arial" w:eastAsia="Arial" w:hAnsi="Arial" w:cs="Arial"/>
          <w:color w:val="auto"/>
          <w:sz w:val="16"/>
          <w:szCs w:val="16"/>
          <w:lang w:val="en-GB" w:bidi="fr-FR"/>
        </w:rPr>
        <w:t>BMJ 2021;</w:t>
      </w:r>
      <w:proofErr w:type="gramStart"/>
      <w:r w:rsidRPr="00EF61CD">
        <w:rPr>
          <w:rFonts w:ascii="Arial" w:eastAsia="Arial" w:hAnsi="Arial" w:cs="Arial"/>
          <w:color w:val="auto"/>
          <w:sz w:val="16"/>
          <w:szCs w:val="16"/>
          <w:lang w:val="en-GB" w:bidi="fr-FR"/>
        </w:rPr>
        <w:t>372:n</w:t>
      </w:r>
      <w:proofErr w:type="gramEnd"/>
      <w:r w:rsidRPr="00EF61CD">
        <w:rPr>
          <w:rFonts w:ascii="Arial" w:eastAsia="Arial" w:hAnsi="Arial" w:cs="Arial"/>
          <w:color w:val="auto"/>
          <w:sz w:val="16"/>
          <w:szCs w:val="16"/>
          <w:lang w:val="en-GB" w:bidi="fr-FR"/>
        </w:rPr>
        <w:t xml:space="preserve">71. </w:t>
      </w:r>
      <w:proofErr w:type="spellStart"/>
      <w:proofErr w:type="gramStart"/>
      <w:r w:rsidRPr="00EF61CD">
        <w:rPr>
          <w:rFonts w:ascii="Arial" w:eastAsia="Arial" w:hAnsi="Arial" w:cs="Arial"/>
          <w:color w:val="auto"/>
          <w:sz w:val="16"/>
          <w:szCs w:val="16"/>
          <w:lang w:val="en-GB" w:bidi="fr-FR"/>
        </w:rPr>
        <w:t>doi</w:t>
      </w:r>
      <w:proofErr w:type="spellEnd"/>
      <w:r w:rsidRPr="00EF61CD">
        <w:rPr>
          <w:rFonts w:ascii="Arial" w:eastAsia="Arial" w:hAnsi="Arial" w:cs="Arial"/>
          <w:color w:val="auto"/>
          <w:sz w:val="16"/>
          <w:szCs w:val="16"/>
          <w:lang w:val="en-GB" w:bidi="fr-FR"/>
        </w:rPr>
        <w:t xml:space="preserve"> :</w:t>
      </w:r>
      <w:proofErr w:type="gramEnd"/>
      <w:r w:rsidRPr="00EF61CD">
        <w:rPr>
          <w:rFonts w:ascii="Arial" w:eastAsia="Arial" w:hAnsi="Arial" w:cs="Arial"/>
          <w:color w:val="auto"/>
          <w:sz w:val="16"/>
          <w:szCs w:val="16"/>
          <w:lang w:val="en-GB" w:bidi="fr-FR"/>
        </w:rPr>
        <w:t xml:space="preserve"> 10.</w:t>
      </w:r>
      <w:r w:rsidRPr="002B28D5">
        <w:rPr>
          <w:rFonts w:ascii="Arial" w:eastAsia="Arial" w:hAnsi="Arial" w:cs="Arial"/>
          <w:color w:val="auto"/>
          <w:sz w:val="16"/>
          <w:szCs w:val="16"/>
          <w:lang w:val="en-GB" w:bidi="fr-FR"/>
        </w:rPr>
        <w:t>1136/bmj.n71</w:t>
      </w:r>
    </w:p>
    <w:p w14:paraId="506B476D" w14:textId="77777777" w:rsidR="0029615E" w:rsidRDefault="0029615E" w:rsidP="00930A31">
      <w:pPr>
        <w:pStyle w:val="CM1"/>
        <w:spacing w:after="130"/>
        <w:jc w:val="center"/>
        <w:rPr>
          <w:rFonts w:ascii="Arial" w:eastAsia="Arial" w:hAnsi="Arial" w:cs="Arial"/>
          <w:color w:val="333399"/>
          <w:sz w:val="18"/>
          <w:szCs w:val="18"/>
          <w:lang w:val="fr-FR" w:bidi="fr-FR"/>
        </w:rPr>
      </w:pPr>
    </w:p>
    <w:p w14:paraId="7AC394C9" w14:textId="7658370D" w:rsidR="00FB3483" w:rsidRPr="008C7899" w:rsidRDefault="00FB3483" w:rsidP="00930A31">
      <w:pPr>
        <w:pStyle w:val="CM1"/>
        <w:spacing w:after="130"/>
        <w:jc w:val="center"/>
        <w:rPr>
          <w:rFonts w:ascii="Arial" w:hAnsi="Arial" w:cs="Arial"/>
          <w:lang w:val="fr-FR"/>
        </w:rPr>
      </w:pPr>
      <w:bookmarkStart w:id="0" w:name="_GoBack"/>
      <w:bookmarkEnd w:id="0"/>
    </w:p>
    <w:sectPr w:rsidR="00FB3483" w:rsidRPr="008C7899" w:rsidSect="00FA687C">
      <w:headerReference w:type="default" r:id="rId6"/>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44C73" w14:textId="77777777" w:rsidR="00AC3A06" w:rsidRDefault="00AC3A06">
      <w:r>
        <w:separator/>
      </w:r>
    </w:p>
  </w:endnote>
  <w:endnote w:type="continuationSeparator" w:id="0">
    <w:p w14:paraId="06299A3E" w14:textId="77777777" w:rsidR="00AC3A06" w:rsidRDefault="00AC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41397" w14:textId="77777777" w:rsidR="00AC3A06" w:rsidRDefault="00AC3A06">
      <w:r>
        <w:separator/>
      </w:r>
    </w:p>
  </w:footnote>
  <w:footnote w:type="continuationSeparator" w:id="0">
    <w:p w14:paraId="7FE3803F" w14:textId="77777777" w:rsidR="00AC3A06" w:rsidRDefault="00AC3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470B6" w14:textId="3C6A15FA" w:rsidR="00947707" w:rsidRPr="00930A31" w:rsidRDefault="00B66277" w:rsidP="00E324A8">
    <w:pPr>
      <w:pStyle w:val="CM2"/>
      <w:ind w:left="1080"/>
      <w:rPr>
        <w:rFonts w:ascii="Lucida Sans" w:hAnsi="Lucida Sans"/>
        <w:sz w:val="20"/>
        <w:szCs w:val="20"/>
      </w:rPr>
    </w:pPr>
    <w:r>
      <w:rPr>
        <w:rFonts w:ascii="Lucida Sans" w:eastAsia="Lucida Sans" w:hAnsi="Lucida Sans" w:cs="Lucida Sans"/>
        <w:noProof/>
        <w:sz w:val="20"/>
        <w:szCs w:val="20"/>
        <w:lang w:val="fr-FR" w:bidi="fr-FR"/>
      </w:rPr>
      <w:drawing>
        <wp:anchor distT="0" distB="0" distL="114300" distR="114300" simplePos="0" relativeHeight="251657728" behindDoc="0" locked="0" layoutInCell="1" allowOverlap="1" wp14:anchorId="4F91DF83" wp14:editId="30FB86AB">
          <wp:simplePos x="0" y="0"/>
          <wp:positionH relativeFrom="column">
            <wp:posOffset>-32385</wp:posOffset>
          </wp:positionH>
          <wp:positionV relativeFrom="paragraph">
            <wp:posOffset>-111760</wp:posOffset>
          </wp:positionV>
          <wp:extent cx="457200" cy="4191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eastAsia="Lucida Sans" w:hAnsi="Lucida Sans" w:cs="Lucida Sans"/>
        <w:b/>
        <w:lang w:val="fr-FR" w:bidi="fr-FR"/>
      </w:rPr>
      <w:t>Liste de contrôle PRISMA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77B44"/>
    <w:rsid w:val="00152CDB"/>
    <w:rsid w:val="0018323E"/>
    <w:rsid w:val="00190C83"/>
    <w:rsid w:val="001F3B5A"/>
    <w:rsid w:val="001F4BC8"/>
    <w:rsid w:val="00246C93"/>
    <w:rsid w:val="00256BAF"/>
    <w:rsid w:val="00271D65"/>
    <w:rsid w:val="0029615E"/>
    <w:rsid w:val="002A2A06"/>
    <w:rsid w:val="002B28D5"/>
    <w:rsid w:val="002F12F4"/>
    <w:rsid w:val="003103C2"/>
    <w:rsid w:val="003516AD"/>
    <w:rsid w:val="00355A83"/>
    <w:rsid w:val="00363B8D"/>
    <w:rsid w:val="003760FB"/>
    <w:rsid w:val="003B79FF"/>
    <w:rsid w:val="00400A0B"/>
    <w:rsid w:val="00443C1D"/>
    <w:rsid w:val="00461576"/>
    <w:rsid w:val="004C1685"/>
    <w:rsid w:val="005078EE"/>
    <w:rsid w:val="00550BF1"/>
    <w:rsid w:val="0059028D"/>
    <w:rsid w:val="005979B8"/>
    <w:rsid w:val="006E5FE2"/>
    <w:rsid w:val="006F3BA6"/>
    <w:rsid w:val="00726794"/>
    <w:rsid w:val="0077253C"/>
    <w:rsid w:val="008412D5"/>
    <w:rsid w:val="0089236B"/>
    <w:rsid w:val="008A3EAE"/>
    <w:rsid w:val="008C7899"/>
    <w:rsid w:val="008E2C91"/>
    <w:rsid w:val="00930A31"/>
    <w:rsid w:val="00946264"/>
    <w:rsid w:val="00947707"/>
    <w:rsid w:val="009827E5"/>
    <w:rsid w:val="00A165E3"/>
    <w:rsid w:val="00A215D2"/>
    <w:rsid w:val="00A86593"/>
    <w:rsid w:val="00A93F49"/>
    <w:rsid w:val="00AA46A5"/>
    <w:rsid w:val="00AB79CE"/>
    <w:rsid w:val="00AC3A06"/>
    <w:rsid w:val="00AD74EE"/>
    <w:rsid w:val="00AE4BBD"/>
    <w:rsid w:val="00B51910"/>
    <w:rsid w:val="00B66277"/>
    <w:rsid w:val="00C22710"/>
    <w:rsid w:val="00CE5B35"/>
    <w:rsid w:val="00D95D84"/>
    <w:rsid w:val="00DB06F1"/>
    <w:rsid w:val="00DC4F19"/>
    <w:rsid w:val="00E03DDC"/>
    <w:rsid w:val="00E1684C"/>
    <w:rsid w:val="00E324A8"/>
    <w:rsid w:val="00E3579A"/>
    <w:rsid w:val="00E66E3A"/>
    <w:rsid w:val="00EB610E"/>
    <w:rsid w:val="00EF61CD"/>
    <w:rsid w:val="00F24418"/>
    <w:rsid w:val="00F67C14"/>
    <w:rsid w:val="00FA687C"/>
    <w:rsid w:val="00FB348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CommentReference">
    <w:name w:val="annotation reference"/>
    <w:basedOn w:val="DefaultParagraphFont"/>
    <w:rsid w:val="00CE5B35"/>
    <w:rPr>
      <w:sz w:val="16"/>
      <w:szCs w:val="16"/>
    </w:rPr>
  </w:style>
  <w:style w:type="paragraph" w:styleId="CommentText">
    <w:name w:val="annotation text"/>
    <w:basedOn w:val="Normal"/>
    <w:link w:val="CommentTextChar"/>
    <w:rsid w:val="00CE5B35"/>
    <w:rPr>
      <w:sz w:val="20"/>
      <w:szCs w:val="20"/>
    </w:rPr>
  </w:style>
  <w:style w:type="character" w:customStyle="1" w:styleId="CommentTextChar">
    <w:name w:val="Comment Text Char"/>
    <w:basedOn w:val="DefaultParagraphFont"/>
    <w:link w:val="CommentText"/>
    <w:rsid w:val="00CE5B35"/>
    <w:rPr>
      <w:lang w:val="en-CA" w:eastAsia="en-CA"/>
    </w:rPr>
  </w:style>
  <w:style w:type="paragraph" w:styleId="CommentSubject">
    <w:name w:val="annotation subject"/>
    <w:basedOn w:val="CommentText"/>
    <w:next w:val="CommentText"/>
    <w:link w:val="CommentSubjectChar"/>
    <w:rsid w:val="00CE5B35"/>
    <w:rPr>
      <w:b/>
      <w:bCs/>
    </w:rPr>
  </w:style>
  <w:style w:type="character" w:customStyle="1" w:styleId="CommentSubjectChar">
    <w:name w:val="Comment Subject Char"/>
    <w:basedOn w:val="CommentTextChar"/>
    <w:link w:val="CommentSubject"/>
    <w:rsid w:val="00CE5B35"/>
    <w:rPr>
      <w:b/>
      <w:bCs/>
      <w:lang w:val="en-CA" w:eastAsia="en-CA"/>
    </w:rPr>
  </w:style>
  <w:style w:type="paragraph" w:styleId="BalloonText">
    <w:name w:val="Balloon Text"/>
    <w:basedOn w:val="Normal"/>
    <w:link w:val="BalloonTextChar"/>
    <w:rsid w:val="00CE5B35"/>
    <w:rPr>
      <w:rFonts w:ascii="Segoe UI" w:hAnsi="Segoe UI" w:cs="Segoe UI"/>
      <w:sz w:val="18"/>
      <w:szCs w:val="18"/>
    </w:rPr>
  </w:style>
  <w:style w:type="character" w:customStyle="1" w:styleId="BalloonTextChar">
    <w:name w:val="Balloon Text Char"/>
    <w:basedOn w:val="DefaultParagraphFont"/>
    <w:link w:val="BalloonText"/>
    <w:rsid w:val="00CE5B35"/>
    <w:rPr>
      <w:rFonts w:ascii="Segoe UI" w:hAnsi="Segoe UI" w:cs="Segoe UI"/>
      <w:sz w:val="18"/>
      <w:szCs w:val="18"/>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1304</Words>
  <Characters>7434</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Microsoft Word - PRISMA 2009 Checklist.doc</vt:lpstr>
      <vt:lpstr>Microsoft Word - PRISMA 2009 Checklist.doc</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Matthew Page</cp:lastModifiedBy>
  <cp:revision>9</cp:revision>
  <cp:lastPrinted>2020-11-24T03:02:00Z</cp:lastPrinted>
  <dcterms:created xsi:type="dcterms:W3CDTF">2023-11-30T15:16:00Z</dcterms:created>
  <dcterms:modified xsi:type="dcterms:W3CDTF">2024-02-23T04:03:00Z</dcterms:modified>
</cp:coreProperties>
</file>