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618CB615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 des études par d'autres méthodes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 des études par d'autres méthodes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7F7E6564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 des études par le biais de bases de données et de registres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 des études par le biais de bases de données et de registres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identifiés à partir de* :</w:t>
                            </w:r>
                          </w:p>
                          <w:p w14:paraId="07160E8C" w14:textId="7977DD8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Sites web (n = )</w:t>
                            </w:r>
                          </w:p>
                          <w:p w14:paraId="7438BE30" w14:textId="11AF375A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Organisations (n = )</w:t>
                            </w:r>
                          </w:p>
                          <w:p w14:paraId="3FE53385" w14:textId="1D90AC69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Recherche de citations (n = )</w:t>
                            </w:r>
                          </w:p>
                          <w:p w14:paraId="56F6475D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identifiés à partir de* :</w:t>
                      </w:r>
                    </w:p>
                    <w:p w14:paraId="07160E8C" w14:textId="7977DD8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Sites web (n = )</w:t>
                      </w:r>
                    </w:p>
                    <w:p w14:paraId="7438BE30" w14:textId="11AF375A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Organisations (n = )</w:t>
                      </w:r>
                    </w:p>
                    <w:p w14:paraId="3FE53385" w14:textId="1D90AC69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Recherche de citations (n = )</w:t>
                      </w:r>
                    </w:p>
                    <w:p w14:paraId="56F6475D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41096996">
                <wp:simplePos x="0" y="0"/>
                <wp:positionH relativeFrom="column">
                  <wp:posOffset>3039533</wp:posOffset>
                </wp:positionH>
                <wp:positionV relativeFrom="paragraph">
                  <wp:posOffset>76412</wp:posOffset>
                </wp:positionV>
                <wp:extent cx="1887220" cy="1337733"/>
                <wp:effectExtent l="0" t="0" r="1778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37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Documents retirés </w:t>
                            </w:r>
                            <w:r w:rsidRPr="00560609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avant la sélection</w:t>
                            </w: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:</w:t>
                            </w:r>
                          </w:p>
                          <w:p w14:paraId="3DCB724B" w14:textId="2DE881A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en double retirés (n = )</w:t>
                            </w:r>
                          </w:p>
                          <w:p w14:paraId="40EC87FB" w14:textId="1019A87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marqués comme inéligibles par les outils d'automatisation (n = )</w:t>
                            </w:r>
                          </w:p>
                          <w:p w14:paraId="4D296EC4" w14:textId="5DC6B53E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retirés pour d'autres raisons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pt;width:148.6pt;height:10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Documents retirés </w:t>
                      </w:r>
                      <w:r w:rsidRPr="00560609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avant la sélection</w:t>
                      </w: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:</w:t>
                      </w:r>
                    </w:p>
                    <w:p w14:paraId="3DCB724B" w14:textId="2DE881A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en double retirés (n = )</w:t>
                      </w:r>
                    </w:p>
                    <w:p w14:paraId="40EC87FB" w14:textId="1019A87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marqués comme inéligibles par les outils d'automatisation (n = )</w:t>
                      </w:r>
                    </w:p>
                    <w:p w14:paraId="4D296EC4" w14:textId="5DC6B53E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retirés pour d'autres raisons (n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17B792E">
                <wp:simplePos x="0" y="0"/>
                <wp:positionH relativeFrom="column">
                  <wp:posOffset>558799</wp:posOffset>
                </wp:positionH>
                <wp:positionV relativeFrom="paragraph">
                  <wp:posOffset>76412</wp:posOffset>
                </wp:positionV>
                <wp:extent cx="1921933" cy="1243584"/>
                <wp:effectExtent l="0" t="0" r="215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identifiés à partir de* :</w:t>
                            </w:r>
                          </w:p>
                          <w:p w14:paraId="68E6F19B" w14:textId="1F925F60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Bases de données (n = )</w:t>
                            </w:r>
                          </w:p>
                          <w:p w14:paraId="7ECFA9D6" w14:textId="37781E8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Registres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pt;margin-top:6pt;width:151.35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identifiés à partir de* :</w:t>
                      </w:r>
                    </w:p>
                    <w:p w14:paraId="68E6F19B" w14:textId="1F925F60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Bases de données (n = )</w:t>
                      </w:r>
                    </w:p>
                    <w:p w14:paraId="7ECFA9D6" w14:textId="37781E8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Registres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003D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3E265994" w:rsidR="00A25EB0" w:rsidRDefault="00941BF5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60475ACE">
                <wp:simplePos x="0" y="0"/>
                <wp:positionH relativeFrom="column">
                  <wp:posOffset>1408430</wp:posOffset>
                </wp:positionH>
                <wp:positionV relativeFrom="paragraph">
                  <wp:posOffset>35560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20AB444" id="Straight Arrow Connector 27" o:spid="_x0000_s1026" type="#_x0000_t32" style="position:absolute;margin-left:110.9pt;margin-top:2.8pt;width:0;height:2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H30qlD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35066B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36904B5D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C1AAC25" id="Straight Arrow Connector 23" o:spid="_x0000_s1026" type="#_x0000_t32" style="position:absolute;margin-left:487.5pt;margin-top:10.45pt;width:0;height:85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53B7683A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1F136B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examinés</w:t>
                            </w:r>
                          </w:p>
                          <w:p w14:paraId="2EF568A1" w14:textId="6206D4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A14HA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examinés</w:t>
                      </w:r>
                    </w:p>
                    <w:p w14:paraId="2EF568A1" w14:textId="6206D4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exclus**</w:t>
                            </w:r>
                          </w:p>
                          <w:p w14:paraId="47751116" w14:textId="5C5981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+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uUiaIabDVQH&#10;ZJCF1FrO8LsGH/KeOf/ELPYSvj3OB/+Ii1TQlRSGHSU12F8f3Qd9pDhKKemwN0vqfu6YFZSo7xrJ&#10;/zVfLEIzx8NieRH4ZU8lm1OJ3rU3gGTIcRIZHrdB36txKy20bzhG1sEripjm6Luk3NvxcOPTzMBB&#10;xMV6HdWwgQ3z9/rF8AAe6hyI+tq/MWsGNnvsgwcY+5gV70iddIOlhvXOg2wi4491HV4Amz9SaRhU&#10;YbqcnqPWcZyufgM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OAAT6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exclus**</w:t>
                      </w:r>
                    </w:p>
                    <w:p w14:paraId="47751116" w14:textId="5C5981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6191FE5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non récupérés</w:t>
                            </w:r>
                          </w:p>
                          <w:p w14:paraId="51E08A21" w14:textId="78B80AD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6CnQIAAJg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non récupérés</w:t>
                      </w:r>
                    </w:p>
                    <w:p w14:paraId="51E08A21" w14:textId="78B80AD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recherchés pour récupération</w:t>
                            </w:r>
                          </w:p>
                          <w:p w14:paraId="329379FE" w14:textId="79E7290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recherchés pour récupération</w:t>
                      </w:r>
                    </w:p>
                    <w:p w14:paraId="329379FE" w14:textId="79E7290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recherchés pour récupération</w:t>
                            </w:r>
                          </w:p>
                          <w:p w14:paraId="6746E765" w14:textId="24338C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PvuJjyeAgAAlw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recherchés pour récupération</w:t>
                      </w:r>
                    </w:p>
                    <w:p w14:paraId="6746E765" w14:textId="24338C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CAE0EB9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non récupérés</w:t>
                            </w:r>
                          </w:p>
                          <w:p w14:paraId="1DB0F304" w14:textId="4B5015A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Xk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VA1XG6gO&#10;SCELqbec4fcNvuQDc/6ZWWwmfHwcEP4JF6mgKykMO0pqsL8+ug/6yHGUUtJhc5bU/dwxKyhR3zWy&#10;/2s+m4VujofZ/DIQzJ5LNucSvWtvAdmQ4ygyPG6DvlfjVlpo33COrIJXFDHN0XdJubfj4danoYGT&#10;iIvVKqphBxvmH/Ta8AAeCh2Y+tq/MWsGOntshEcYG5kV71iddIOlhtXOg2wi5U91HZ4Auz9yaZhU&#10;Ybycn6PWaZ4ufwM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1wvXknQIAAJc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non récupérés</w:t>
                      </w:r>
                    </w:p>
                    <w:p w14:paraId="1DB0F304" w14:textId="4B5015A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DBAB479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Sélection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Sélection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8761FCF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C493ED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évalués pour l'éligibilité</w:t>
                            </w:r>
                          </w:p>
                          <w:p w14:paraId="7C7D5F61" w14:textId="2E491D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évalués pour l'éligibilité</w:t>
                      </w:r>
                    </w:p>
                    <w:p w14:paraId="7C7D5F61" w14:textId="2E491D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exclus :</w:t>
                            </w:r>
                          </w:p>
                          <w:p w14:paraId="7C3797EB" w14:textId="7FBFA779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1 (n = )</w:t>
                            </w:r>
                          </w:p>
                          <w:p w14:paraId="7BCC1D36" w14:textId="7913D0FC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2 (n = )</w:t>
                            </w:r>
                          </w:p>
                          <w:p w14:paraId="608990C8" w14:textId="67A7B31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3 (n = )</w:t>
                            </w:r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exclus :</w:t>
                      </w:r>
                    </w:p>
                    <w:p w14:paraId="7C3797EB" w14:textId="7FBFA779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1 (n = )</w:t>
                      </w:r>
                    </w:p>
                    <w:p w14:paraId="7BCC1D36" w14:textId="7913D0FC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2 (n = )</w:t>
                      </w:r>
                    </w:p>
                    <w:p w14:paraId="608990C8" w14:textId="67A7B31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3 (n = )</w:t>
                      </w:r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8F17D35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évalués pour l'éligibilité</w:t>
                            </w:r>
                          </w:p>
                          <w:p w14:paraId="04D83F31" w14:textId="40B7DA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X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t6xnC1geqA&#10;FLKQessZft/gSz4w55+ZxWbCx8cB4Z9wkQq6ksKwo6QG++uj+6CPHEcpJR02Z0ndzx2zghL1XSP7&#10;v+azWejmeJjNrwLB7Llkcy7Ru/YWkA05jiLD4zboezVupYX2DefIKnhFEdMcfZeUezsebn0aGjiJ&#10;uFitohp2sGH+Qa8ND+Ch0IGpr/0bs2ags8dGeISxkVnxjtVJN1hqWO08yCZS/lTX4Qmw+yOXhkkV&#10;xsv5OWqd5unyNwA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J8JSVe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évalués pour l'éligibilité</w:t>
                      </w:r>
                    </w:p>
                    <w:p w14:paraId="04D83F31" w14:textId="40B7DA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exclus 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1 (n = )</w:t>
                            </w:r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2 (n = )</w:t>
                            </w:r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3 (n = 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DR9D4j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exclus 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1 (n = )</w:t>
                      </w:r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2 (n = )</w:t>
                      </w:r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3 (n = 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4CC33E"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6D307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F1D32E0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Études incluses dans la revue</w:t>
                            </w:r>
                          </w:p>
                          <w:p w14:paraId="767A1F31" w14:textId="50587B2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des études incluses</w:t>
                            </w:r>
                          </w:p>
                          <w:p w14:paraId="44F3165F" w14:textId="07CA657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Études incluses dans la revue</w:t>
                      </w:r>
                    </w:p>
                    <w:p w14:paraId="767A1F31" w14:textId="50587B2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des études incluses</w:t>
                      </w:r>
                    </w:p>
                    <w:p w14:paraId="44F3165F" w14:textId="07CA657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Inclusion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eastAsia="Arial" w:hAnsi="Arial" w:cs="Arial"/>
          <w:sz w:val="18"/>
          <w:szCs w:val="18"/>
          <w:lang w:bidi="fr-FR"/>
        </w:rPr>
        <w:t>*Envisager, si cela est possible, de rapporter le nombre des documents identifiés dans chaque base de données ou registre consulté (plutôt que le nombre total dans l'ensemble des bases de données/registres).</w:t>
      </w:r>
    </w:p>
    <w:p w14:paraId="1AE529AF" w14:textId="75F3E175" w:rsidR="00A25EB0" w:rsidRDefault="00A85C0A" w:rsidP="00A778C0">
      <w:pPr>
        <w:pStyle w:val="CommentText"/>
        <w:spacing w:after="0"/>
        <w:rPr>
          <w:rFonts w:ascii="Arial" w:eastAsia="Arial" w:hAnsi="Arial" w:cs="Arial"/>
          <w:sz w:val="18"/>
          <w:szCs w:val="18"/>
          <w:lang w:bidi="fr-FR"/>
        </w:rPr>
      </w:pPr>
      <w:r w:rsidRPr="00025260">
        <w:rPr>
          <w:rFonts w:ascii="Arial" w:eastAsia="Arial" w:hAnsi="Arial" w:cs="Arial"/>
          <w:sz w:val="18"/>
          <w:szCs w:val="18"/>
          <w:lang w:bidi="fr-FR"/>
        </w:rPr>
        <w:t>**Si des outils d'automatisation ont été utilisés, indiquez combien des documents ont été exclus par une personne et combien ont été exclus par des outils d'automatisation.</w:t>
      </w:r>
    </w:p>
    <w:p w14:paraId="281D4AE1" w14:textId="77777777" w:rsidR="00CD214A" w:rsidRDefault="00CD214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</w:p>
    <w:p w14:paraId="46A38C3B" w14:textId="77777777" w:rsidR="00A33A9C" w:rsidRDefault="00CD214A" w:rsidP="00CD214A">
      <w:pPr>
        <w:pStyle w:val="Default"/>
        <w:spacing w:line="183" w:lineRule="atLeast"/>
        <w:jc w:val="both"/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</w:pPr>
      <w:r w:rsidRPr="00147BD8"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lastRenderedPageBreak/>
        <w:t xml:space="preserve">Remarque : Cette traduction en français représente </w:t>
      </w:r>
      <w:r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>le diagramme de flux</w:t>
      </w:r>
      <w:r w:rsidRPr="00147BD8"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 xml:space="preserve"> de la déclaration PRISMA 2020 pour les revues systémiques. La version originale anglaise de l'article est disponible à l'adresse suivante : </w:t>
      </w:r>
    </w:p>
    <w:p w14:paraId="393F0B83" w14:textId="1CFA3A84" w:rsidR="00CD214A" w:rsidRPr="00147BD8" w:rsidRDefault="00CD214A" w:rsidP="00CD214A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 w:rsidRPr="00147BD8">
        <w:rPr>
          <w:rFonts w:ascii="Arial" w:eastAsia="Arial" w:hAnsi="Arial" w:cs="Arial"/>
          <w:color w:val="auto"/>
          <w:sz w:val="18"/>
          <w:szCs w:val="18"/>
          <w:lang w:val="fr-FR" w:bidi="fr-FR"/>
        </w:rPr>
        <w:t xml:space="preserve">Page MJ, McKenzie JE, Bossuyt PM, Boutron I, Hoffmann TC, Mulrow CD, et al. </w:t>
      </w:r>
      <w:r w:rsidRPr="00147BD8">
        <w:rPr>
          <w:rFonts w:ascii="Arial" w:hAnsi="Arial" w:cs="Arial"/>
          <w:sz w:val="18"/>
          <w:szCs w:val="18"/>
          <w:lang w:val="en-GB"/>
        </w:rPr>
        <w:t xml:space="preserve">The PRISMA 2020 statement: an updated guideline for reporting systematic reviews </w:t>
      </w:r>
      <w:r w:rsidRPr="00147BD8">
        <w:rPr>
          <w:rFonts w:ascii="Arial" w:eastAsia="Arial" w:hAnsi="Arial" w:cs="Arial"/>
          <w:color w:val="auto"/>
          <w:sz w:val="18"/>
          <w:szCs w:val="18"/>
          <w:lang w:val="en-GB" w:bidi="fr-FR"/>
        </w:rPr>
        <w:t>BMJ 2021;372:n71. doi : 10.1136/bmj.n71</w:t>
      </w:r>
    </w:p>
    <w:p w14:paraId="7E120E16" w14:textId="44BD9D0E" w:rsidR="00A306A3" w:rsidRPr="00A0473C" w:rsidRDefault="00A306A3" w:rsidP="00CD214A">
      <w:pPr>
        <w:pStyle w:val="CM1"/>
        <w:spacing w:before="120"/>
        <w:rPr>
          <w:rFonts w:ascii="Arial" w:hAnsi="Arial" w:cs="Arial"/>
          <w:sz w:val="18"/>
          <w:szCs w:val="18"/>
          <w:lang w:val="fr-FR"/>
        </w:rPr>
      </w:pPr>
      <w:bookmarkStart w:id="0" w:name="_GoBack"/>
      <w:bookmarkEnd w:id="0"/>
    </w:p>
    <w:sectPr w:rsidR="00A306A3" w:rsidRPr="00A0473C" w:rsidSect="00872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F8F5F" w14:textId="77777777" w:rsidR="00F12059" w:rsidRDefault="00F12059" w:rsidP="001502CF">
      <w:pPr>
        <w:spacing w:after="0" w:line="240" w:lineRule="auto"/>
      </w:pPr>
      <w:r>
        <w:separator/>
      </w:r>
    </w:p>
  </w:endnote>
  <w:endnote w:type="continuationSeparator" w:id="0">
    <w:p w14:paraId="26FA459B" w14:textId="77777777" w:rsidR="00F12059" w:rsidRDefault="00F1205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815E6" w14:textId="77777777" w:rsidR="00F12059" w:rsidRDefault="00F12059" w:rsidP="001502CF">
      <w:pPr>
        <w:spacing w:after="0" w:line="240" w:lineRule="auto"/>
      </w:pPr>
      <w:r>
        <w:separator/>
      </w:r>
    </w:p>
  </w:footnote>
  <w:footnote w:type="continuationSeparator" w:id="0">
    <w:p w14:paraId="3C18FE7E" w14:textId="77777777" w:rsidR="00F12059" w:rsidRDefault="00F1205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  <w:lang w:bidi="fr-FR"/>
      </w:rPr>
      <w:t>Diagramme de flux PRISMA 2020 pour les nouvelles revues systématiques comprenant des recherches dans des bases de données, des registres et d'autres sources.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658E"/>
    <w:rsid w:val="0002526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2179D5"/>
    <w:rsid w:val="00233B87"/>
    <w:rsid w:val="002B6F66"/>
    <w:rsid w:val="002E1B9C"/>
    <w:rsid w:val="003018A5"/>
    <w:rsid w:val="0035066B"/>
    <w:rsid w:val="003709ED"/>
    <w:rsid w:val="00385E90"/>
    <w:rsid w:val="003B7EF1"/>
    <w:rsid w:val="00400687"/>
    <w:rsid w:val="004A07CB"/>
    <w:rsid w:val="0050648F"/>
    <w:rsid w:val="00560609"/>
    <w:rsid w:val="00592C18"/>
    <w:rsid w:val="005A0614"/>
    <w:rsid w:val="005D591C"/>
    <w:rsid w:val="005E00A3"/>
    <w:rsid w:val="00610862"/>
    <w:rsid w:val="00693447"/>
    <w:rsid w:val="00757902"/>
    <w:rsid w:val="007D4A1B"/>
    <w:rsid w:val="00804643"/>
    <w:rsid w:val="00827301"/>
    <w:rsid w:val="00872665"/>
    <w:rsid w:val="008F23FC"/>
    <w:rsid w:val="008F6824"/>
    <w:rsid w:val="00941BF5"/>
    <w:rsid w:val="00972AD6"/>
    <w:rsid w:val="00976550"/>
    <w:rsid w:val="0099466F"/>
    <w:rsid w:val="009A5F2C"/>
    <w:rsid w:val="009C62CB"/>
    <w:rsid w:val="009E2891"/>
    <w:rsid w:val="009E2DB7"/>
    <w:rsid w:val="00A0473C"/>
    <w:rsid w:val="00A25EB0"/>
    <w:rsid w:val="00A306A3"/>
    <w:rsid w:val="00A33A9C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B349D"/>
    <w:rsid w:val="00BC6D46"/>
    <w:rsid w:val="00BF3D13"/>
    <w:rsid w:val="00BF5440"/>
    <w:rsid w:val="00C40C8C"/>
    <w:rsid w:val="00C73533"/>
    <w:rsid w:val="00CD0652"/>
    <w:rsid w:val="00CD214A"/>
    <w:rsid w:val="00D070CB"/>
    <w:rsid w:val="00D12A0C"/>
    <w:rsid w:val="00D34653"/>
    <w:rsid w:val="00D41435"/>
    <w:rsid w:val="00D61614"/>
    <w:rsid w:val="00DB1940"/>
    <w:rsid w:val="00E734EB"/>
    <w:rsid w:val="00ED445B"/>
    <w:rsid w:val="00F12059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  <w:style w:type="character" w:styleId="CommentReference">
    <w:name w:val="annotation reference"/>
    <w:basedOn w:val="DefaultParagraphFont"/>
    <w:unhideWhenUsed/>
    <w:rsid w:val="0061086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862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862"/>
    <w:rPr>
      <w:rFonts w:eastAsiaTheme="minorEastAsi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9</cp:revision>
  <dcterms:created xsi:type="dcterms:W3CDTF">2023-11-15T08:25:00Z</dcterms:created>
  <dcterms:modified xsi:type="dcterms:W3CDTF">2024-02-23T04:05:00Z</dcterms:modified>
</cp:coreProperties>
</file>