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E5A51" w14:textId="16E1EBB8" w:rsidR="00B52407" w:rsidRDefault="004B15B2" w:rsidP="00B52407">
      <w:pPr>
        <w:shd w:val="clear" w:color="auto" w:fill="FFFFFF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Participant</w:t>
      </w:r>
      <w:r w:rsidR="00B52407">
        <w:rPr>
          <w:rFonts w:ascii="Calibri" w:eastAsia="Calibri" w:hAnsi="Calibri" w:cs="Calibri"/>
          <w:b/>
          <w:sz w:val="22"/>
          <w:szCs w:val="22"/>
        </w:rPr>
        <w:t xml:space="preserve"> </w:t>
      </w:r>
      <w:r w:rsidR="00D83191">
        <w:rPr>
          <w:rFonts w:ascii="Calibri" w:eastAsia="Calibri" w:hAnsi="Calibri" w:cs="Calibri"/>
          <w:b/>
          <w:sz w:val="22"/>
          <w:szCs w:val="22"/>
        </w:rPr>
        <w:t>timeline: Schedule</w:t>
      </w:r>
      <w:r w:rsidR="00B52407">
        <w:rPr>
          <w:rFonts w:ascii="Calibri" w:eastAsia="Calibri" w:hAnsi="Calibri" w:cs="Calibri"/>
          <w:b/>
          <w:sz w:val="22"/>
          <w:szCs w:val="22"/>
        </w:rPr>
        <w:t xml:space="preserve"> of enrol</w:t>
      </w:r>
      <w:r w:rsidR="00494196">
        <w:rPr>
          <w:rFonts w:ascii="Calibri" w:eastAsia="Calibri" w:hAnsi="Calibri" w:cs="Calibri"/>
          <w:b/>
          <w:sz w:val="22"/>
          <w:szCs w:val="22"/>
        </w:rPr>
        <w:t>l</w:t>
      </w:r>
      <w:r w:rsidR="00B52407">
        <w:rPr>
          <w:rFonts w:ascii="Calibri" w:eastAsia="Calibri" w:hAnsi="Calibri" w:cs="Calibri"/>
          <w:b/>
          <w:sz w:val="22"/>
          <w:szCs w:val="22"/>
        </w:rPr>
        <w:t xml:space="preserve">ment, interventions, and </w:t>
      </w:r>
      <w:proofErr w:type="spellStart"/>
      <w:proofErr w:type="gramStart"/>
      <w:r w:rsidR="00B52407">
        <w:rPr>
          <w:rFonts w:ascii="Calibri" w:eastAsia="Calibri" w:hAnsi="Calibri" w:cs="Calibri"/>
          <w:b/>
          <w:sz w:val="22"/>
          <w:szCs w:val="22"/>
        </w:rPr>
        <w:t>assessments.</w:t>
      </w:r>
      <w:r w:rsidR="00B52407">
        <w:rPr>
          <w:rFonts w:ascii="Calibri" w:eastAsia="Calibri" w:hAnsi="Calibri" w:cs="Calibri"/>
          <w:b/>
          <w:sz w:val="22"/>
          <w:szCs w:val="22"/>
          <w:vertAlign w:val="superscript"/>
        </w:rPr>
        <w:t>a</w:t>
      </w:r>
      <w:proofErr w:type="spellEnd"/>
      <w:proofErr w:type="gramEnd"/>
      <w:r w:rsidR="00B52407">
        <w:rPr>
          <w:rFonts w:ascii="Calibri" w:eastAsia="Calibri" w:hAnsi="Calibri" w:cs="Calibri"/>
          <w:b/>
          <w:sz w:val="22"/>
          <w:szCs w:val="22"/>
        </w:rPr>
        <w:t xml:space="preserve"> </w:t>
      </w:r>
    </w:p>
    <w:p w14:paraId="119B9D0F" w14:textId="77777777" w:rsidR="00B52407" w:rsidRDefault="00B52407" w:rsidP="00B52407">
      <w:pPr>
        <w:shd w:val="clear" w:color="auto" w:fill="FFFFFF"/>
        <w:rPr>
          <w:b/>
        </w:rPr>
      </w:pPr>
    </w:p>
    <w:tbl>
      <w:tblPr>
        <w:tblW w:w="9283" w:type="dxa"/>
        <w:tblInd w:w="93" w:type="dxa"/>
        <w:tblBorders>
          <w:top w:val="single" w:sz="4" w:space="0" w:color="262626"/>
          <w:left w:val="single" w:sz="4" w:space="0" w:color="262626"/>
          <w:bottom w:val="single" w:sz="4" w:space="0" w:color="262626"/>
          <w:right w:val="single" w:sz="4" w:space="0" w:color="262626"/>
          <w:insideH w:val="single" w:sz="6" w:space="0" w:color="262626"/>
          <w:insideV w:val="single" w:sz="6" w:space="0" w:color="262626"/>
        </w:tblBorders>
        <w:tblLayout w:type="fixed"/>
        <w:tblLook w:val="0000" w:firstRow="0" w:lastRow="0" w:firstColumn="0" w:lastColumn="0" w:noHBand="0" w:noVBand="0"/>
      </w:tblPr>
      <w:tblGrid>
        <w:gridCol w:w="2311"/>
        <w:gridCol w:w="1276"/>
        <w:gridCol w:w="1023"/>
        <w:gridCol w:w="679"/>
        <w:gridCol w:w="679"/>
        <w:gridCol w:w="679"/>
        <w:gridCol w:w="679"/>
        <w:gridCol w:w="679"/>
        <w:gridCol w:w="1278"/>
      </w:tblGrid>
      <w:tr w:rsidR="00B52407" w:rsidRPr="005C5B59" w14:paraId="52C0A6A8" w14:textId="77777777" w:rsidTr="002A3F33">
        <w:trPr>
          <w:trHeight w:val="332"/>
        </w:trPr>
        <w:tc>
          <w:tcPr>
            <w:tcW w:w="2312" w:type="dxa"/>
            <w:tcBorders>
              <w:top w:val="single" w:sz="4" w:space="0" w:color="262626"/>
              <w:right w:val="single" w:sz="12" w:space="0" w:color="000000"/>
            </w:tcBorders>
            <w:shd w:val="clear" w:color="auto" w:fill="auto"/>
            <w:vAlign w:val="center"/>
          </w:tcPr>
          <w:p w14:paraId="19E514CE" w14:textId="77777777" w:rsidR="00B52407" w:rsidRPr="005C5B59" w:rsidRDefault="00B52407" w:rsidP="002A3F33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6972" w:type="dxa"/>
            <w:gridSpan w:val="8"/>
            <w:tcBorders>
              <w:top w:val="single" w:sz="4" w:space="0" w:color="262626"/>
              <w:left w:val="single" w:sz="12" w:space="0" w:color="000000"/>
              <w:right w:val="single" w:sz="8" w:space="0" w:color="262626"/>
            </w:tcBorders>
            <w:vAlign w:val="center"/>
          </w:tcPr>
          <w:p w14:paraId="045BD9D6" w14:textId="77777777" w:rsidR="00B52407" w:rsidRPr="005C5B59" w:rsidRDefault="00B52407" w:rsidP="002A3F33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5C5B59">
              <w:rPr>
                <w:rFonts w:asciiTheme="majorHAnsi" w:hAnsiTheme="majorHAnsi" w:cstheme="majorHAnsi"/>
                <w:b/>
                <w:sz w:val="20"/>
                <w:szCs w:val="20"/>
              </w:rPr>
              <w:t>TRIAL PERIOD</w:t>
            </w:r>
          </w:p>
        </w:tc>
      </w:tr>
      <w:tr w:rsidR="00B52407" w:rsidRPr="005C5B59" w14:paraId="674B3D51" w14:textId="77777777" w:rsidTr="002A3F33">
        <w:trPr>
          <w:trHeight w:val="363"/>
        </w:trPr>
        <w:tc>
          <w:tcPr>
            <w:tcW w:w="2312" w:type="dxa"/>
            <w:tcBorders>
              <w:bottom w:val="single" w:sz="6" w:space="0" w:color="262626"/>
              <w:right w:val="single" w:sz="12" w:space="0" w:color="000000"/>
            </w:tcBorders>
            <w:shd w:val="clear" w:color="auto" w:fill="auto"/>
            <w:vAlign w:val="bottom"/>
          </w:tcPr>
          <w:p w14:paraId="43C6528C" w14:textId="77777777" w:rsidR="00B52407" w:rsidRPr="005C5B59" w:rsidRDefault="00B52407" w:rsidP="002A3F33">
            <w:pPr>
              <w:jc w:val="right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299" w:type="dxa"/>
            <w:gridSpan w:val="2"/>
            <w:tcBorders>
              <w:top w:val="single" w:sz="6" w:space="0" w:color="262626"/>
              <w:left w:val="single" w:sz="12" w:space="0" w:color="000000"/>
              <w:bottom w:val="single" w:sz="6" w:space="0" w:color="262626"/>
              <w:right w:val="single" w:sz="12" w:space="0" w:color="262626"/>
            </w:tcBorders>
            <w:shd w:val="clear" w:color="auto" w:fill="auto"/>
            <w:vAlign w:val="center"/>
          </w:tcPr>
          <w:p w14:paraId="2A59A4B2" w14:textId="77777777" w:rsidR="00B52407" w:rsidRPr="005C5B59" w:rsidRDefault="00B52407" w:rsidP="002A3F33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5C5B59">
              <w:rPr>
                <w:rFonts w:asciiTheme="majorHAnsi" w:hAnsiTheme="majorHAnsi" w:cstheme="majorHAnsi"/>
                <w:b/>
                <w:sz w:val="20"/>
                <w:szCs w:val="20"/>
              </w:rPr>
              <w:t>Enrollment</w:t>
            </w:r>
          </w:p>
        </w:tc>
        <w:tc>
          <w:tcPr>
            <w:tcW w:w="3395" w:type="dxa"/>
            <w:gridSpan w:val="5"/>
            <w:tcBorders>
              <w:left w:val="single" w:sz="12" w:space="0" w:color="262626"/>
              <w:bottom w:val="single" w:sz="6" w:space="0" w:color="262626"/>
              <w:right w:val="single" w:sz="12" w:space="0" w:color="000000"/>
            </w:tcBorders>
            <w:shd w:val="clear" w:color="auto" w:fill="auto"/>
            <w:vAlign w:val="center"/>
          </w:tcPr>
          <w:p w14:paraId="4C10005A" w14:textId="77777777" w:rsidR="00B52407" w:rsidRPr="005C5B59" w:rsidRDefault="00B52407" w:rsidP="002A3F33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5C5B59">
              <w:rPr>
                <w:rFonts w:asciiTheme="majorHAnsi" w:hAnsiTheme="majorHAnsi" w:cstheme="majorHAnsi"/>
                <w:b/>
                <w:sz w:val="20"/>
                <w:szCs w:val="20"/>
              </w:rPr>
              <w:t>Post-randomization</w:t>
            </w:r>
          </w:p>
        </w:tc>
        <w:tc>
          <w:tcPr>
            <w:tcW w:w="1278" w:type="dxa"/>
            <w:tcBorders>
              <w:left w:val="single" w:sz="12" w:space="0" w:color="000000"/>
              <w:bottom w:val="single" w:sz="6" w:space="0" w:color="262626"/>
              <w:right w:val="single" w:sz="8" w:space="0" w:color="262626"/>
            </w:tcBorders>
            <w:shd w:val="clear" w:color="auto" w:fill="auto"/>
            <w:vAlign w:val="center"/>
          </w:tcPr>
          <w:p w14:paraId="1CEA65AC" w14:textId="77777777" w:rsidR="00B52407" w:rsidRPr="005C5B59" w:rsidRDefault="00B52407" w:rsidP="002A3F33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5C5B59">
              <w:rPr>
                <w:rFonts w:asciiTheme="majorHAnsi" w:hAnsiTheme="majorHAnsi" w:cstheme="majorHAnsi"/>
                <w:b/>
                <w:sz w:val="20"/>
                <w:szCs w:val="20"/>
              </w:rPr>
              <w:t>Close-out</w:t>
            </w:r>
          </w:p>
        </w:tc>
      </w:tr>
      <w:tr w:rsidR="00B52407" w:rsidRPr="005C5B59" w14:paraId="57A14564" w14:textId="77777777" w:rsidTr="002A3F33">
        <w:trPr>
          <w:trHeight w:val="345"/>
        </w:trPr>
        <w:tc>
          <w:tcPr>
            <w:tcW w:w="2312" w:type="dxa"/>
            <w:tcBorders>
              <w:top w:val="single" w:sz="6" w:space="0" w:color="262626"/>
              <w:bottom w:val="single" w:sz="12" w:space="0" w:color="262626"/>
              <w:right w:val="single" w:sz="12" w:space="0" w:color="000000"/>
            </w:tcBorders>
            <w:shd w:val="clear" w:color="auto" w:fill="E6E6E6"/>
            <w:vAlign w:val="center"/>
          </w:tcPr>
          <w:p w14:paraId="4C7C315B" w14:textId="77777777" w:rsidR="00B52407" w:rsidRPr="005C5B59" w:rsidRDefault="00B52407" w:rsidP="002A3F33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5C5B59">
              <w:rPr>
                <w:rFonts w:asciiTheme="majorHAnsi" w:hAnsiTheme="majorHAnsi" w:cstheme="majorHAnsi"/>
                <w:b/>
                <w:sz w:val="20"/>
                <w:szCs w:val="20"/>
              </w:rPr>
              <w:t>TIMEPOINT</w:t>
            </w:r>
            <w:r w:rsidRPr="005C5B59">
              <w:rPr>
                <w:rFonts w:asciiTheme="majorHAnsi" w:hAnsiTheme="majorHAnsi" w:cstheme="majorHAnsi"/>
                <w:b/>
                <w:sz w:val="20"/>
                <w:szCs w:val="20"/>
                <w:vertAlign w:val="superscript"/>
              </w:rPr>
              <w:t>b</w:t>
            </w:r>
            <w:proofErr w:type="spellEnd"/>
          </w:p>
        </w:tc>
        <w:tc>
          <w:tcPr>
            <w:tcW w:w="1276" w:type="dxa"/>
            <w:tcBorders>
              <w:top w:val="single" w:sz="6" w:space="0" w:color="262626"/>
              <w:left w:val="single" w:sz="12" w:space="0" w:color="000000"/>
              <w:bottom w:val="single" w:sz="12" w:space="0" w:color="262626"/>
              <w:right w:val="single" w:sz="12" w:space="0" w:color="262626"/>
            </w:tcBorders>
            <w:shd w:val="clear" w:color="auto" w:fill="E6E6E6"/>
            <w:vAlign w:val="center"/>
          </w:tcPr>
          <w:p w14:paraId="537E3D3C" w14:textId="0B933F8B" w:rsidR="00B52407" w:rsidRPr="005C5B59" w:rsidRDefault="00B52407" w:rsidP="002A3F33">
            <w:pPr>
              <w:jc w:val="center"/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</w:pPr>
            <w:r w:rsidRPr="005C5B59"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>-</w:t>
            </w:r>
            <w:proofErr w:type="spellStart"/>
            <w:r w:rsidR="00AD2360" w:rsidRPr="005C5B59"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>t</w:t>
            </w:r>
            <w:r w:rsidR="00AD2360">
              <w:rPr>
                <w:rFonts w:asciiTheme="majorHAnsi" w:hAnsiTheme="majorHAnsi" w:cstheme="majorHAnsi"/>
                <w:b/>
                <w:i/>
                <w:sz w:val="20"/>
                <w:szCs w:val="20"/>
                <w:vertAlign w:val="subscript"/>
              </w:rPr>
              <w:t>i</w:t>
            </w:r>
            <w:proofErr w:type="spellEnd"/>
            <w:r w:rsidR="00AD2360" w:rsidRPr="005C5B59"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 xml:space="preserve"> </w:t>
            </w:r>
            <w:r w:rsidRPr="005C5B59">
              <w:rPr>
                <w:rFonts w:asciiTheme="majorHAnsi" w:hAnsiTheme="majorHAnsi" w:cstheme="majorHAnsi"/>
                <w:b/>
                <w:sz w:val="20"/>
                <w:szCs w:val="20"/>
              </w:rPr>
              <w:t>to 0</w:t>
            </w:r>
          </w:p>
        </w:tc>
        <w:tc>
          <w:tcPr>
            <w:tcW w:w="1023" w:type="dxa"/>
            <w:tcBorders>
              <w:top w:val="single" w:sz="6" w:space="0" w:color="262626"/>
              <w:left w:val="single" w:sz="12" w:space="0" w:color="262626"/>
              <w:bottom w:val="single" w:sz="12" w:space="0" w:color="262626"/>
              <w:right w:val="single" w:sz="12" w:space="0" w:color="262626"/>
            </w:tcBorders>
            <w:shd w:val="clear" w:color="auto" w:fill="E6E6E6"/>
            <w:vAlign w:val="center"/>
          </w:tcPr>
          <w:p w14:paraId="2D000416" w14:textId="77777777" w:rsidR="00B52407" w:rsidRPr="005C5B59" w:rsidRDefault="00B52407" w:rsidP="002A3F33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5C5B59">
              <w:rPr>
                <w:rFonts w:asciiTheme="majorHAnsi" w:hAnsiTheme="majorHAnsi" w:cstheme="majorHAnsi"/>
                <w:b/>
                <w:sz w:val="20"/>
                <w:szCs w:val="20"/>
              </w:rPr>
              <w:t>0</w:t>
            </w:r>
          </w:p>
        </w:tc>
        <w:tc>
          <w:tcPr>
            <w:tcW w:w="679" w:type="dxa"/>
            <w:tcBorders>
              <w:top w:val="single" w:sz="6" w:space="0" w:color="262626"/>
              <w:left w:val="single" w:sz="12" w:space="0" w:color="262626"/>
              <w:bottom w:val="single" w:sz="12" w:space="0" w:color="262626"/>
            </w:tcBorders>
            <w:shd w:val="clear" w:color="auto" w:fill="E6E6E6"/>
            <w:vAlign w:val="center"/>
          </w:tcPr>
          <w:p w14:paraId="74A978EF" w14:textId="77777777" w:rsidR="00B52407" w:rsidRPr="005C5B59" w:rsidRDefault="00B52407" w:rsidP="002A3F33">
            <w:pPr>
              <w:jc w:val="center"/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</w:pPr>
            <w:r w:rsidRPr="005C5B59"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>t</w:t>
            </w:r>
            <w:r w:rsidRPr="005C5B59">
              <w:rPr>
                <w:rFonts w:asciiTheme="majorHAnsi" w:hAnsiTheme="majorHAnsi" w:cstheme="majorHAnsi"/>
                <w:b/>
                <w:i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679" w:type="dxa"/>
            <w:tcBorders>
              <w:top w:val="single" w:sz="6" w:space="0" w:color="262626"/>
              <w:bottom w:val="single" w:sz="12" w:space="0" w:color="262626"/>
            </w:tcBorders>
            <w:shd w:val="clear" w:color="auto" w:fill="E6E6E6"/>
            <w:vAlign w:val="center"/>
          </w:tcPr>
          <w:p w14:paraId="24916AD4" w14:textId="77777777" w:rsidR="00B52407" w:rsidRPr="005C5B59" w:rsidRDefault="00B52407" w:rsidP="002A3F33">
            <w:pPr>
              <w:jc w:val="center"/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</w:pPr>
            <w:r w:rsidRPr="005C5B59"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>t</w:t>
            </w:r>
            <w:r w:rsidRPr="005C5B59">
              <w:rPr>
                <w:rFonts w:asciiTheme="majorHAnsi" w:hAnsiTheme="majorHAnsi" w:cstheme="majorHAnsi"/>
                <w:b/>
                <w:i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679" w:type="dxa"/>
            <w:tcBorders>
              <w:top w:val="single" w:sz="6" w:space="0" w:color="262626"/>
              <w:bottom w:val="single" w:sz="12" w:space="0" w:color="262626"/>
            </w:tcBorders>
            <w:shd w:val="clear" w:color="auto" w:fill="E6E6E6"/>
            <w:vAlign w:val="center"/>
          </w:tcPr>
          <w:p w14:paraId="79BC002F" w14:textId="77777777" w:rsidR="00B52407" w:rsidRPr="005C5B59" w:rsidRDefault="00B52407" w:rsidP="002A3F33">
            <w:pPr>
              <w:jc w:val="center"/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</w:pPr>
            <w:r w:rsidRPr="005C5B59"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>t</w:t>
            </w:r>
            <w:r w:rsidRPr="005C5B59">
              <w:rPr>
                <w:rFonts w:asciiTheme="majorHAnsi" w:hAnsiTheme="majorHAnsi" w:cstheme="majorHAnsi"/>
                <w:b/>
                <w:i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679" w:type="dxa"/>
            <w:tcBorders>
              <w:top w:val="single" w:sz="6" w:space="0" w:color="262626"/>
              <w:bottom w:val="single" w:sz="12" w:space="0" w:color="262626"/>
            </w:tcBorders>
            <w:shd w:val="clear" w:color="auto" w:fill="E6E6E6"/>
            <w:vAlign w:val="center"/>
          </w:tcPr>
          <w:p w14:paraId="3C5FFB9E" w14:textId="77777777" w:rsidR="00B52407" w:rsidRPr="005C5B59" w:rsidRDefault="00B52407" w:rsidP="002A3F33">
            <w:pPr>
              <w:jc w:val="center"/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</w:pPr>
            <w:r w:rsidRPr="005C5B59"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>t</w:t>
            </w:r>
            <w:r w:rsidRPr="005C5B59">
              <w:rPr>
                <w:rFonts w:asciiTheme="majorHAnsi" w:hAnsiTheme="majorHAnsi" w:cstheme="majorHAnsi"/>
                <w:b/>
                <w:i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679" w:type="dxa"/>
            <w:tcBorders>
              <w:top w:val="single" w:sz="6" w:space="0" w:color="262626"/>
              <w:bottom w:val="single" w:sz="12" w:space="0" w:color="262626"/>
              <w:right w:val="single" w:sz="12" w:space="0" w:color="000000"/>
            </w:tcBorders>
            <w:shd w:val="clear" w:color="auto" w:fill="E6E6E6"/>
            <w:vAlign w:val="center"/>
          </w:tcPr>
          <w:p w14:paraId="4944AFA5" w14:textId="77777777" w:rsidR="00B52407" w:rsidRPr="005C5B59" w:rsidRDefault="00B52407" w:rsidP="002A3F33">
            <w:pPr>
              <w:jc w:val="center"/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</w:pPr>
            <w:r w:rsidRPr="005C5B59"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>etc.</w:t>
            </w:r>
          </w:p>
        </w:tc>
        <w:tc>
          <w:tcPr>
            <w:tcW w:w="1278" w:type="dxa"/>
            <w:tcBorders>
              <w:top w:val="single" w:sz="6" w:space="0" w:color="262626"/>
              <w:left w:val="single" w:sz="12" w:space="0" w:color="000000"/>
              <w:bottom w:val="single" w:sz="12" w:space="0" w:color="262626"/>
              <w:right w:val="single" w:sz="8" w:space="0" w:color="262626"/>
            </w:tcBorders>
            <w:shd w:val="clear" w:color="auto" w:fill="E6E6E6"/>
            <w:vAlign w:val="center"/>
          </w:tcPr>
          <w:p w14:paraId="6B131F36" w14:textId="77777777" w:rsidR="00B52407" w:rsidRPr="005C5B59" w:rsidRDefault="00B52407" w:rsidP="002A3F33">
            <w:pPr>
              <w:jc w:val="center"/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</w:pPr>
            <w:proofErr w:type="spellStart"/>
            <w:r w:rsidRPr="005C5B59"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>t</w:t>
            </w:r>
            <w:r w:rsidRPr="005C5B59">
              <w:rPr>
                <w:rFonts w:asciiTheme="majorHAnsi" w:hAnsiTheme="majorHAnsi" w:cstheme="majorHAnsi"/>
                <w:b/>
                <w:i/>
                <w:sz w:val="20"/>
                <w:szCs w:val="20"/>
                <w:vertAlign w:val="subscript"/>
              </w:rPr>
              <w:t>x</w:t>
            </w:r>
            <w:proofErr w:type="spellEnd"/>
          </w:p>
        </w:tc>
      </w:tr>
      <w:tr w:rsidR="00B52407" w:rsidRPr="005C5B59" w14:paraId="554A14D8" w14:textId="77777777" w:rsidTr="002A3F33">
        <w:trPr>
          <w:trHeight w:val="540"/>
        </w:trPr>
        <w:tc>
          <w:tcPr>
            <w:tcW w:w="2312" w:type="dxa"/>
            <w:tcBorders>
              <w:top w:val="single" w:sz="12" w:space="0" w:color="262626"/>
              <w:bottom w:val="nil"/>
              <w:right w:val="single" w:sz="12" w:space="0" w:color="000000"/>
            </w:tcBorders>
            <w:shd w:val="clear" w:color="auto" w:fill="auto"/>
            <w:vAlign w:val="center"/>
          </w:tcPr>
          <w:p w14:paraId="60EFE105" w14:textId="77777777" w:rsidR="00B52407" w:rsidRPr="005C5B59" w:rsidRDefault="00B52407" w:rsidP="002A3F33">
            <w:pPr>
              <w:jc w:val="right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5C5B59">
              <w:rPr>
                <w:rFonts w:asciiTheme="majorHAnsi" w:hAnsiTheme="majorHAnsi" w:cstheme="majorHAnsi"/>
                <w:b/>
                <w:sz w:val="20"/>
                <w:szCs w:val="20"/>
              </w:rPr>
              <w:t>ENROLLMENT:</w:t>
            </w:r>
          </w:p>
        </w:tc>
        <w:tc>
          <w:tcPr>
            <w:tcW w:w="1276" w:type="dxa"/>
            <w:tcBorders>
              <w:top w:val="single" w:sz="12" w:space="0" w:color="262626"/>
              <w:left w:val="single" w:sz="12" w:space="0" w:color="000000"/>
              <w:right w:val="single" w:sz="12" w:space="0" w:color="262626"/>
            </w:tcBorders>
            <w:shd w:val="clear" w:color="auto" w:fill="auto"/>
            <w:vAlign w:val="bottom"/>
          </w:tcPr>
          <w:p w14:paraId="6D9878E5" w14:textId="77777777" w:rsidR="00B52407" w:rsidRPr="005C5B59" w:rsidRDefault="00B52407" w:rsidP="002A3F3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12" w:space="0" w:color="262626"/>
              <w:left w:val="single" w:sz="12" w:space="0" w:color="262626"/>
              <w:right w:val="single" w:sz="12" w:space="0" w:color="262626"/>
            </w:tcBorders>
            <w:shd w:val="clear" w:color="auto" w:fill="auto"/>
            <w:vAlign w:val="bottom"/>
          </w:tcPr>
          <w:p w14:paraId="0D62E19B" w14:textId="77777777" w:rsidR="00B52407" w:rsidRPr="005C5B59" w:rsidRDefault="00B52407" w:rsidP="002A3F3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9" w:type="dxa"/>
            <w:tcBorders>
              <w:top w:val="single" w:sz="12" w:space="0" w:color="262626"/>
              <w:left w:val="single" w:sz="12" w:space="0" w:color="262626"/>
            </w:tcBorders>
            <w:shd w:val="clear" w:color="auto" w:fill="auto"/>
            <w:vAlign w:val="bottom"/>
          </w:tcPr>
          <w:p w14:paraId="2575A6E4" w14:textId="77777777" w:rsidR="00B52407" w:rsidRPr="005C5B59" w:rsidRDefault="00B52407" w:rsidP="002A3F3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9" w:type="dxa"/>
            <w:tcBorders>
              <w:top w:val="single" w:sz="12" w:space="0" w:color="262626"/>
            </w:tcBorders>
            <w:shd w:val="clear" w:color="auto" w:fill="auto"/>
            <w:vAlign w:val="bottom"/>
          </w:tcPr>
          <w:p w14:paraId="2D90396B" w14:textId="77777777" w:rsidR="00B52407" w:rsidRPr="005C5B59" w:rsidRDefault="00B52407" w:rsidP="002A3F3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9" w:type="dxa"/>
            <w:tcBorders>
              <w:top w:val="single" w:sz="12" w:space="0" w:color="262626"/>
            </w:tcBorders>
            <w:shd w:val="clear" w:color="auto" w:fill="auto"/>
            <w:vAlign w:val="bottom"/>
          </w:tcPr>
          <w:p w14:paraId="10F78761" w14:textId="77777777" w:rsidR="00B52407" w:rsidRPr="005C5B59" w:rsidRDefault="00B52407" w:rsidP="002A3F3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9" w:type="dxa"/>
            <w:tcBorders>
              <w:top w:val="single" w:sz="12" w:space="0" w:color="262626"/>
            </w:tcBorders>
            <w:shd w:val="clear" w:color="auto" w:fill="auto"/>
            <w:vAlign w:val="bottom"/>
          </w:tcPr>
          <w:p w14:paraId="03114EFC" w14:textId="77777777" w:rsidR="00B52407" w:rsidRPr="005C5B59" w:rsidRDefault="00B52407" w:rsidP="002A3F3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9" w:type="dxa"/>
            <w:tcBorders>
              <w:top w:val="single" w:sz="12" w:space="0" w:color="262626"/>
              <w:right w:val="single" w:sz="12" w:space="0" w:color="000000"/>
            </w:tcBorders>
            <w:vAlign w:val="bottom"/>
          </w:tcPr>
          <w:p w14:paraId="4A0FDC9B" w14:textId="77777777" w:rsidR="00B52407" w:rsidRPr="005C5B59" w:rsidRDefault="00B52407" w:rsidP="002A3F3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single" w:sz="12" w:space="0" w:color="262626"/>
              <w:left w:val="single" w:sz="12" w:space="0" w:color="000000"/>
              <w:right w:val="single" w:sz="8" w:space="0" w:color="262626"/>
            </w:tcBorders>
            <w:shd w:val="clear" w:color="auto" w:fill="auto"/>
            <w:vAlign w:val="bottom"/>
          </w:tcPr>
          <w:p w14:paraId="5D8F15F4" w14:textId="77777777" w:rsidR="00B52407" w:rsidRPr="005C5B59" w:rsidRDefault="00B52407" w:rsidP="002A3F3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B52407" w:rsidRPr="005C5B59" w14:paraId="09A30E6D" w14:textId="77777777" w:rsidTr="002A3F33">
        <w:trPr>
          <w:trHeight w:val="540"/>
        </w:trPr>
        <w:tc>
          <w:tcPr>
            <w:tcW w:w="2312" w:type="dxa"/>
            <w:tcBorders>
              <w:top w:val="nil"/>
              <w:bottom w:val="nil"/>
              <w:right w:val="single" w:sz="12" w:space="0" w:color="000000"/>
            </w:tcBorders>
            <w:shd w:val="clear" w:color="auto" w:fill="auto"/>
            <w:vAlign w:val="center"/>
          </w:tcPr>
          <w:p w14:paraId="160E8F31" w14:textId="77777777" w:rsidR="00B52407" w:rsidRPr="005C5B59" w:rsidRDefault="00B52407" w:rsidP="002A3F33">
            <w:pPr>
              <w:jc w:val="right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5C5B59">
              <w:rPr>
                <w:rFonts w:asciiTheme="majorHAnsi" w:hAnsiTheme="majorHAnsi" w:cstheme="majorHAnsi"/>
                <w:b/>
                <w:sz w:val="20"/>
                <w:szCs w:val="20"/>
              </w:rPr>
              <w:t>Eligibility screen</w:t>
            </w:r>
          </w:p>
        </w:tc>
        <w:tc>
          <w:tcPr>
            <w:tcW w:w="1276" w:type="dxa"/>
            <w:tcBorders>
              <w:left w:val="single" w:sz="12" w:space="0" w:color="000000"/>
              <w:right w:val="single" w:sz="12" w:space="0" w:color="262626"/>
            </w:tcBorders>
            <w:shd w:val="clear" w:color="auto" w:fill="auto"/>
            <w:vAlign w:val="center"/>
          </w:tcPr>
          <w:p w14:paraId="479813C8" w14:textId="77777777" w:rsidR="00B52407" w:rsidRPr="005C5B59" w:rsidRDefault="00B52407" w:rsidP="002A3F33">
            <w:pPr>
              <w:jc w:val="center"/>
              <w:rPr>
                <w:rFonts w:asciiTheme="majorHAnsi" w:hAnsiTheme="majorHAnsi" w:cstheme="majorHAnsi"/>
              </w:rPr>
            </w:pPr>
            <w:r w:rsidRPr="005C5B59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023" w:type="dxa"/>
            <w:tcBorders>
              <w:left w:val="single" w:sz="12" w:space="0" w:color="262626"/>
              <w:right w:val="single" w:sz="12" w:space="0" w:color="262626"/>
            </w:tcBorders>
            <w:shd w:val="clear" w:color="auto" w:fill="auto"/>
            <w:vAlign w:val="center"/>
          </w:tcPr>
          <w:p w14:paraId="303BB659" w14:textId="77777777" w:rsidR="00B52407" w:rsidRPr="005C5B59" w:rsidRDefault="00B52407" w:rsidP="002A3F3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79" w:type="dxa"/>
            <w:tcBorders>
              <w:left w:val="single" w:sz="12" w:space="0" w:color="262626"/>
            </w:tcBorders>
            <w:shd w:val="clear" w:color="auto" w:fill="auto"/>
            <w:vAlign w:val="center"/>
          </w:tcPr>
          <w:p w14:paraId="7DCF543D" w14:textId="77777777" w:rsidR="00B52407" w:rsidRPr="005C5B59" w:rsidRDefault="00B52407" w:rsidP="002A3F3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 w14:paraId="15DF952F" w14:textId="77777777" w:rsidR="00B52407" w:rsidRPr="005C5B59" w:rsidRDefault="00B52407" w:rsidP="002A3F3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 w14:paraId="3D6AEAA4" w14:textId="77777777" w:rsidR="00B52407" w:rsidRPr="005C5B59" w:rsidRDefault="00B52407" w:rsidP="002A3F3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 w14:paraId="49B862C1" w14:textId="77777777" w:rsidR="00B52407" w:rsidRPr="005C5B59" w:rsidRDefault="00B52407" w:rsidP="002A3F3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9" w:type="dxa"/>
            <w:tcBorders>
              <w:right w:val="single" w:sz="12" w:space="0" w:color="000000"/>
            </w:tcBorders>
            <w:vAlign w:val="center"/>
          </w:tcPr>
          <w:p w14:paraId="41B16366" w14:textId="77777777" w:rsidR="00B52407" w:rsidRPr="005C5B59" w:rsidRDefault="00B52407" w:rsidP="002A3F3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78" w:type="dxa"/>
            <w:tcBorders>
              <w:left w:val="single" w:sz="12" w:space="0" w:color="000000"/>
              <w:right w:val="single" w:sz="8" w:space="0" w:color="262626"/>
            </w:tcBorders>
            <w:shd w:val="clear" w:color="auto" w:fill="auto"/>
            <w:vAlign w:val="center"/>
          </w:tcPr>
          <w:p w14:paraId="4D3F1F5D" w14:textId="77777777" w:rsidR="00B52407" w:rsidRPr="005C5B59" w:rsidRDefault="00B52407" w:rsidP="002A3F3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B52407" w:rsidRPr="005C5B59" w14:paraId="2152907B" w14:textId="77777777" w:rsidTr="002A3F33">
        <w:trPr>
          <w:trHeight w:val="540"/>
        </w:trPr>
        <w:tc>
          <w:tcPr>
            <w:tcW w:w="2312" w:type="dxa"/>
            <w:tcBorders>
              <w:top w:val="nil"/>
              <w:bottom w:val="nil"/>
              <w:right w:val="single" w:sz="12" w:space="0" w:color="000000"/>
            </w:tcBorders>
            <w:shd w:val="clear" w:color="auto" w:fill="auto"/>
            <w:vAlign w:val="center"/>
          </w:tcPr>
          <w:p w14:paraId="4F6D24B1" w14:textId="77777777" w:rsidR="00B52407" w:rsidRPr="005C5B59" w:rsidRDefault="00B52407" w:rsidP="002A3F33">
            <w:pPr>
              <w:jc w:val="right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5C5B59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Informed consent </w:t>
            </w:r>
          </w:p>
        </w:tc>
        <w:tc>
          <w:tcPr>
            <w:tcW w:w="1276" w:type="dxa"/>
            <w:tcBorders>
              <w:left w:val="single" w:sz="12" w:space="0" w:color="000000"/>
              <w:bottom w:val="single" w:sz="6" w:space="0" w:color="262626"/>
              <w:right w:val="single" w:sz="12" w:space="0" w:color="262626"/>
            </w:tcBorders>
            <w:shd w:val="clear" w:color="auto" w:fill="auto"/>
            <w:vAlign w:val="center"/>
          </w:tcPr>
          <w:p w14:paraId="292583E0" w14:textId="77777777" w:rsidR="00B52407" w:rsidRPr="005C5B59" w:rsidRDefault="00B52407" w:rsidP="002A3F33">
            <w:pPr>
              <w:jc w:val="center"/>
              <w:rPr>
                <w:rFonts w:asciiTheme="majorHAnsi" w:hAnsiTheme="majorHAnsi" w:cstheme="majorHAnsi"/>
              </w:rPr>
            </w:pPr>
            <w:r w:rsidRPr="005C5B59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023" w:type="dxa"/>
            <w:tcBorders>
              <w:left w:val="single" w:sz="12" w:space="0" w:color="262626"/>
              <w:bottom w:val="single" w:sz="6" w:space="0" w:color="262626"/>
              <w:right w:val="single" w:sz="12" w:space="0" w:color="262626"/>
            </w:tcBorders>
            <w:shd w:val="clear" w:color="auto" w:fill="auto"/>
            <w:vAlign w:val="center"/>
          </w:tcPr>
          <w:p w14:paraId="1F40FF98" w14:textId="77777777" w:rsidR="00B52407" w:rsidRPr="005C5B59" w:rsidRDefault="00B52407" w:rsidP="002A3F3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79" w:type="dxa"/>
            <w:tcBorders>
              <w:left w:val="single" w:sz="12" w:space="0" w:color="262626"/>
              <w:bottom w:val="single" w:sz="6" w:space="0" w:color="262626"/>
            </w:tcBorders>
            <w:shd w:val="clear" w:color="auto" w:fill="auto"/>
            <w:vAlign w:val="center"/>
          </w:tcPr>
          <w:p w14:paraId="1B9A2E2E" w14:textId="77777777" w:rsidR="00B52407" w:rsidRPr="005C5B59" w:rsidRDefault="00B52407" w:rsidP="002A3F3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9" w:type="dxa"/>
            <w:tcBorders>
              <w:bottom w:val="single" w:sz="6" w:space="0" w:color="262626"/>
            </w:tcBorders>
            <w:shd w:val="clear" w:color="auto" w:fill="auto"/>
            <w:vAlign w:val="center"/>
          </w:tcPr>
          <w:p w14:paraId="04EA6AE3" w14:textId="77777777" w:rsidR="00B52407" w:rsidRPr="005C5B59" w:rsidRDefault="00B52407" w:rsidP="002A3F3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9" w:type="dxa"/>
            <w:tcBorders>
              <w:bottom w:val="single" w:sz="6" w:space="0" w:color="262626"/>
            </w:tcBorders>
            <w:shd w:val="clear" w:color="auto" w:fill="auto"/>
            <w:vAlign w:val="center"/>
          </w:tcPr>
          <w:p w14:paraId="30134794" w14:textId="77777777" w:rsidR="00B52407" w:rsidRPr="005C5B59" w:rsidRDefault="00B52407" w:rsidP="002A3F3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9" w:type="dxa"/>
            <w:tcBorders>
              <w:bottom w:val="single" w:sz="6" w:space="0" w:color="262626"/>
            </w:tcBorders>
            <w:shd w:val="clear" w:color="auto" w:fill="auto"/>
            <w:vAlign w:val="center"/>
          </w:tcPr>
          <w:p w14:paraId="6EADCCAF" w14:textId="77777777" w:rsidR="00B52407" w:rsidRPr="005C5B59" w:rsidRDefault="00B52407" w:rsidP="002A3F3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9" w:type="dxa"/>
            <w:tcBorders>
              <w:bottom w:val="single" w:sz="6" w:space="0" w:color="262626"/>
              <w:right w:val="single" w:sz="12" w:space="0" w:color="000000"/>
            </w:tcBorders>
            <w:vAlign w:val="center"/>
          </w:tcPr>
          <w:p w14:paraId="1C924033" w14:textId="77777777" w:rsidR="00B52407" w:rsidRPr="005C5B59" w:rsidRDefault="00B52407" w:rsidP="002A3F3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78" w:type="dxa"/>
            <w:tcBorders>
              <w:left w:val="single" w:sz="12" w:space="0" w:color="000000"/>
              <w:bottom w:val="single" w:sz="6" w:space="0" w:color="262626"/>
              <w:right w:val="single" w:sz="8" w:space="0" w:color="262626"/>
            </w:tcBorders>
            <w:shd w:val="clear" w:color="auto" w:fill="auto"/>
            <w:vAlign w:val="center"/>
          </w:tcPr>
          <w:p w14:paraId="31B5AA49" w14:textId="77777777" w:rsidR="00B52407" w:rsidRPr="005C5B59" w:rsidRDefault="00B52407" w:rsidP="002A3F3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B52407" w:rsidRPr="005C5B59" w14:paraId="69624FE8" w14:textId="77777777" w:rsidTr="002A3F33">
        <w:trPr>
          <w:trHeight w:val="540"/>
        </w:trPr>
        <w:tc>
          <w:tcPr>
            <w:tcW w:w="2312" w:type="dxa"/>
            <w:tcBorders>
              <w:top w:val="nil"/>
              <w:bottom w:val="nil"/>
              <w:right w:val="single" w:sz="12" w:space="0" w:color="000000"/>
            </w:tcBorders>
            <w:shd w:val="clear" w:color="auto" w:fill="auto"/>
            <w:vAlign w:val="center"/>
          </w:tcPr>
          <w:p w14:paraId="777D8FFA" w14:textId="77777777" w:rsidR="00B52407" w:rsidRPr="005C5B59" w:rsidRDefault="00B52407" w:rsidP="002A3F33">
            <w:pPr>
              <w:jc w:val="right"/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</w:pPr>
            <w:r w:rsidRPr="005C5B59"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>[List other procedures]</w:t>
            </w:r>
          </w:p>
        </w:tc>
        <w:tc>
          <w:tcPr>
            <w:tcW w:w="1276" w:type="dxa"/>
            <w:tcBorders>
              <w:left w:val="single" w:sz="12" w:space="0" w:color="000000"/>
              <w:bottom w:val="single" w:sz="6" w:space="0" w:color="262626"/>
              <w:right w:val="single" w:sz="12" w:space="0" w:color="262626"/>
            </w:tcBorders>
            <w:shd w:val="clear" w:color="auto" w:fill="auto"/>
            <w:vAlign w:val="center"/>
          </w:tcPr>
          <w:p w14:paraId="27096D19" w14:textId="77777777" w:rsidR="00B52407" w:rsidRPr="005C5B59" w:rsidRDefault="00B52407" w:rsidP="002A3F33">
            <w:pPr>
              <w:jc w:val="center"/>
              <w:rPr>
                <w:rFonts w:asciiTheme="majorHAnsi" w:hAnsiTheme="majorHAnsi" w:cstheme="majorHAnsi"/>
              </w:rPr>
            </w:pPr>
            <w:r w:rsidRPr="005C5B59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023" w:type="dxa"/>
            <w:tcBorders>
              <w:left w:val="single" w:sz="12" w:space="0" w:color="262626"/>
              <w:bottom w:val="single" w:sz="6" w:space="0" w:color="262626"/>
              <w:right w:val="single" w:sz="12" w:space="0" w:color="262626"/>
            </w:tcBorders>
            <w:shd w:val="clear" w:color="auto" w:fill="auto"/>
            <w:vAlign w:val="center"/>
          </w:tcPr>
          <w:p w14:paraId="2FAB148D" w14:textId="77777777" w:rsidR="00B52407" w:rsidRPr="005C5B59" w:rsidRDefault="00B52407" w:rsidP="002A3F3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79" w:type="dxa"/>
            <w:tcBorders>
              <w:left w:val="single" w:sz="12" w:space="0" w:color="262626"/>
              <w:bottom w:val="single" w:sz="6" w:space="0" w:color="262626"/>
            </w:tcBorders>
            <w:shd w:val="clear" w:color="auto" w:fill="auto"/>
            <w:vAlign w:val="center"/>
          </w:tcPr>
          <w:p w14:paraId="51402F1A" w14:textId="77777777" w:rsidR="00B52407" w:rsidRPr="005C5B59" w:rsidRDefault="00B52407" w:rsidP="002A3F3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9" w:type="dxa"/>
            <w:tcBorders>
              <w:bottom w:val="single" w:sz="6" w:space="0" w:color="262626"/>
            </w:tcBorders>
            <w:shd w:val="clear" w:color="auto" w:fill="auto"/>
            <w:vAlign w:val="center"/>
          </w:tcPr>
          <w:p w14:paraId="265BD608" w14:textId="77777777" w:rsidR="00B52407" w:rsidRPr="005C5B59" w:rsidRDefault="00B52407" w:rsidP="002A3F3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9" w:type="dxa"/>
            <w:tcBorders>
              <w:bottom w:val="single" w:sz="6" w:space="0" w:color="262626"/>
            </w:tcBorders>
            <w:shd w:val="clear" w:color="auto" w:fill="auto"/>
            <w:vAlign w:val="center"/>
          </w:tcPr>
          <w:p w14:paraId="2C2EC5BA" w14:textId="77777777" w:rsidR="00B52407" w:rsidRPr="005C5B59" w:rsidRDefault="00B52407" w:rsidP="002A3F3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9" w:type="dxa"/>
            <w:tcBorders>
              <w:bottom w:val="single" w:sz="6" w:space="0" w:color="262626"/>
            </w:tcBorders>
            <w:shd w:val="clear" w:color="auto" w:fill="auto"/>
            <w:vAlign w:val="center"/>
          </w:tcPr>
          <w:p w14:paraId="19643BBA" w14:textId="77777777" w:rsidR="00B52407" w:rsidRPr="005C5B59" w:rsidRDefault="00B52407" w:rsidP="002A3F3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9" w:type="dxa"/>
            <w:tcBorders>
              <w:bottom w:val="single" w:sz="6" w:space="0" w:color="262626"/>
              <w:right w:val="single" w:sz="12" w:space="0" w:color="000000"/>
            </w:tcBorders>
            <w:vAlign w:val="center"/>
          </w:tcPr>
          <w:p w14:paraId="3554092A" w14:textId="77777777" w:rsidR="00B52407" w:rsidRPr="005C5B59" w:rsidRDefault="00B52407" w:rsidP="002A3F3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78" w:type="dxa"/>
            <w:tcBorders>
              <w:left w:val="single" w:sz="12" w:space="0" w:color="000000"/>
              <w:bottom w:val="single" w:sz="6" w:space="0" w:color="262626"/>
              <w:right w:val="single" w:sz="8" w:space="0" w:color="262626"/>
            </w:tcBorders>
            <w:shd w:val="clear" w:color="auto" w:fill="auto"/>
            <w:vAlign w:val="center"/>
          </w:tcPr>
          <w:p w14:paraId="73F06BBE" w14:textId="77777777" w:rsidR="00B52407" w:rsidRPr="005C5B59" w:rsidRDefault="00B52407" w:rsidP="002A3F3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B52407" w:rsidRPr="005C5B59" w14:paraId="65A52228" w14:textId="77777777" w:rsidTr="002A3F33">
        <w:trPr>
          <w:trHeight w:val="540"/>
        </w:trPr>
        <w:tc>
          <w:tcPr>
            <w:tcW w:w="2312" w:type="dxa"/>
            <w:tcBorders>
              <w:top w:val="nil"/>
              <w:bottom w:val="single" w:sz="12" w:space="0" w:color="262626"/>
              <w:right w:val="single" w:sz="12" w:space="0" w:color="000000"/>
            </w:tcBorders>
            <w:shd w:val="clear" w:color="auto" w:fill="auto"/>
            <w:vAlign w:val="center"/>
          </w:tcPr>
          <w:p w14:paraId="7BA06918" w14:textId="77777777" w:rsidR="00B52407" w:rsidRPr="005C5B59" w:rsidRDefault="00B52407" w:rsidP="002A3F33">
            <w:pPr>
              <w:jc w:val="right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5C5B59">
              <w:rPr>
                <w:rFonts w:asciiTheme="majorHAnsi" w:hAnsiTheme="majorHAnsi" w:cstheme="majorHAnsi"/>
                <w:b/>
                <w:sz w:val="20"/>
                <w:szCs w:val="20"/>
              </w:rPr>
              <w:t>Randomization</w:t>
            </w:r>
          </w:p>
        </w:tc>
        <w:tc>
          <w:tcPr>
            <w:tcW w:w="1276" w:type="dxa"/>
            <w:tcBorders>
              <w:top w:val="single" w:sz="6" w:space="0" w:color="262626"/>
              <w:left w:val="single" w:sz="12" w:space="0" w:color="000000"/>
              <w:bottom w:val="single" w:sz="12" w:space="0" w:color="262626"/>
              <w:right w:val="single" w:sz="12" w:space="0" w:color="262626"/>
            </w:tcBorders>
            <w:shd w:val="clear" w:color="auto" w:fill="auto"/>
            <w:vAlign w:val="center"/>
          </w:tcPr>
          <w:p w14:paraId="53ECBA8C" w14:textId="77777777" w:rsidR="00B52407" w:rsidRPr="005C5B59" w:rsidRDefault="00B52407" w:rsidP="002A3F3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23" w:type="dxa"/>
            <w:tcBorders>
              <w:top w:val="single" w:sz="6" w:space="0" w:color="262626"/>
              <w:left w:val="single" w:sz="12" w:space="0" w:color="262626"/>
              <w:bottom w:val="single" w:sz="12" w:space="0" w:color="262626"/>
              <w:right w:val="single" w:sz="12" w:space="0" w:color="262626"/>
            </w:tcBorders>
            <w:shd w:val="clear" w:color="auto" w:fill="auto"/>
            <w:vAlign w:val="center"/>
          </w:tcPr>
          <w:p w14:paraId="3BBD7E60" w14:textId="77777777" w:rsidR="00B52407" w:rsidRPr="005C5B59" w:rsidRDefault="00B52407" w:rsidP="002A3F33">
            <w:pPr>
              <w:jc w:val="center"/>
              <w:rPr>
                <w:rFonts w:asciiTheme="majorHAnsi" w:hAnsiTheme="majorHAnsi" w:cstheme="majorHAnsi"/>
              </w:rPr>
            </w:pPr>
            <w:r w:rsidRPr="005C5B59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679" w:type="dxa"/>
            <w:tcBorders>
              <w:top w:val="single" w:sz="6" w:space="0" w:color="262626"/>
              <w:left w:val="single" w:sz="12" w:space="0" w:color="262626"/>
              <w:bottom w:val="single" w:sz="12" w:space="0" w:color="262626"/>
            </w:tcBorders>
            <w:shd w:val="clear" w:color="auto" w:fill="auto"/>
            <w:vAlign w:val="center"/>
          </w:tcPr>
          <w:p w14:paraId="6FA609D4" w14:textId="77777777" w:rsidR="00B52407" w:rsidRPr="005C5B59" w:rsidRDefault="00B52407" w:rsidP="002A3F3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9" w:type="dxa"/>
            <w:tcBorders>
              <w:top w:val="single" w:sz="6" w:space="0" w:color="262626"/>
              <w:bottom w:val="single" w:sz="12" w:space="0" w:color="262626"/>
            </w:tcBorders>
            <w:shd w:val="clear" w:color="auto" w:fill="auto"/>
            <w:vAlign w:val="center"/>
          </w:tcPr>
          <w:p w14:paraId="4FD40BDE" w14:textId="77777777" w:rsidR="00B52407" w:rsidRPr="005C5B59" w:rsidRDefault="00B52407" w:rsidP="002A3F3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9" w:type="dxa"/>
            <w:tcBorders>
              <w:top w:val="single" w:sz="6" w:space="0" w:color="262626"/>
              <w:bottom w:val="single" w:sz="12" w:space="0" w:color="262626"/>
            </w:tcBorders>
            <w:shd w:val="clear" w:color="auto" w:fill="auto"/>
            <w:vAlign w:val="center"/>
          </w:tcPr>
          <w:p w14:paraId="14D81540" w14:textId="77777777" w:rsidR="00B52407" w:rsidRPr="005C5B59" w:rsidRDefault="00B52407" w:rsidP="002A3F3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9" w:type="dxa"/>
            <w:tcBorders>
              <w:top w:val="single" w:sz="6" w:space="0" w:color="262626"/>
              <w:bottom w:val="single" w:sz="12" w:space="0" w:color="262626"/>
            </w:tcBorders>
            <w:shd w:val="clear" w:color="auto" w:fill="auto"/>
            <w:vAlign w:val="center"/>
          </w:tcPr>
          <w:p w14:paraId="40B3E44F" w14:textId="77777777" w:rsidR="00B52407" w:rsidRPr="005C5B59" w:rsidRDefault="00B52407" w:rsidP="002A3F3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9" w:type="dxa"/>
            <w:tcBorders>
              <w:top w:val="single" w:sz="6" w:space="0" w:color="262626"/>
              <w:bottom w:val="single" w:sz="12" w:space="0" w:color="262626"/>
              <w:right w:val="single" w:sz="12" w:space="0" w:color="000000"/>
            </w:tcBorders>
            <w:vAlign w:val="center"/>
          </w:tcPr>
          <w:p w14:paraId="504A7D0B" w14:textId="77777777" w:rsidR="00B52407" w:rsidRPr="005C5B59" w:rsidRDefault="00B52407" w:rsidP="002A3F3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single" w:sz="6" w:space="0" w:color="262626"/>
              <w:left w:val="single" w:sz="12" w:space="0" w:color="000000"/>
              <w:bottom w:val="single" w:sz="12" w:space="0" w:color="262626"/>
              <w:right w:val="single" w:sz="8" w:space="0" w:color="262626"/>
            </w:tcBorders>
            <w:shd w:val="clear" w:color="auto" w:fill="auto"/>
            <w:vAlign w:val="center"/>
          </w:tcPr>
          <w:p w14:paraId="54AC00BC" w14:textId="77777777" w:rsidR="00B52407" w:rsidRPr="005C5B59" w:rsidRDefault="00B52407" w:rsidP="002A3F3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B52407" w:rsidRPr="005C5B59" w14:paraId="2444206F" w14:textId="77777777" w:rsidTr="002A3F33">
        <w:trPr>
          <w:trHeight w:val="540"/>
        </w:trPr>
        <w:tc>
          <w:tcPr>
            <w:tcW w:w="2312" w:type="dxa"/>
            <w:tcBorders>
              <w:top w:val="single" w:sz="12" w:space="0" w:color="262626"/>
              <w:bottom w:val="nil"/>
              <w:right w:val="single" w:sz="12" w:space="0" w:color="000000"/>
            </w:tcBorders>
            <w:shd w:val="clear" w:color="auto" w:fill="auto"/>
            <w:vAlign w:val="center"/>
          </w:tcPr>
          <w:p w14:paraId="0B1C4E06" w14:textId="2AF9655B" w:rsidR="00B52407" w:rsidRPr="005C5B59" w:rsidRDefault="00B52407" w:rsidP="002A3F33">
            <w:pPr>
              <w:jc w:val="right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5C5B59">
              <w:rPr>
                <w:rFonts w:asciiTheme="majorHAnsi" w:hAnsiTheme="majorHAnsi" w:cstheme="majorHAnsi"/>
                <w:b/>
                <w:sz w:val="20"/>
                <w:szCs w:val="20"/>
              </w:rPr>
              <w:t>INTERVENTION</w:t>
            </w:r>
            <w:r w:rsidR="00494196">
              <w:rPr>
                <w:rFonts w:asciiTheme="majorHAnsi" w:hAnsiTheme="majorHAnsi" w:cstheme="majorHAnsi"/>
                <w:b/>
                <w:sz w:val="20"/>
                <w:szCs w:val="20"/>
              </w:rPr>
              <w:t>/ COMPARATOR</w:t>
            </w:r>
            <w:r w:rsidRPr="005C5B59">
              <w:rPr>
                <w:rFonts w:asciiTheme="majorHAnsi" w:hAnsiTheme="majorHAnsi" w:cstheme="majorHAnsi"/>
                <w:b/>
                <w:sz w:val="20"/>
                <w:szCs w:val="20"/>
              </w:rPr>
              <w:t>:</w:t>
            </w:r>
          </w:p>
        </w:tc>
        <w:tc>
          <w:tcPr>
            <w:tcW w:w="1276" w:type="dxa"/>
            <w:tcBorders>
              <w:top w:val="single" w:sz="12" w:space="0" w:color="262626"/>
              <w:left w:val="single" w:sz="12" w:space="0" w:color="000000"/>
              <w:right w:val="single" w:sz="12" w:space="0" w:color="262626"/>
            </w:tcBorders>
            <w:shd w:val="clear" w:color="auto" w:fill="auto"/>
            <w:vAlign w:val="center"/>
          </w:tcPr>
          <w:p w14:paraId="57E9E876" w14:textId="77777777" w:rsidR="00B52407" w:rsidRPr="005C5B59" w:rsidRDefault="00B52407" w:rsidP="002A3F3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12" w:space="0" w:color="262626"/>
              <w:left w:val="single" w:sz="12" w:space="0" w:color="262626"/>
              <w:right w:val="single" w:sz="12" w:space="0" w:color="262626"/>
            </w:tcBorders>
            <w:shd w:val="clear" w:color="auto" w:fill="auto"/>
            <w:vAlign w:val="center"/>
          </w:tcPr>
          <w:p w14:paraId="4387DE1E" w14:textId="77777777" w:rsidR="00B52407" w:rsidRPr="005C5B59" w:rsidRDefault="00B52407" w:rsidP="002A3F3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9" w:type="dxa"/>
            <w:tcBorders>
              <w:top w:val="single" w:sz="12" w:space="0" w:color="262626"/>
              <w:left w:val="single" w:sz="12" w:space="0" w:color="262626"/>
              <w:bottom w:val="single" w:sz="6" w:space="0" w:color="262626"/>
            </w:tcBorders>
            <w:shd w:val="clear" w:color="auto" w:fill="auto"/>
            <w:vAlign w:val="center"/>
          </w:tcPr>
          <w:p w14:paraId="4E610A47" w14:textId="77777777" w:rsidR="00B52407" w:rsidRPr="005C5B59" w:rsidRDefault="00B52407" w:rsidP="002A3F3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9" w:type="dxa"/>
            <w:tcBorders>
              <w:top w:val="single" w:sz="12" w:space="0" w:color="262626"/>
              <w:bottom w:val="single" w:sz="6" w:space="0" w:color="262626"/>
            </w:tcBorders>
            <w:shd w:val="clear" w:color="auto" w:fill="auto"/>
            <w:vAlign w:val="center"/>
          </w:tcPr>
          <w:p w14:paraId="7BD4166A" w14:textId="77777777" w:rsidR="00B52407" w:rsidRPr="005C5B59" w:rsidRDefault="00B52407" w:rsidP="002A3F3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9" w:type="dxa"/>
            <w:tcBorders>
              <w:top w:val="single" w:sz="12" w:space="0" w:color="262626"/>
              <w:bottom w:val="single" w:sz="6" w:space="0" w:color="262626"/>
            </w:tcBorders>
            <w:shd w:val="clear" w:color="auto" w:fill="auto"/>
            <w:vAlign w:val="center"/>
          </w:tcPr>
          <w:p w14:paraId="126CCB6F" w14:textId="77777777" w:rsidR="00B52407" w:rsidRPr="005C5B59" w:rsidRDefault="00B52407" w:rsidP="002A3F3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9" w:type="dxa"/>
            <w:tcBorders>
              <w:top w:val="single" w:sz="12" w:space="0" w:color="262626"/>
              <w:bottom w:val="single" w:sz="6" w:space="0" w:color="262626"/>
            </w:tcBorders>
            <w:shd w:val="clear" w:color="auto" w:fill="auto"/>
            <w:vAlign w:val="center"/>
          </w:tcPr>
          <w:p w14:paraId="72C51C97" w14:textId="77777777" w:rsidR="00B52407" w:rsidRPr="005C5B59" w:rsidRDefault="00B52407" w:rsidP="002A3F3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9" w:type="dxa"/>
            <w:tcBorders>
              <w:top w:val="single" w:sz="12" w:space="0" w:color="262626"/>
              <w:bottom w:val="single" w:sz="6" w:space="0" w:color="262626"/>
              <w:right w:val="single" w:sz="12" w:space="0" w:color="000000"/>
            </w:tcBorders>
            <w:vAlign w:val="center"/>
          </w:tcPr>
          <w:p w14:paraId="0EE6C0B3" w14:textId="77777777" w:rsidR="00B52407" w:rsidRPr="005C5B59" w:rsidRDefault="00B52407" w:rsidP="002A3F3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single" w:sz="12" w:space="0" w:color="262626"/>
              <w:left w:val="single" w:sz="12" w:space="0" w:color="000000"/>
              <w:right w:val="single" w:sz="8" w:space="0" w:color="262626"/>
            </w:tcBorders>
            <w:shd w:val="clear" w:color="auto" w:fill="auto"/>
            <w:vAlign w:val="center"/>
          </w:tcPr>
          <w:p w14:paraId="457B3F9C" w14:textId="77777777" w:rsidR="00B52407" w:rsidRPr="005C5B59" w:rsidRDefault="00B52407" w:rsidP="002A3F3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B52407" w:rsidRPr="005C5B59" w14:paraId="03460DF7" w14:textId="77777777" w:rsidTr="002A3F33">
        <w:trPr>
          <w:trHeight w:val="540"/>
        </w:trPr>
        <w:tc>
          <w:tcPr>
            <w:tcW w:w="2312" w:type="dxa"/>
            <w:tcBorders>
              <w:top w:val="nil"/>
              <w:bottom w:val="nil"/>
              <w:right w:val="single" w:sz="12" w:space="0" w:color="000000"/>
            </w:tcBorders>
            <w:shd w:val="clear" w:color="auto" w:fill="auto"/>
            <w:vAlign w:val="center"/>
          </w:tcPr>
          <w:p w14:paraId="649D1737" w14:textId="3CB20DD4" w:rsidR="00B52407" w:rsidRPr="005C5B59" w:rsidRDefault="00B52407" w:rsidP="002A3F33">
            <w:pPr>
              <w:jc w:val="right"/>
              <w:rPr>
                <w:rFonts w:asciiTheme="majorHAnsi" w:hAnsiTheme="majorHAnsi" w:cstheme="majorHAnsi"/>
                <w:b/>
                <w:i/>
                <w:sz w:val="20"/>
                <w:szCs w:val="20"/>
                <w:vertAlign w:val="superscript"/>
              </w:rPr>
            </w:pPr>
            <w:r w:rsidRPr="005C5B59"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>[Intervention]</w:t>
            </w:r>
            <w:r w:rsidRPr="005C5B59">
              <w:rPr>
                <w:rFonts w:asciiTheme="majorHAnsi" w:hAnsiTheme="majorHAnsi" w:cstheme="majorHAnsi"/>
                <w:b/>
                <w:i/>
                <w:sz w:val="20"/>
                <w:szCs w:val="20"/>
                <w:vertAlign w:val="superscript"/>
              </w:rPr>
              <w:t>c</w:t>
            </w:r>
          </w:p>
        </w:tc>
        <w:tc>
          <w:tcPr>
            <w:tcW w:w="1276" w:type="dxa"/>
            <w:tcBorders>
              <w:left w:val="single" w:sz="12" w:space="0" w:color="000000"/>
              <w:right w:val="single" w:sz="12" w:space="0" w:color="262626"/>
            </w:tcBorders>
            <w:shd w:val="clear" w:color="auto" w:fill="auto"/>
            <w:vAlign w:val="center"/>
          </w:tcPr>
          <w:p w14:paraId="79909176" w14:textId="77777777" w:rsidR="00B52407" w:rsidRPr="005C5B59" w:rsidRDefault="00B52407" w:rsidP="002A3F3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23" w:type="dxa"/>
            <w:tcBorders>
              <w:left w:val="single" w:sz="12" w:space="0" w:color="262626"/>
              <w:right w:val="single" w:sz="12" w:space="0" w:color="262626"/>
            </w:tcBorders>
            <w:shd w:val="clear" w:color="auto" w:fill="auto"/>
            <w:vAlign w:val="center"/>
          </w:tcPr>
          <w:p w14:paraId="3A295F11" w14:textId="77777777" w:rsidR="00B52407" w:rsidRPr="005C5B59" w:rsidRDefault="00B52407" w:rsidP="002A3F3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5C5B59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BA676B3" wp14:editId="5C24780F">
                      <wp:simplePos x="0" y="0"/>
                      <wp:positionH relativeFrom="column">
                        <wp:posOffset>384175</wp:posOffset>
                      </wp:positionH>
                      <wp:positionV relativeFrom="paragraph">
                        <wp:posOffset>88900</wp:posOffset>
                      </wp:positionV>
                      <wp:extent cx="2602230" cy="0"/>
                      <wp:effectExtent l="0" t="63500" r="0" b="6350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022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w="lg" len="med"/>
                                <a:tailEnd type="triangle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line w14:anchorId="3BB74D96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25pt,7pt" to="235.1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" strokecolor="black [3213]" strokeweight="1pt">
                      <v:stroke startarrowwidth="wide" endarrow="block" joinstyle="miter"/>
                    </v:line>
                  </w:pict>
                </mc:Fallback>
              </mc:AlternateContent>
            </w:r>
            <w:r w:rsidRPr="005C5B59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679" w:type="dxa"/>
            <w:tcBorders>
              <w:top w:val="single" w:sz="6" w:space="0" w:color="262626"/>
              <w:left w:val="single" w:sz="12" w:space="0" w:color="262626"/>
              <w:bottom w:val="single" w:sz="6" w:space="0" w:color="262626"/>
            </w:tcBorders>
            <w:shd w:val="clear" w:color="auto" w:fill="auto"/>
            <w:vAlign w:val="center"/>
          </w:tcPr>
          <w:p w14:paraId="6030EB1C" w14:textId="77777777" w:rsidR="00B52407" w:rsidRPr="005C5B59" w:rsidRDefault="00B52407" w:rsidP="002A3F3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9" w:type="dxa"/>
            <w:tcBorders>
              <w:top w:val="single" w:sz="6" w:space="0" w:color="262626"/>
              <w:bottom w:val="single" w:sz="6" w:space="0" w:color="262626"/>
            </w:tcBorders>
            <w:shd w:val="clear" w:color="auto" w:fill="auto"/>
            <w:vAlign w:val="center"/>
          </w:tcPr>
          <w:p w14:paraId="4FB88C81" w14:textId="77777777" w:rsidR="00B52407" w:rsidRPr="005C5B59" w:rsidRDefault="00B52407" w:rsidP="002A3F3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9" w:type="dxa"/>
            <w:tcBorders>
              <w:top w:val="single" w:sz="6" w:space="0" w:color="262626"/>
              <w:bottom w:val="single" w:sz="6" w:space="0" w:color="262626"/>
            </w:tcBorders>
            <w:shd w:val="clear" w:color="auto" w:fill="auto"/>
            <w:vAlign w:val="center"/>
          </w:tcPr>
          <w:p w14:paraId="75F309F3" w14:textId="77777777" w:rsidR="00B52407" w:rsidRPr="005C5B59" w:rsidRDefault="00B52407" w:rsidP="002A3F3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9" w:type="dxa"/>
            <w:tcBorders>
              <w:top w:val="single" w:sz="6" w:space="0" w:color="262626"/>
              <w:bottom w:val="single" w:sz="6" w:space="0" w:color="262626"/>
            </w:tcBorders>
            <w:shd w:val="clear" w:color="auto" w:fill="auto"/>
            <w:vAlign w:val="center"/>
          </w:tcPr>
          <w:p w14:paraId="07D1AE5C" w14:textId="77777777" w:rsidR="00B52407" w:rsidRPr="005C5B59" w:rsidRDefault="00B52407" w:rsidP="002A3F3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9" w:type="dxa"/>
            <w:tcBorders>
              <w:top w:val="single" w:sz="6" w:space="0" w:color="262626"/>
              <w:bottom w:val="single" w:sz="6" w:space="0" w:color="262626"/>
              <w:right w:val="single" w:sz="12" w:space="0" w:color="000000"/>
            </w:tcBorders>
            <w:shd w:val="clear" w:color="auto" w:fill="auto"/>
            <w:vAlign w:val="center"/>
          </w:tcPr>
          <w:p w14:paraId="121AB54C" w14:textId="77777777" w:rsidR="00B52407" w:rsidRPr="005C5B59" w:rsidRDefault="00B52407" w:rsidP="002A3F3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78" w:type="dxa"/>
            <w:tcBorders>
              <w:left w:val="single" w:sz="12" w:space="0" w:color="000000"/>
              <w:right w:val="single" w:sz="8" w:space="0" w:color="262626"/>
            </w:tcBorders>
            <w:shd w:val="clear" w:color="auto" w:fill="auto"/>
            <w:vAlign w:val="center"/>
          </w:tcPr>
          <w:p w14:paraId="25A9EF17" w14:textId="77777777" w:rsidR="00B52407" w:rsidRPr="005C5B59" w:rsidRDefault="00B52407" w:rsidP="002A3F3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5C5B59">
              <w:rPr>
                <w:rFonts w:asciiTheme="majorHAnsi" w:hAnsiTheme="majorHAnsi" w:cstheme="majorHAnsi"/>
              </w:rPr>
              <w:t>X</w:t>
            </w:r>
          </w:p>
        </w:tc>
      </w:tr>
      <w:tr w:rsidR="00B52407" w:rsidRPr="005C5B59" w14:paraId="59F594CE" w14:textId="77777777" w:rsidTr="002A3F33">
        <w:trPr>
          <w:trHeight w:val="540"/>
        </w:trPr>
        <w:tc>
          <w:tcPr>
            <w:tcW w:w="2312" w:type="dxa"/>
            <w:tcBorders>
              <w:top w:val="nil"/>
              <w:bottom w:val="nil"/>
              <w:right w:val="single" w:sz="12" w:space="0" w:color="000000"/>
            </w:tcBorders>
            <w:shd w:val="clear" w:color="auto" w:fill="auto"/>
            <w:vAlign w:val="center"/>
          </w:tcPr>
          <w:p w14:paraId="31927095" w14:textId="687E5B41" w:rsidR="00B52407" w:rsidRPr="005C5B59" w:rsidRDefault="00B52407" w:rsidP="002A3F33">
            <w:pPr>
              <w:jc w:val="right"/>
              <w:rPr>
                <w:rFonts w:asciiTheme="majorHAnsi" w:hAnsiTheme="majorHAnsi" w:cstheme="majorHAnsi"/>
                <w:b/>
                <w:i/>
                <w:sz w:val="20"/>
                <w:szCs w:val="20"/>
                <w:vertAlign w:val="superscript"/>
              </w:rPr>
            </w:pPr>
            <w:r w:rsidRPr="005C5B59"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>[</w:t>
            </w:r>
            <w:r w:rsidR="00494196"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>Comparator</w:t>
            </w:r>
            <w:r w:rsidRPr="005C5B59"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>]</w:t>
            </w:r>
            <w:r w:rsidRPr="005C5B59">
              <w:rPr>
                <w:rFonts w:asciiTheme="majorHAnsi" w:hAnsiTheme="majorHAnsi" w:cstheme="majorHAnsi"/>
                <w:b/>
                <w:i/>
                <w:sz w:val="20"/>
                <w:szCs w:val="20"/>
                <w:vertAlign w:val="superscript"/>
              </w:rPr>
              <w:t>d</w:t>
            </w:r>
          </w:p>
        </w:tc>
        <w:tc>
          <w:tcPr>
            <w:tcW w:w="1276" w:type="dxa"/>
            <w:tcBorders>
              <w:left w:val="single" w:sz="12" w:space="0" w:color="000000"/>
              <w:bottom w:val="single" w:sz="6" w:space="0" w:color="262626"/>
              <w:right w:val="single" w:sz="12" w:space="0" w:color="262626"/>
            </w:tcBorders>
            <w:shd w:val="clear" w:color="auto" w:fill="auto"/>
            <w:vAlign w:val="center"/>
          </w:tcPr>
          <w:p w14:paraId="59F5D248" w14:textId="77777777" w:rsidR="00B52407" w:rsidRPr="005C5B59" w:rsidRDefault="00B52407" w:rsidP="002A3F3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23" w:type="dxa"/>
            <w:tcBorders>
              <w:left w:val="single" w:sz="12" w:space="0" w:color="262626"/>
              <w:bottom w:val="single" w:sz="6" w:space="0" w:color="262626"/>
              <w:right w:val="single" w:sz="12" w:space="0" w:color="262626"/>
            </w:tcBorders>
            <w:shd w:val="clear" w:color="auto" w:fill="auto"/>
            <w:vAlign w:val="center"/>
          </w:tcPr>
          <w:p w14:paraId="4690EFF1" w14:textId="77777777" w:rsidR="00B52407" w:rsidRPr="005C5B59" w:rsidRDefault="00B52407" w:rsidP="002A3F3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5C5B59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679" w:type="dxa"/>
            <w:tcBorders>
              <w:top w:val="single" w:sz="6" w:space="0" w:color="262626"/>
              <w:left w:val="single" w:sz="12" w:space="0" w:color="262626"/>
              <w:bottom w:val="single" w:sz="6" w:space="0" w:color="262626"/>
            </w:tcBorders>
            <w:shd w:val="clear" w:color="auto" w:fill="auto"/>
            <w:vAlign w:val="center"/>
          </w:tcPr>
          <w:p w14:paraId="4151DDF2" w14:textId="77777777" w:rsidR="00B52407" w:rsidRPr="005C5B59" w:rsidRDefault="00B52407" w:rsidP="002A3F3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79" w:type="dxa"/>
            <w:tcBorders>
              <w:top w:val="single" w:sz="6" w:space="0" w:color="262626"/>
              <w:bottom w:val="single" w:sz="6" w:space="0" w:color="262626"/>
            </w:tcBorders>
            <w:shd w:val="clear" w:color="auto" w:fill="auto"/>
            <w:vAlign w:val="center"/>
          </w:tcPr>
          <w:p w14:paraId="7CBC6E3E" w14:textId="77777777" w:rsidR="00B52407" w:rsidRPr="005C5B59" w:rsidRDefault="00B52407" w:rsidP="002A3F33">
            <w:pPr>
              <w:jc w:val="center"/>
              <w:rPr>
                <w:rFonts w:asciiTheme="majorHAnsi" w:hAnsiTheme="majorHAnsi" w:cstheme="majorHAnsi"/>
              </w:rPr>
            </w:pPr>
            <w:r w:rsidRPr="005C5B59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679" w:type="dxa"/>
            <w:tcBorders>
              <w:top w:val="single" w:sz="6" w:space="0" w:color="262626"/>
              <w:bottom w:val="single" w:sz="6" w:space="0" w:color="262626"/>
            </w:tcBorders>
            <w:shd w:val="clear" w:color="auto" w:fill="auto"/>
            <w:vAlign w:val="center"/>
          </w:tcPr>
          <w:p w14:paraId="63DE3EDA" w14:textId="77777777" w:rsidR="00B52407" w:rsidRPr="005C5B59" w:rsidRDefault="00B52407" w:rsidP="002A3F3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79" w:type="dxa"/>
            <w:tcBorders>
              <w:top w:val="single" w:sz="6" w:space="0" w:color="262626"/>
              <w:bottom w:val="single" w:sz="6" w:space="0" w:color="262626"/>
            </w:tcBorders>
            <w:shd w:val="clear" w:color="auto" w:fill="auto"/>
            <w:vAlign w:val="center"/>
          </w:tcPr>
          <w:p w14:paraId="601E14A0" w14:textId="77777777" w:rsidR="00B52407" w:rsidRPr="005C5B59" w:rsidRDefault="00B52407" w:rsidP="002A3F33">
            <w:pPr>
              <w:jc w:val="center"/>
              <w:rPr>
                <w:rFonts w:asciiTheme="majorHAnsi" w:hAnsiTheme="majorHAnsi" w:cstheme="majorHAnsi"/>
              </w:rPr>
            </w:pPr>
            <w:r w:rsidRPr="005C5B59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679" w:type="dxa"/>
            <w:tcBorders>
              <w:top w:val="single" w:sz="6" w:space="0" w:color="262626"/>
              <w:bottom w:val="single" w:sz="6" w:space="0" w:color="262626"/>
              <w:right w:val="single" w:sz="12" w:space="0" w:color="000000"/>
            </w:tcBorders>
            <w:shd w:val="clear" w:color="auto" w:fill="auto"/>
            <w:vAlign w:val="center"/>
          </w:tcPr>
          <w:p w14:paraId="7D0A1962" w14:textId="77777777" w:rsidR="00B52407" w:rsidRPr="005C5B59" w:rsidRDefault="00B52407" w:rsidP="002A3F3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78" w:type="dxa"/>
            <w:tcBorders>
              <w:left w:val="single" w:sz="12" w:space="0" w:color="000000"/>
              <w:bottom w:val="single" w:sz="6" w:space="0" w:color="262626"/>
              <w:right w:val="single" w:sz="8" w:space="0" w:color="262626"/>
            </w:tcBorders>
            <w:shd w:val="clear" w:color="auto" w:fill="auto"/>
            <w:vAlign w:val="center"/>
          </w:tcPr>
          <w:p w14:paraId="077CCDF3" w14:textId="77777777" w:rsidR="00B52407" w:rsidRPr="005C5B59" w:rsidRDefault="00B52407" w:rsidP="002A3F3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B52407" w:rsidRPr="005C5B59" w14:paraId="273E8BBF" w14:textId="77777777" w:rsidTr="002A3F33">
        <w:trPr>
          <w:trHeight w:val="540"/>
        </w:trPr>
        <w:tc>
          <w:tcPr>
            <w:tcW w:w="2312" w:type="dxa"/>
            <w:tcBorders>
              <w:top w:val="single" w:sz="12" w:space="0" w:color="262626"/>
              <w:bottom w:val="nil"/>
              <w:right w:val="single" w:sz="12" w:space="0" w:color="000000"/>
            </w:tcBorders>
            <w:shd w:val="clear" w:color="auto" w:fill="auto"/>
            <w:vAlign w:val="center"/>
          </w:tcPr>
          <w:p w14:paraId="3D5A7F26" w14:textId="77777777" w:rsidR="00B52407" w:rsidRPr="005C5B59" w:rsidRDefault="00B52407" w:rsidP="002A3F33">
            <w:pPr>
              <w:jc w:val="right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5C5B59">
              <w:rPr>
                <w:rFonts w:asciiTheme="majorHAnsi" w:hAnsiTheme="majorHAnsi" w:cstheme="majorHAnsi"/>
                <w:b/>
                <w:sz w:val="20"/>
                <w:szCs w:val="20"/>
              </w:rPr>
              <w:t>ASSESSMENTS:</w:t>
            </w:r>
          </w:p>
        </w:tc>
        <w:tc>
          <w:tcPr>
            <w:tcW w:w="1276" w:type="dxa"/>
            <w:tcBorders>
              <w:top w:val="single" w:sz="12" w:space="0" w:color="262626"/>
              <w:left w:val="single" w:sz="12" w:space="0" w:color="000000"/>
              <w:right w:val="single" w:sz="12" w:space="0" w:color="262626"/>
            </w:tcBorders>
            <w:shd w:val="clear" w:color="auto" w:fill="auto"/>
            <w:vAlign w:val="center"/>
          </w:tcPr>
          <w:p w14:paraId="53CCA640" w14:textId="77777777" w:rsidR="00B52407" w:rsidRPr="005C5B59" w:rsidRDefault="00B52407" w:rsidP="002A3F3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12" w:space="0" w:color="262626"/>
              <w:left w:val="single" w:sz="12" w:space="0" w:color="262626"/>
              <w:right w:val="single" w:sz="12" w:space="0" w:color="262626"/>
            </w:tcBorders>
            <w:shd w:val="clear" w:color="auto" w:fill="auto"/>
            <w:vAlign w:val="center"/>
          </w:tcPr>
          <w:p w14:paraId="6D12D018" w14:textId="77777777" w:rsidR="00B52407" w:rsidRPr="005C5B59" w:rsidRDefault="00B52407" w:rsidP="002A3F3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9" w:type="dxa"/>
            <w:tcBorders>
              <w:top w:val="single" w:sz="12" w:space="0" w:color="262626"/>
              <w:left w:val="single" w:sz="12" w:space="0" w:color="262626"/>
            </w:tcBorders>
            <w:shd w:val="clear" w:color="auto" w:fill="auto"/>
            <w:vAlign w:val="center"/>
          </w:tcPr>
          <w:p w14:paraId="05C629AD" w14:textId="77777777" w:rsidR="00B52407" w:rsidRPr="005C5B59" w:rsidRDefault="00B52407" w:rsidP="002A3F3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9" w:type="dxa"/>
            <w:tcBorders>
              <w:top w:val="single" w:sz="12" w:space="0" w:color="262626"/>
            </w:tcBorders>
            <w:shd w:val="clear" w:color="auto" w:fill="auto"/>
            <w:vAlign w:val="center"/>
          </w:tcPr>
          <w:p w14:paraId="1E397631" w14:textId="77777777" w:rsidR="00B52407" w:rsidRPr="005C5B59" w:rsidRDefault="00B52407" w:rsidP="002A3F3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9" w:type="dxa"/>
            <w:tcBorders>
              <w:top w:val="single" w:sz="12" w:space="0" w:color="262626"/>
            </w:tcBorders>
            <w:shd w:val="clear" w:color="auto" w:fill="auto"/>
            <w:vAlign w:val="center"/>
          </w:tcPr>
          <w:p w14:paraId="1D77ECF3" w14:textId="77777777" w:rsidR="00B52407" w:rsidRPr="005C5B59" w:rsidRDefault="00B52407" w:rsidP="002A3F3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9" w:type="dxa"/>
            <w:tcBorders>
              <w:top w:val="single" w:sz="12" w:space="0" w:color="262626"/>
            </w:tcBorders>
            <w:shd w:val="clear" w:color="auto" w:fill="auto"/>
            <w:vAlign w:val="center"/>
          </w:tcPr>
          <w:p w14:paraId="1CC9F421" w14:textId="77777777" w:rsidR="00B52407" w:rsidRPr="005C5B59" w:rsidRDefault="00B52407" w:rsidP="002A3F3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9" w:type="dxa"/>
            <w:tcBorders>
              <w:top w:val="single" w:sz="12" w:space="0" w:color="262626"/>
              <w:right w:val="single" w:sz="12" w:space="0" w:color="000000"/>
            </w:tcBorders>
            <w:vAlign w:val="center"/>
          </w:tcPr>
          <w:p w14:paraId="0AA76544" w14:textId="77777777" w:rsidR="00B52407" w:rsidRPr="005C5B59" w:rsidRDefault="00B52407" w:rsidP="002A3F3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single" w:sz="12" w:space="0" w:color="262626"/>
              <w:left w:val="single" w:sz="12" w:space="0" w:color="000000"/>
              <w:right w:val="single" w:sz="8" w:space="0" w:color="262626"/>
            </w:tcBorders>
            <w:shd w:val="clear" w:color="auto" w:fill="auto"/>
            <w:vAlign w:val="center"/>
          </w:tcPr>
          <w:p w14:paraId="52E49BEC" w14:textId="77777777" w:rsidR="00B52407" w:rsidRPr="005C5B59" w:rsidRDefault="00B52407" w:rsidP="002A3F3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B52407" w:rsidRPr="005C5B59" w14:paraId="6617EAF0" w14:textId="77777777" w:rsidTr="002A3F33">
        <w:trPr>
          <w:trHeight w:val="540"/>
        </w:trPr>
        <w:tc>
          <w:tcPr>
            <w:tcW w:w="2312" w:type="dxa"/>
            <w:tcBorders>
              <w:top w:val="nil"/>
              <w:bottom w:val="nil"/>
              <w:right w:val="single" w:sz="12" w:space="0" w:color="000000"/>
            </w:tcBorders>
            <w:shd w:val="clear" w:color="auto" w:fill="auto"/>
            <w:vAlign w:val="bottom"/>
          </w:tcPr>
          <w:p w14:paraId="2583DE27" w14:textId="77777777" w:rsidR="00B52407" w:rsidRPr="005C5B59" w:rsidRDefault="00B52407" w:rsidP="002A3F33">
            <w:pPr>
              <w:jc w:val="right"/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</w:pPr>
            <w:r w:rsidRPr="005C5B59"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>[List baseline variables and tests]</w:t>
            </w:r>
          </w:p>
        </w:tc>
        <w:tc>
          <w:tcPr>
            <w:tcW w:w="1276" w:type="dxa"/>
            <w:tcBorders>
              <w:left w:val="single" w:sz="12" w:space="0" w:color="000000"/>
              <w:right w:val="single" w:sz="12" w:space="0" w:color="262626"/>
            </w:tcBorders>
            <w:shd w:val="clear" w:color="auto" w:fill="auto"/>
            <w:vAlign w:val="center"/>
          </w:tcPr>
          <w:p w14:paraId="4EEE47BF" w14:textId="77777777" w:rsidR="00B52407" w:rsidRPr="005C5B59" w:rsidRDefault="00B52407" w:rsidP="002A3F33">
            <w:pPr>
              <w:jc w:val="center"/>
              <w:rPr>
                <w:rFonts w:asciiTheme="majorHAnsi" w:hAnsiTheme="majorHAnsi" w:cstheme="majorHAnsi"/>
              </w:rPr>
            </w:pPr>
            <w:r w:rsidRPr="005C5B59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023" w:type="dxa"/>
            <w:tcBorders>
              <w:left w:val="single" w:sz="12" w:space="0" w:color="262626"/>
              <w:right w:val="single" w:sz="12" w:space="0" w:color="262626"/>
            </w:tcBorders>
            <w:shd w:val="clear" w:color="auto" w:fill="auto"/>
            <w:vAlign w:val="center"/>
          </w:tcPr>
          <w:p w14:paraId="26435277" w14:textId="77777777" w:rsidR="00B52407" w:rsidRPr="005C5B59" w:rsidRDefault="00B52407" w:rsidP="002A3F33">
            <w:pPr>
              <w:jc w:val="center"/>
              <w:rPr>
                <w:rFonts w:asciiTheme="majorHAnsi" w:hAnsiTheme="majorHAnsi" w:cstheme="majorHAnsi"/>
              </w:rPr>
            </w:pPr>
            <w:r w:rsidRPr="005C5B59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679" w:type="dxa"/>
            <w:tcBorders>
              <w:left w:val="single" w:sz="12" w:space="0" w:color="262626"/>
            </w:tcBorders>
            <w:shd w:val="clear" w:color="auto" w:fill="auto"/>
            <w:vAlign w:val="center"/>
          </w:tcPr>
          <w:p w14:paraId="7FBF5E2B" w14:textId="77777777" w:rsidR="00B52407" w:rsidRPr="005C5B59" w:rsidRDefault="00B52407" w:rsidP="002A3F3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 w14:paraId="6B8C87A3" w14:textId="77777777" w:rsidR="00B52407" w:rsidRPr="005C5B59" w:rsidRDefault="00B52407" w:rsidP="002A3F3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 w14:paraId="093C6756" w14:textId="77777777" w:rsidR="00B52407" w:rsidRPr="005C5B59" w:rsidRDefault="00B52407" w:rsidP="002A3F3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 w14:paraId="6D55101A" w14:textId="77777777" w:rsidR="00B52407" w:rsidRPr="005C5B59" w:rsidRDefault="00B52407" w:rsidP="002A3F3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79" w:type="dxa"/>
            <w:tcBorders>
              <w:right w:val="single" w:sz="12" w:space="0" w:color="000000"/>
            </w:tcBorders>
            <w:vAlign w:val="center"/>
          </w:tcPr>
          <w:p w14:paraId="7357A8AF" w14:textId="77777777" w:rsidR="00B52407" w:rsidRPr="005C5B59" w:rsidRDefault="00B52407" w:rsidP="002A3F3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78" w:type="dxa"/>
            <w:tcBorders>
              <w:left w:val="single" w:sz="12" w:space="0" w:color="000000"/>
              <w:right w:val="single" w:sz="8" w:space="0" w:color="262626"/>
            </w:tcBorders>
            <w:shd w:val="clear" w:color="auto" w:fill="FFFFFF"/>
            <w:vAlign w:val="center"/>
          </w:tcPr>
          <w:p w14:paraId="04EF2981" w14:textId="77777777" w:rsidR="00B52407" w:rsidRPr="005C5B59" w:rsidRDefault="00B52407" w:rsidP="002A3F33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B52407" w:rsidRPr="005C5B59" w14:paraId="28FA1853" w14:textId="77777777" w:rsidTr="002A3F33">
        <w:trPr>
          <w:trHeight w:val="540"/>
        </w:trPr>
        <w:tc>
          <w:tcPr>
            <w:tcW w:w="2312" w:type="dxa"/>
            <w:tcBorders>
              <w:top w:val="nil"/>
              <w:bottom w:val="nil"/>
              <w:right w:val="single" w:sz="12" w:space="0" w:color="000000"/>
            </w:tcBorders>
            <w:shd w:val="clear" w:color="auto" w:fill="auto"/>
            <w:vAlign w:val="bottom"/>
          </w:tcPr>
          <w:p w14:paraId="3E9CF86B" w14:textId="77777777" w:rsidR="00B52407" w:rsidRPr="005C5B59" w:rsidRDefault="00B52407" w:rsidP="002A3F33">
            <w:pPr>
              <w:jc w:val="right"/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</w:pPr>
            <w:r w:rsidRPr="005C5B59"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>[List outcome variables and tests]</w:t>
            </w:r>
          </w:p>
        </w:tc>
        <w:tc>
          <w:tcPr>
            <w:tcW w:w="1276" w:type="dxa"/>
            <w:tcBorders>
              <w:left w:val="single" w:sz="12" w:space="0" w:color="000000"/>
              <w:right w:val="single" w:sz="12" w:space="0" w:color="262626"/>
            </w:tcBorders>
            <w:shd w:val="clear" w:color="auto" w:fill="auto"/>
            <w:vAlign w:val="center"/>
          </w:tcPr>
          <w:p w14:paraId="26F2E4AF" w14:textId="77777777" w:rsidR="00B52407" w:rsidRPr="005C5B59" w:rsidRDefault="00B52407" w:rsidP="002A3F3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23" w:type="dxa"/>
            <w:tcBorders>
              <w:left w:val="single" w:sz="12" w:space="0" w:color="262626"/>
              <w:right w:val="single" w:sz="12" w:space="0" w:color="262626"/>
            </w:tcBorders>
            <w:shd w:val="clear" w:color="auto" w:fill="auto"/>
            <w:vAlign w:val="center"/>
          </w:tcPr>
          <w:p w14:paraId="4F3BCFCF" w14:textId="77777777" w:rsidR="00B52407" w:rsidRPr="005C5B59" w:rsidRDefault="00B52407" w:rsidP="002A3F3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79" w:type="dxa"/>
            <w:tcBorders>
              <w:left w:val="single" w:sz="12" w:space="0" w:color="262626"/>
            </w:tcBorders>
            <w:shd w:val="clear" w:color="auto" w:fill="auto"/>
            <w:vAlign w:val="center"/>
          </w:tcPr>
          <w:p w14:paraId="44A027EB" w14:textId="77777777" w:rsidR="00B52407" w:rsidRPr="005C5B59" w:rsidRDefault="00B52407" w:rsidP="002A3F33">
            <w:pPr>
              <w:jc w:val="center"/>
              <w:rPr>
                <w:rFonts w:asciiTheme="majorHAnsi" w:hAnsiTheme="majorHAnsi" w:cstheme="majorHAnsi"/>
              </w:rPr>
            </w:pPr>
            <w:r w:rsidRPr="005C5B59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679" w:type="dxa"/>
            <w:shd w:val="clear" w:color="auto" w:fill="auto"/>
            <w:vAlign w:val="center"/>
          </w:tcPr>
          <w:p w14:paraId="4F28358A" w14:textId="77777777" w:rsidR="00B52407" w:rsidRPr="005C5B59" w:rsidRDefault="00B52407" w:rsidP="002A3F33">
            <w:pPr>
              <w:jc w:val="center"/>
              <w:rPr>
                <w:rFonts w:asciiTheme="majorHAnsi" w:hAnsiTheme="majorHAnsi" w:cstheme="majorHAnsi"/>
              </w:rPr>
            </w:pPr>
            <w:r w:rsidRPr="005C5B59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679" w:type="dxa"/>
            <w:shd w:val="clear" w:color="auto" w:fill="auto"/>
            <w:vAlign w:val="center"/>
          </w:tcPr>
          <w:p w14:paraId="549AE0CC" w14:textId="77777777" w:rsidR="00B52407" w:rsidRPr="005C5B59" w:rsidRDefault="00B52407" w:rsidP="002A3F33">
            <w:pPr>
              <w:jc w:val="center"/>
              <w:rPr>
                <w:rFonts w:asciiTheme="majorHAnsi" w:hAnsiTheme="majorHAnsi" w:cstheme="majorHAnsi"/>
              </w:rPr>
            </w:pPr>
            <w:r w:rsidRPr="005C5B59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679" w:type="dxa"/>
            <w:shd w:val="clear" w:color="auto" w:fill="auto"/>
            <w:vAlign w:val="center"/>
          </w:tcPr>
          <w:p w14:paraId="54AEE101" w14:textId="77777777" w:rsidR="00B52407" w:rsidRPr="005C5B59" w:rsidRDefault="00B52407" w:rsidP="002A3F33">
            <w:pPr>
              <w:jc w:val="center"/>
              <w:rPr>
                <w:rFonts w:asciiTheme="majorHAnsi" w:hAnsiTheme="majorHAnsi" w:cstheme="majorHAnsi"/>
              </w:rPr>
            </w:pPr>
            <w:r w:rsidRPr="005C5B59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679" w:type="dxa"/>
            <w:tcBorders>
              <w:right w:val="single" w:sz="12" w:space="0" w:color="000000"/>
            </w:tcBorders>
            <w:vAlign w:val="center"/>
          </w:tcPr>
          <w:p w14:paraId="53FAB69C" w14:textId="77777777" w:rsidR="00B52407" w:rsidRPr="005C5B59" w:rsidRDefault="00B52407" w:rsidP="002A3F3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5C5B59">
              <w:rPr>
                <w:rFonts w:asciiTheme="majorHAnsi" w:hAnsiTheme="majorHAnsi" w:cstheme="majorHAnsi"/>
                <w:sz w:val="20"/>
                <w:szCs w:val="20"/>
              </w:rPr>
              <w:t>etc.</w:t>
            </w:r>
          </w:p>
        </w:tc>
        <w:tc>
          <w:tcPr>
            <w:tcW w:w="1278" w:type="dxa"/>
            <w:tcBorders>
              <w:left w:val="single" w:sz="12" w:space="0" w:color="000000"/>
              <w:right w:val="single" w:sz="8" w:space="0" w:color="262626"/>
            </w:tcBorders>
            <w:shd w:val="clear" w:color="auto" w:fill="auto"/>
            <w:vAlign w:val="center"/>
          </w:tcPr>
          <w:p w14:paraId="543C50F1" w14:textId="77777777" w:rsidR="00B52407" w:rsidRPr="005C5B59" w:rsidRDefault="00B52407" w:rsidP="002A3F33">
            <w:pPr>
              <w:jc w:val="center"/>
              <w:rPr>
                <w:rFonts w:asciiTheme="majorHAnsi" w:hAnsiTheme="majorHAnsi" w:cstheme="majorHAnsi"/>
              </w:rPr>
            </w:pPr>
            <w:r w:rsidRPr="005C5B59">
              <w:rPr>
                <w:rFonts w:asciiTheme="majorHAnsi" w:hAnsiTheme="majorHAnsi" w:cstheme="majorHAnsi"/>
              </w:rPr>
              <w:t>X</w:t>
            </w:r>
          </w:p>
        </w:tc>
      </w:tr>
      <w:tr w:rsidR="00B52407" w:rsidRPr="005C5B59" w14:paraId="7112528C" w14:textId="77777777" w:rsidTr="002A3F33">
        <w:trPr>
          <w:trHeight w:val="540"/>
        </w:trPr>
        <w:tc>
          <w:tcPr>
            <w:tcW w:w="2312" w:type="dxa"/>
            <w:tcBorders>
              <w:top w:val="nil"/>
              <w:bottom w:val="single" w:sz="4" w:space="0" w:color="262626"/>
              <w:right w:val="single" w:sz="12" w:space="0" w:color="000000"/>
            </w:tcBorders>
            <w:shd w:val="clear" w:color="auto" w:fill="auto"/>
            <w:vAlign w:val="bottom"/>
          </w:tcPr>
          <w:p w14:paraId="1D83FBC6" w14:textId="77777777" w:rsidR="00B52407" w:rsidRPr="005C5B59" w:rsidRDefault="00B52407" w:rsidP="002A3F33">
            <w:pPr>
              <w:jc w:val="right"/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</w:pPr>
            <w:r w:rsidRPr="005C5B59"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>[List other data variables and tests]</w:t>
            </w:r>
          </w:p>
        </w:tc>
        <w:tc>
          <w:tcPr>
            <w:tcW w:w="1276" w:type="dxa"/>
            <w:tcBorders>
              <w:left w:val="single" w:sz="12" w:space="0" w:color="000000"/>
              <w:bottom w:val="single" w:sz="4" w:space="0" w:color="262626"/>
              <w:right w:val="single" w:sz="12" w:space="0" w:color="262626"/>
            </w:tcBorders>
            <w:shd w:val="clear" w:color="auto" w:fill="auto"/>
            <w:vAlign w:val="center"/>
          </w:tcPr>
          <w:p w14:paraId="6B5EA9AD" w14:textId="77777777" w:rsidR="00B52407" w:rsidRPr="005C5B59" w:rsidRDefault="00B52407" w:rsidP="002A3F3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23" w:type="dxa"/>
            <w:tcBorders>
              <w:left w:val="single" w:sz="12" w:space="0" w:color="262626"/>
              <w:bottom w:val="single" w:sz="4" w:space="0" w:color="262626"/>
              <w:right w:val="single" w:sz="12" w:space="0" w:color="262626"/>
            </w:tcBorders>
            <w:shd w:val="clear" w:color="auto" w:fill="auto"/>
            <w:vAlign w:val="center"/>
          </w:tcPr>
          <w:p w14:paraId="29A04E61" w14:textId="77777777" w:rsidR="00B52407" w:rsidRPr="005C5B59" w:rsidRDefault="00B52407" w:rsidP="002A3F3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79" w:type="dxa"/>
            <w:tcBorders>
              <w:left w:val="single" w:sz="12" w:space="0" w:color="262626"/>
              <w:bottom w:val="single" w:sz="4" w:space="0" w:color="262626"/>
            </w:tcBorders>
            <w:shd w:val="clear" w:color="auto" w:fill="auto"/>
            <w:vAlign w:val="center"/>
          </w:tcPr>
          <w:p w14:paraId="05EBB4E3" w14:textId="77777777" w:rsidR="00B52407" w:rsidRPr="005C5B59" w:rsidRDefault="00B52407" w:rsidP="002A3F3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79" w:type="dxa"/>
            <w:tcBorders>
              <w:bottom w:val="single" w:sz="4" w:space="0" w:color="262626"/>
            </w:tcBorders>
            <w:shd w:val="clear" w:color="auto" w:fill="auto"/>
            <w:vAlign w:val="center"/>
          </w:tcPr>
          <w:p w14:paraId="3E870D2E" w14:textId="77777777" w:rsidR="00B52407" w:rsidRPr="005C5B59" w:rsidRDefault="00B52407" w:rsidP="002A3F33">
            <w:pPr>
              <w:jc w:val="center"/>
              <w:rPr>
                <w:rFonts w:asciiTheme="majorHAnsi" w:hAnsiTheme="majorHAnsi" w:cstheme="majorHAnsi"/>
              </w:rPr>
            </w:pPr>
            <w:r w:rsidRPr="005C5B59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679" w:type="dxa"/>
            <w:tcBorders>
              <w:bottom w:val="single" w:sz="4" w:space="0" w:color="262626"/>
            </w:tcBorders>
            <w:shd w:val="clear" w:color="auto" w:fill="auto"/>
            <w:vAlign w:val="center"/>
          </w:tcPr>
          <w:p w14:paraId="5E1177B3" w14:textId="77777777" w:rsidR="00B52407" w:rsidRPr="005C5B59" w:rsidRDefault="00B52407" w:rsidP="002A3F3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79" w:type="dxa"/>
            <w:tcBorders>
              <w:bottom w:val="single" w:sz="4" w:space="0" w:color="262626"/>
            </w:tcBorders>
            <w:shd w:val="clear" w:color="auto" w:fill="auto"/>
            <w:vAlign w:val="center"/>
          </w:tcPr>
          <w:p w14:paraId="5F29EDA2" w14:textId="77777777" w:rsidR="00B52407" w:rsidRPr="005C5B59" w:rsidRDefault="00B52407" w:rsidP="002A3F33">
            <w:pPr>
              <w:jc w:val="center"/>
              <w:rPr>
                <w:rFonts w:asciiTheme="majorHAnsi" w:hAnsiTheme="majorHAnsi" w:cstheme="majorHAnsi"/>
              </w:rPr>
            </w:pPr>
            <w:r w:rsidRPr="005C5B59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679" w:type="dxa"/>
            <w:tcBorders>
              <w:bottom w:val="single" w:sz="4" w:space="0" w:color="262626"/>
              <w:right w:val="single" w:sz="12" w:space="0" w:color="000000"/>
            </w:tcBorders>
            <w:vAlign w:val="center"/>
          </w:tcPr>
          <w:p w14:paraId="668E575C" w14:textId="77777777" w:rsidR="00B52407" w:rsidRPr="005C5B59" w:rsidRDefault="00B52407" w:rsidP="002A3F3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5C5B59">
              <w:rPr>
                <w:rFonts w:asciiTheme="majorHAnsi" w:hAnsiTheme="majorHAnsi" w:cstheme="majorHAnsi"/>
                <w:sz w:val="20"/>
                <w:szCs w:val="20"/>
              </w:rPr>
              <w:t>etc.</w:t>
            </w:r>
          </w:p>
        </w:tc>
        <w:tc>
          <w:tcPr>
            <w:tcW w:w="1278" w:type="dxa"/>
            <w:tcBorders>
              <w:left w:val="single" w:sz="12" w:space="0" w:color="000000"/>
              <w:bottom w:val="single" w:sz="4" w:space="0" w:color="262626"/>
              <w:right w:val="single" w:sz="8" w:space="0" w:color="262626"/>
            </w:tcBorders>
            <w:shd w:val="clear" w:color="auto" w:fill="auto"/>
            <w:vAlign w:val="center"/>
          </w:tcPr>
          <w:p w14:paraId="7DBA59C2" w14:textId="77777777" w:rsidR="00B52407" w:rsidRPr="005C5B59" w:rsidRDefault="00B52407" w:rsidP="002A3F33">
            <w:pPr>
              <w:jc w:val="center"/>
              <w:rPr>
                <w:rFonts w:asciiTheme="majorHAnsi" w:hAnsiTheme="majorHAnsi" w:cstheme="majorHAnsi"/>
              </w:rPr>
            </w:pPr>
            <w:r w:rsidRPr="005C5B59">
              <w:rPr>
                <w:rFonts w:asciiTheme="majorHAnsi" w:hAnsiTheme="majorHAnsi" w:cstheme="majorHAnsi"/>
              </w:rPr>
              <w:t>X</w:t>
            </w:r>
          </w:p>
        </w:tc>
      </w:tr>
    </w:tbl>
    <w:p w14:paraId="66F5B46D" w14:textId="77777777" w:rsidR="00B52407" w:rsidRPr="005C5B59" w:rsidRDefault="00B52407" w:rsidP="00B52407">
      <w:pPr>
        <w:shd w:val="clear" w:color="auto" w:fill="FFFFFF"/>
        <w:rPr>
          <w:rFonts w:asciiTheme="majorHAnsi" w:hAnsiTheme="majorHAnsi" w:cstheme="majorHAnsi"/>
          <w:b/>
        </w:rPr>
      </w:pPr>
    </w:p>
    <w:p w14:paraId="7B17A544" w14:textId="75617EFA" w:rsidR="00B52407" w:rsidRPr="005C5B59" w:rsidRDefault="00B52407" w:rsidP="00B52407">
      <w:pPr>
        <w:shd w:val="clear" w:color="auto" w:fill="FFFFFF"/>
        <w:ind w:left="180" w:hanging="90"/>
        <w:rPr>
          <w:rFonts w:asciiTheme="majorHAnsi" w:hAnsiTheme="majorHAnsi" w:cstheme="majorHAnsi"/>
          <w:sz w:val="20"/>
          <w:szCs w:val="20"/>
        </w:rPr>
      </w:pPr>
      <w:r w:rsidRPr="005C5B59">
        <w:rPr>
          <w:rFonts w:asciiTheme="majorHAnsi" w:hAnsiTheme="majorHAnsi" w:cstheme="majorHAnsi"/>
          <w:sz w:val="20"/>
          <w:szCs w:val="20"/>
          <w:vertAlign w:val="superscript"/>
        </w:rPr>
        <w:t xml:space="preserve">a </w:t>
      </w:r>
      <w:r w:rsidRPr="005C5B59">
        <w:rPr>
          <w:rFonts w:asciiTheme="majorHAnsi" w:hAnsiTheme="majorHAnsi" w:cstheme="majorHAnsi"/>
          <w:sz w:val="20"/>
          <w:szCs w:val="20"/>
        </w:rPr>
        <w:t xml:space="preserve">Recommended content can be displayed using various schematic formats. </w:t>
      </w:r>
    </w:p>
    <w:p w14:paraId="552C2294" w14:textId="77777777" w:rsidR="00B52407" w:rsidRPr="005C5B59" w:rsidRDefault="00B52407" w:rsidP="00B52407">
      <w:pPr>
        <w:shd w:val="clear" w:color="auto" w:fill="FFFFFF"/>
        <w:ind w:firstLine="90"/>
        <w:rPr>
          <w:rFonts w:asciiTheme="majorHAnsi" w:hAnsiTheme="majorHAnsi" w:cstheme="majorHAnsi"/>
          <w:sz w:val="20"/>
          <w:szCs w:val="20"/>
        </w:rPr>
      </w:pPr>
      <w:r w:rsidRPr="005C5B59">
        <w:rPr>
          <w:rFonts w:asciiTheme="majorHAnsi" w:hAnsiTheme="majorHAnsi" w:cstheme="majorHAnsi"/>
          <w:sz w:val="20"/>
          <w:szCs w:val="20"/>
          <w:vertAlign w:val="superscript"/>
        </w:rPr>
        <w:t xml:space="preserve">b </w:t>
      </w:r>
      <w:r w:rsidRPr="005C5B59">
        <w:rPr>
          <w:rFonts w:asciiTheme="majorHAnsi" w:hAnsiTheme="majorHAnsi" w:cstheme="majorHAnsi"/>
          <w:sz w:val="20"/>
          <w:szCs w:val="20"/>
        </w:rPr>
        <w:t>List target timepoints and acceptable time windows in this row (e.g., 30 ± 3 days).</w:t>
      </w:r>
    </w:p>
    <w:p w14:paraId="193771CB" w14:textId="34384147" w:rsidR="00B52407" w:rsidRPr="005C5B59" w:rsidRDefault="00B52407" w:rsidP="00B52407">
      <w:pPr>
        <w:shd w:val="clear" w:color="auto" w:fill="FFFFFF"/>
        <w:ind w:firstLine="90"/>
        <w:rPr>
          <w:rFonts w:asciiTheme="majorHAnsi" w:hAnsiTheme="majorHAnsi" w:cstheme="majorHAnsi"/>
          <w:sz w:val="20"/>
          <w:szCs w:val="20"/>
        </w:rPr>
      </w:pPr>
      <w:r w:rsidRPr="005C5B59">
        <w:rPr>
          <w:rFonts w:asciiTheme="majorHAnsi" w:hAnsiTheme="majorHAnsi" w:cstheme="majorHAnsi"/>
          <w:sz w:val="20"/>
          <w:szCs w:val="20"/>
          <w:vertAlign w:val="superscript"/>
        </w:rPr>
        <w:t xml:space="preserve">c </w:t>
      </w:r>
      <w:r w:rsidRPr="005C5B59">
        <w:rPr>
          <w:rFonts w:asciiTheme="majorHAnsi" w:hAnsiTheme="majorHAnsi" w:cstheme="majorHAnsi"/>
          <w:sz w:val="20"/>
          <w:szCs w:val="20"/>
        </w:rPr>
        <w:t xml:space="preserve">Arrow indicates continuous delivery of intervention (e.g., drug) </w:t>
      </w:r>
    </w:p>
    <w:p w14:paraId="7F152D0B" w14:textId="1B82D043" w:rsidR="00B52407" w:rsidRPr="005C5B59" w:rsidRDefault="00B52407" w:rsidP="00B52407">
      <w:pPr>
        <w:ind w:firstLine="90"/>
        <w:rPr>
          <w:rFonts w:asciiTheme="majorHAnsi" w:hAnsiTheme="majorHAnsi" w:cstheme="majorHAnsi"/>
          <w:sz w:val="20"/>
          <w:szCs w:val="20"/>
        </w:rPr>
      </w:pPr>
      <w:r w:rsidRPr="005C5B59">
        <w:rPr>
          <w:rFonts w:asciiTheme="majorHAnsi" w:hAnsiTheme="majorHAnsi" w:cstheme="majorHAnsi"/>
          <w:sz w:val="20"/>
          <w:szCs w:val="20"/>
          <w:vertAlign w:val="superscript"/>
        </w:rPr>
        <w:t xml:space="preserve">d </w:t>
      </w:r>
      <w:r w:rsidR="004B36A0">
        <w:rPr>
          <w:rFonts w:asciiTheme="majorHAnsi" w:hAnsiTheme="majorHAnsi" w:cstheme="majorHAnsi"/>
          <w:sz w:val="20"/>
          <w:szCs w:val="20"/>
        </w:rPr>
        <w:t>Example illustrates d</w:t>
      </w:r>
      <w:r w:rsidRPr="005C5B59">
        <w:rPr>
          <w:rFonts w:asciiTheme="majorHAnsi" w:hAnsiTheme="majorHAnsi" w:cstheme="majorHAnsi"/>
          <w:sz w:val="20"/>
          <w:szCs w:val="20"/>
        </w:rPr>
        <w:t xml:space="preserve">elivery of </w:t>
      </w:r>
      <w:r w:rsidR="004B36A0">
        <w:rPr>
          <w:rFonts w:asciiTheme="majorHAnsi" w:hAnsiTheme="majorHAnsi" w:cstheme="majorHAnsi"/>
          <w:sz w:val="20"/>
          <w:szCs w:val="20"/>
        </w:rPr>
        <w:t>comparator</w:t>
      </w:r>
      <w:r w:rsidR="004B36A0" w:rsidRPr="005C5B59">
        <w:rPr>
          <w:rFonts w:asciiTheme="majorHAnsi" w:hAnsiTheme="majorHAnsi" w:cstheme="majorHAnsi"/>
          <w:sz w:val="20"/>
          <w:szCs w:val="20"/>
        </w:rPr>
        <w:t xml:space="preserve"> </w:t>
      </w:r>
      <w:r w:rsidRPr="005C5B59">
        <w:rPr>
          <w:rFonts w:asciiTheme="majorHAnsi" w:hAnsiTheme="majorHAnsi" w:cstheme="majorHAnsi"/>
          <w:sz w:val="20"/>
          <w:szCs w:val="20"/>
        </w:rPr>
        <w:t>at discrete timepoints (e.g., psychotherapy)</w:t>
      </w:r>
    </w:p>
    <w:p w14:paraId="6A6DF6F4" w14:textId="77777777" w:rsidR="00B52407" w:rsidRPr="005C5B59" w:rsidRDefault="00B52407" w:rsidP="00B52407">
      <w:pPr>
        <w:ind w:firstLine="90"/>
        <w:rPr>
          <w:rFonts w:asciiTheme="majorHAnsi" w:hAnsiTheme="majorHAnsi" w:cstheme="majorHAnsi"/>
          <w:sz w:val="20"/>
          <w:szCs w:val="20"/>
        </w:rPr>
      </w:pPr>
    </w:p>
    <w:p w14:paraId="5DFF45BF" w14:textId="77777777" w:rsidR="00940FE0" w:rsidRDefault="00940FE0" w:rsidP="00CA29AC">
      <w:pPr>
        <w:pStyle w:val="TableNote"/>
        <w:tabs>
          <w:tab w:val="left" w:pos="4830"/>
        </w:tabs>
        <w:spacing w:before="80" w:line="240" w:lineRule="auto"/>
        <w:rPr>
          <w:rFonts w:asciiTheme="majorHAnsi" w:hAnsiTheme="majorHAnsi" w:cstheme="majorHAnsi"/>
          <w:sz w:val="20"/>
        </w:rPr>
      </w:pPr>
    </w:p>
    <w:p w14:paraId="5EF0AAF3" w14:textId="77777777" w:rsidR="00940FE0" w:rsidRDefault="00940FE0" w:rsidP="00CA29AC">
      <w:pPr>
        <w:pStyle w:val="TableNote"/>
        <w:tabs>
          <w:tab w:val="left" w:pos="4830"/>
        </w:tabs>
        <w:spacing w:before="80" w:line="240" w:lineRule="auto"/>
        <w:rPr>
          <w:rFonts w:asciiTheme="majorHAnsi" w:hAnsiTheme="majorHAnsi" w:cstheme="majorHAnsi"/>
          <w:sz w:val="20"/>
        </w:rPr>
      </w:pPr>
    </w:p>
    <w:p w14:paraId="33277862" w14:textId="252386A2" w:rsidR="00CA29AC" w:rsidRPr="00AA7974" w:rsidRDefault="00CA29AC" w:rsidP="00CA29AC">
      <w:pPr>
        <w:pStyle w:val="TableNote"/>
        <w:tabs>
          <w:tab w:val="left" w:pos="4830"/>
        </w:tabs>
        <w:spacing w:before="80" w:line="240" w:lineRule="auto"/>
        <w:rPr>
          <w:rFonts w:asciiTheme="majorHAnsi" w:hAnsiTheme="majorHAnsi" w:cstheme="majorHAnsi"/>
          <w:sz w:val="20"/>
        </w:rPr>
      </w:pPr>
      <w:r w:rsidRPr="00AA7974">
        <w:rPr>
          <w:rFonts w:asciiTheme="majorHAnsi" w:hAnsiTheme="majorHAnsi" w:cstheme="majorHAnsi"/>
          <w:sz w:val="20"/>
        </w:rPr>
        <w:t>Citation: Chan A-W, Boutron I, Hopewell S, Moher D, Schulz KF, et al. SPIRIT 2025 statement: updated guideline for protocols of randomised trials. BMJ 2025;</w:t>
      </w:r>
      <w:proofErr w:type="gramStart"/>
      <w:r w:rsidRPr="00AA7974">
        <w:rPr>
          <w:rFonts w:asciiTheme="majorHAnsi" w:hAnsiTheme="majorHAnsi" w:cstheme="majorHAnsi"/>
          <w:sz w:val="20"/>
        </w:rPr>
        <w:t>389:e</w:t>
      </w:r>
      <w:proofErr w:type="gramEnd"/>
      <w:r w:rsidRPr="00AA7974">
        <w:rPr>
          <w:rFonts w:asciiTheme="majorHAnsi" w:hAnsiTheme="majorHAnsi" w:cstheme="majorHAnsi"/>
          <w:sz w:val="20"/>
        </w:rPr>
        <w:t>081477.</w:t>
      </w:r>
      <w:r w:rsidRPr="00AA7974">
        <w:rPr>
          <w:rFonts w:asciiTheme="majorHAnsi" w:hAnsiTheme="majorHAnsi" w:cstheme="majorHAnsi"/>
        </w:rPr>
        <w:t xml:space="preserve"> </w:t>
      </w:r>
      <w:hyperlink r:id="rId4" w:history="1">
        <w:r w:rsidRPr="00AA7974">
          <w:rPr>
            <w:rStyle w:val="Hyperlink"/>
            <w:rFonts w:asciiTheme="majorHAnsi" w:hAnsiTheme="majorHAnsi" w:cstheme="majorHAnsi"/>
            <w:sz w:val="20"/>
          </w:rPr>
          <w:t>https://dx.doi.org/10.1136/bmj-2024-081477</w:t>
        </w:r>
      </w:hyperlink>
    </w:p>
    <w:p w14:paraId="0C420EDD" w14:textId="77777777" w:rsidR="00CA29AC" w:rsidRPr="00AA7974" w:rsidRDefault="00CA29AC" w:rsidP="00CA29AC">
      <w:pPr>
        <w:pStyle w:val="TableNote"/>
        <w:tabs>
          <w:tab w:val="left" w:pos="4830"/>
        </w:tabs>
        <w:spacing w:before="80" w:line="240" w:lineRule="auto"/>
        <w:rPr>
          <w:rFonts w:asciiTheme="majorHAnsi" w:hAnsiTheme="majorHAnsi" w:cstheme="majorHAnsi"/>
          <w:sz w:val="20"/>
        </w:rPr>
      </w:pPr>
    </w:p>
    <w:p w14:paraId="5D40DDCB" w14:textId="77777777" w:rsidR="00CA29AC" w:rsidRPr="00AA7974" w:rsidRDefault="00CA29AC" w:rsidP="00CA29AC">
      <w:pPr>
        <w:pStyle w:val="TableNote"/>
        <w:tabs>
          <w:tab w:val="left" w:pos="4830"/>
        </w:tabs>
        <w:spacing w:before="80" w:line="240" w:lineRule="auto"/>
        <w:rPr>
          <w:rFonts w:asciiTheme="majorHAnsi" w:hAnsiTheme="majorHAnsi" w:cstheme="majorHAnsi"/>
          <w:sz w:val="20"/>
        </w:rPr>
      </w:pPr>
      <w:r w:rsidRPr="00AA7974">
        <w:rPr>
          <w:rFonts w:asciiTheme="majorHAnsi" w:hAnsiTheme="majorHAnsi" w:cstheme="majorHAnsi"/>
          <w:sz w:val="20"/>
        </w:rPr>
        <w:t>© 2025 Chan A-W et al. This is an Open Access article distributed under the terms of the Creative Commons Attribution License (</w:t>
      </w:r>
      <w:hyperlink r:id="rId5" w:history="1">
        <w:r w:rsidRPr="00AA7974">
          <w:rPr>
            <w:rStyle w:val="Hyperlink"/>
            <w:rFonts w:asciiTheme="majorHAnsi" w:eastAsia="Arial" w:hAnsiTheme="majorHAnsi" w:cstheme="majorHAnsi"/>
            <w:sz w:val="20"/>
          </w:rPr>
          <w:t>https://creativecommons.org/licenses/by/4.0/</w:t>
        </w:r>
      </w:hyperlink>
      <w:r w:rsidRPr="00AA7974">
        <w:rPr>
          <w:rFonts w:asciiTheme="majorHAnsi" w:hAnsiTheme="majorHAnsi" w:cstheme="majorHAnsi"/>
          <w:sz w:val="20"/>
        </w:rPr>
        <w:t>), which permits unrestricted use, distribution, and reproduction in any medium, provided the original work is properly cited.</w:t>
      </w:r>
    </w:p>
    <w:p w14:paraId="17A7E781" w14:textId="77777777" w:rsidR="00091B4E" w:rsidRDefault="00091B4E"/>
    <w:sectPr w:rsidR="00091B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407"/>
    <w:rsid w:val="00014320"/>
    <w:rsid w:val="00091B4E"/>
    <w:rsid w:val="00161BC4"/>
    <w:rsid w:val="002103E9"/>
    <w:rsid w:val="00494196"/>
    <w:rsid w:val="004B15B2"/>
    <w:rsid w:val="004B36A0"/>
    <w:rsid w:val="00563633"/>
    <w:rsid w:val="00634004"/>
    <w:rsid w:val="00841801"/>
    <w:rsid w:val="00940FE0"/>
    <w:rsid w:val="00A35B3B"/>
    <w:rsid w:val="00AD2360"/>
    <w:rsid w:val="00B52407"/>
    <w:rsid w:val="00CA29AC"/>
    <w:rsid w:val="00D83191"/>
    <w:rsid w:val="00E5471B"/>
    <w:rsid w:val="00F2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3A89E"/>
  <w15:chartTrackingRefBased/>
  <w15:docId w15:val="{55F2CE71-D094-7E4C-8428-7FE0C8B0B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40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494196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CA29AC"/>
    <w:rPr>
      <w:color w:val="0563C1" w:themeColor="hyperlink"/>
      <w:u w:val="single"/>
    </w:rPr>
  </w:style>
  <w:style w:type="paragraph" w:customStyle="1" w:styleId="TableNote">
    <w:name w:val="TableNote"/>
    <w:basedOn w:val="Normal"/>
    <w:rsid w:val="00CA29AC"/>
    <w:pPr>
      <w:spacing w:line="300" w:lineRule="exact"/>
    </w:pPr>
    <w:rPr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reativecommons.org/licenses/by/4.0/" TargetMode="External"/><Relationship Id="rId4" Type="http://schemas.openxmlformats.org/officeDocument/2006/relationships/hyperlink" Target="https://dx.doi.org/10.1136/bmj-2024-0814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1306</Characters>
  <Application>Microsoft Office Word</Application>
  <DocSecurity>4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An-Wen</dc:creator>
  <cp:keywords/>
  <dc:description/>
  <cp:lastModifiedBy>Ruth Tunn</cp:lastModifiedBy>
  <cp:revision>2</cp:revision>
  <dcterms:created xsi:type="dcterms:W3CDTF">2025-04-25T14:16:00Z</dcterms:created>
  <dcterms:modified xsi:type="dcterms:W3CDTF">2025-04-25T14:16:00Z</dcterms:modified>
</cp:coreProperties>
</file>