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000E9" w14:textId="77777777" w:rsidR="006658F5" w:rsidRPr="006658F5" w:rsidRDefault="006658F5" w:rsidP="006658F5">
      <w:pPr>
        <w:numPr>
          <w:ilvl w:val="0"/>
          <w:numId w:val="1"/>
        </w:numPr>
        <w:rPr>
          <w:b/>
          <w:bCs/>
        </w:rPr>
      </w:pPr>
      <w:r w:rsidRPr="006658F5">
        <w:t xml:space="preserve">Vascular epiphytes in very high montane forests (≥3500 m) up to </w:t>
      </w:r>
      <w:proofErr w:type="spellStart"/>
      <w:r w:rsidRPr="006658F5">
        <w:t>treeline</w:t>
      </w:r>
      <w:proofErr w:type="spellEnd"/>
    </w:p>
    <w:p w14:paraId="2DCFF1E4" w14:textId="77777777" w:rsidR="006658F5" w:rsidRPr="006658F5" w:rsidRDefault="006658F5" w:rsidP="006658F5">
      <w:r w:rsidRPr="006658F5">
        <w:t xml:space="preserve">Most available work covers full elevational transects and only a few studies </w:t>
      </w:r>
      <w:proofErr w:type="gramStart"/>
      <w:r w:rsidRPr="006658F5">
        <w:t>actually reach</w:t>
      </w:r>
      <w:proofErr w:type="gramEnd"/>
      <w:r w:rsidRPr="006658F5">
        <w:t xml:space="preserve"> or exceed ~3500 m. Below is what can be said specifically for the uppermost forests (around 3500 m </w:t>
      </w:r>
      <w:proofErr w:type="spellStart"/>
      <w:r w:rsidRPr="006658F5">
        <w:t>a.s.l</w:t>
      </w:r>
      <w:proofErr w:type="spellEnd"/>
      <w:r w:rsidRPr="006658F5">
        <w:t xml:space="preserve">. and just below </w:t>
      </w:r>
      <w:proofErr w:type="spellStart"/>
      <w:proofErr w:type="gramStart"/>
      <w:r w:rsidRPr="006658F5">
        <w:t>treeline</w:t>
      </w:r>
      <w:proofErr w:type="spellEnd"/>
      <w:proofErr w:type="gramEnd"/>
      <w:r w:rsidRPr="006658F5">
        <w:t>).</w:t>
      </w:r>
    </w:p>
    <w:p w14:paraId="1D7F8C6D" w14:textId="77777777" w:rsidR="006658F5" w:rsidRPr="006658F5" w:rsidRDefault="006658F5" w:rsidP="006658F5">
      <w:pPr>
        <w:rPr>
          <w:b/>
          <w:bCs/>
        </w:rPr>
      </w:pPr>
      <w:r w:rsidRPr="006658F5">
        <w:t>Where studies reach ≥3500 m</w:t>
      </w:r>
    </w:p>
    <w:p w14:paraId="413AE7D9" w14:textId="77777777" w:rsidR="006658F5" w:rsidRPr="006658F5" w:rsidRDefault="006658F5" w:rsidP="006658F5">
      <w:pPr>
        <w:numPr>
          <w:ilvl w:val="1"/>
          <w:numId w:val="1"/>
        </w:numPr>
      </w:pPr>
      <w:r w:rsidRPr="006658F5">
        <w:t>In central Veracruz (Mexico), epiphytes were surveyed from sea level to 3500–3545 m, crossing into pine and fir forests (2800–3600 m) </w:t>
      </w:r>
      <w:hyperlink r:id="rId5" w:tgtFrame="_blank" w:history="1">
        <w:r w:rsidRPr="006658F5">
          <w:rPr>
            <w:rStyle w:val="Hyperlink"/>
            <w:b/>
            <w:bCs/>
          </w:rPr>
          <w:t>1</w:t>
        </w:r>
      </w:hyperlink>
      <w:r w:rsidRPr="006658F5">
        <w:t>.</w:t>
      </w:r>
    </w:p>
    <w:p w14:paraId="0BDD36CB" w14:textId="77777777" w:rsidR="006658F5" w:rsidRPr="006658F5" w:rsidRDefault="006658F5" w:rsidP="006658F5">
      <w:pPr>
        <w:numPr>
          <w:ilvl w:val="1"/>
          <w:numId w:val="1"/>
        </w:numPr>
      </w:pPr>
      <w:r w:rsidRPr="006658F5">
        <w:t xml:space="preserve">The same region’s earlier work reported 17 species above 2700 m and only 9 species above 3000 m, indicating strong decline toward </w:t>
      </w:r>
      <w:proofErr w:type="spellStart"/>
      <w:r w:rsidRPr="006658F5">
        <w:t>treeline</w:t>
      </w:r>
      <w:proofErr w:type="spellEnd"/>
      <w:r w:rsidRPr="006658F5">
        <w:t> </w:t>
      </w:r>
      <w:hyperlink r:id="rId6" w:tgtFrame="_blank" w:history="1">
        <w:r w:rsidRPr="006658F5">
          <w:rPr>
            <w:rStyle w:val="Hyperlink"/>
            <w:b/>
            <w:bCs/>
          </w:rPr>
          <w:t>2</w:t>
        </w:r>
      </w:hyperlink>
      <w:r w:rsidRPr="006658F5">
        <w:t>.</w:t>
      </w:r>
    </w:p>
    <w:p w14:paraId="408BBDBF" w14:textId="77777777" w:rsidR="006658F5" w:rsidRPr="006658F5" w:rsidRDefault="006658F5" w:rsidP="006658F5">
      <w:pPr>
        <w:numPr>
          <w:ilvl w:val="1"/>
          <w:numId w:val="1"/>
        </w:numPr>
      </w:pPr>
      <w:r w:rsidRPr="006658F5">
        <w:t>The BIOVERA</w:t>
      </w:r>
      <w:r w:rsidRPr="006658F5">
        <w:noBreakHyphen/>
        <w:t>Epi plots at 3480–3545 m thus capture near</w:t>
      </w:r>
      <w:r w:rsidRPr="006658F5">
        <w:noBreakHyphen/>
      </w:r>
      <w:proofErr w:type="spellStart"/>
      <w:r w:rsidRPr="006658F5">
        <w:t>treeline</w:t>
      </w:r>
      <w:proofErr w:type="spellEnd"/>
      <w:r w:rsidRPr="006658F5">
        <w:t xml:space="preserve"> epiphyte communities in cold, relatively dry high</w:t>
      </w:r>
      <w:r w:rsidRPr="006658F5">
        <w:noBreakHyphen/>
        <w:t>elevation conifer forests </w:t>
      </w:r>
      <w:hyperlink r:id="rId7" w:tgtFrame="_blank" w:history="1">
        <w:r w:rsidRPr="006658F5">
          <w:rPr>
            <w:rStyle w:val="Hyperlink"/>
            <w:b/>
            <w:bCs/>
          </w:rPr>
          <w:t>1</w:t>
        </w:r>
      </w:hyperlink>
      <w:r w:rsidRPr="006658F5">
        <w:t>.</w:t>
      </w:r>
    </w:p>
    <w:p w14:paraId="4BFB2479" w14:textId="77777777" w:rsidR="006658F5" w:rsidRPr="006658F5" w:rsidRDefault="006658F5" w:rsidP="006658F5">
      <w:pPr>
        <w:rPr>
          <w:b/>
          <w:bCs/>
        </w:rPr>
      </w:pPr>
      <w:r w:rsidRPr="006658F5">
        <w:rPr>
          <w:b/>
          <w:bCs/>
        </w:rPr>
        <w:t>High</w:t>
      </w:r>
      <w:r w:rsidRPr="006658F5">
        <w:rPr>
          <w:b/>
          <w:bCs/>
        </w:rPr>
        <w:noBreakHyphen/>
        <w:t>elevation forest types and context (Veracruz)</w:t>
      </w:r>
    </w:p>
    <w:tbl>
      <w:tblPr>
        <w:tblW w:w="11999" w:type="dxa"/>
        <w:tblInd w:w="720" w:type="dxa"/>
        <w:tblBorders>
          <w:top w:val="single" w:sz="2" w:space="0" w:color="auto"/>
          <w:left w:val="single" w:sz="2" w:space="0" w:color="auto"/>
          <w:bottom w:val="single" w:sz="6" w:space="0" w:color="auto"/>
          <w:right w:val="single" w:sz="2" w:space="0" w:color="auto"/>
        </w:tblBorders>
        <w:tblCellMar>
          <w:left w:w="0" w:type="dxa"/>
          <w:right w:w="0" w:type="dxa"/>
        </w:tblCellMar>
        <w:tblLook w:val="04A0" w:firstRow="1" w:lastRow="0" w:firstColumn="1" w:lastColumn="0" w:noHBand="0" w:noVBand="1"/>
      </w:tblPr>
      <w:tblGrid>
        <w:gridCol w:w="2327"/>
        <w:gridCol w:w="2651"/>
        <w:gridCol w:w="5384"/>
        <w:gridCol w:w="1637"/>
      </w:tblGrid>
      <w:tr w:rsidR="006658F5" w:rsidRPr="006658F5" w14:paraId="09AE5DA8" w14:textId="77777777">
        <w:trPr>
          <w:tblHeader/>
        </w:trPr>
        <w:tc>
          <w:tcPr>
            <w:tcW w:w="0" w:type="auto"/>
            <w:tcBorders>
              <w:top w:val="single" w:sz="2" w:space="0" w:color="52525C"/>
              <w:left w:val="single" w:sz="2" w:space="0" w:color="52525C"/>
              <w:bottom w:val="single" w:sz="2" w:space="0" w:color="52525C"/>
              <w:right w:val="single" w:sz="2" w:space="0" w:color="52525C"/>
            </w:tcBorders>
            <w:tcMar>
              <w:top w:w="0" w:type="dxa"/>
              <w:left w:w="0" w:type="dxa"/>
              <w:bottom w:w="240" w:type="dxa"/>
              <w:right w:w="540" w:type="dxa"/>
            </w:tcMar>
            <w:vAlign w:val="bottom"/>
            <w:hideMark/>
          </w:tcPr>
          <w:p w14:paraId="7CB318DC" w14:textId="77777777" w:rsidR="006658F5" w:rsidRPr="006658F5" w:rsidRDefault="006658F5" w:rsidP="006658F5">
            <w:pPr>
              <w:rPr>
                <w:b/>
                <w:bCs/>
              </w:rPr>
            </w:pPr>
            <w:r w:rsidRPr="006658F5">
              <w:t>Elevation band</w:t>
            </w:r>
          </w:p>
        </w:tc>
        <w:tc>
          <w:tcPr>
            <w:tcW w:w="0" w:type="auto"/>
            <w:tcBorders>
              <w:top w:val="single" w:sz="2" w:space="0" w:color="52525C"/>
              <w:left w:val="single" w:sz="2" w:space="0" w:color="52525C"/>
              <w:bottom w:val="single" w:sz="2" w:space="0" w:color="52525C"/>
              <w:right w:val="single" w:sz="2" w:space="0" w:color="52525C"/>
            </w:tcBorders>
            <w:tcMar>
              <w:top w:w="0" w:type="dxa"/>
              <w:left w:w="0" w:type="dxa"/>
              <w:bottom w:w="240" w:type="dxa"/>
              <w:right w:w="540" w:type="dxa"/>
            </w:tcMar>
            <w:vAlign w:val="bottom"/>
            <w:hideMark/>
          </w:tcPr>
          <w:p w14:paraId="7DCDA721" w14:textId="77777777" w:rsidR="006658F5" w:rsidRPr="006658F5" w:rsidRDefault="006658F5" w:rsidP="006658F5">
            <w:pPr>
              <w:rPr>
                <w:b/>
                <w:bCs/>
              </w:rPr>
            </w:pPr>
            <w:r w:rsidRPr="006658F5">
              <w:t>Forest type (host)</w:t>
            </w:r>
          </w:p>
        </w:tc>
        <w:tc>
          <w:tcPr>
            <w:tcW w:w="0" w:type="auto"/>
            <w:tcBorders>
              <w:top w:val="single" w:sz="2" w:space="0" w:color="52525C"/>
              <w:left w:val="single" w:sz="2" w:space="0" w:color="52525C"/>
              <w:bottom w:val="single" w:sz="2" w:space="0" w:color="52525C"/>
              <w:right w:val="single" w:sz="2" w:space="0" w:color="52525C"/>
            </w:tcBorders>
            <w:tcMar>
              <w:top w:w="0" w:type="dxa"/>
              <w:left w:w="0" w:type="dxa"/>
              <w:bottom w:w="240" w:type="dxa"/>
              <w:right w:w="540" w:type="dxa"/>
            </w:tcMar>
            <w:vAlign w:val="bottom"/>
            <w:hideMark/>
          </w:tcPr>
          <w:p w14:paraId="55919CE4" w14:textId="77777777" w:rsidR="006658F5" w:rsidRPr="006658F5" w:rsidRDefault="006658F5" w:rsidP="006658F5">
            <w:pPr>
              <w:rPr>
                <w:b/>
                <w:bCs/>
              </w:rPr>
            </w:pPr>
            <w:r w:rsidRPr="006658F5">
              <w:t>Epiphyte context</w:t>
            </w:r>
          </w:p>
        </w:tc>
        <w:tc>
          <w:tcPr>
            <w:tcW w:w="0" w:type="auto"/>
            <w:tcBorders>
              <w:top w:val="single" w:sz="2" w:space="0" w:color="52525C"/>
              <w:left w:val="single" w:sz="2" w:space="0" w:color="52525C"/>
              <w:bottom w:val="single" w:sz="2" w:space="0" w:color="52525C"/>
              <w:right w:val="single" w:sz="2" w:space="0" w:color="52525C"/>
            </w:tcBorders>
            <w:tcMar>
              <w:top w:w="0" w:type="dxa"/>
              <w:left w:w="0" w:type="dxa"/>
              <w:bottom w:w="240" w:type="dxa"/>
              <w:right w:w="540" w:type="dxa"/>
            </w:tcMar>
            <w:vAlign w:val="bottom"/>
            <w:hideMark/>
          </w:tcPr>
          <w:p w14:paraId="4E3CB310" w14:textId="77777777" w:rsidR="006658F5" w:rsidRPr="006658F5" w:rsidRDefault="006658F5" w:rsidP="006658F5">
            <w:pPr>
              <w:rPr>
                <w:b/>
                <w:bCs/>
              </w:rPr>
            </w:pPr>
            <w:r w:rsidRPr="006658F5">
              <w:t>Citations</w:t>
            </w:r>
          </w:p>
        </w:tc>
      </w:tr>
      <w:tr w:rsidR="006658F5" w:rsidRPr="006658F5" w14:paraId="10720A1B" w14:textId="77777777">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014BBEA4" w14:textId="77777777" w:rsidR="006658F5" w:rsidRPr="006658F5" w:rsidRDefault="006658F5" w:rsidP="006658F5">
            <w:r w:rsidRPr="006658F5">
              <w:t>2800–3500 m</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51DD4D6E" w14:textId="77777777" w:rsidR="006658F5" w:rsidRPr="006658F5" w:rsidRDefault="006658F5" w:rsidP="006658F5">
            <w:r w:rsidRPr="006658F5">
              <w:t>Pine forest</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31F0431D" w14:textId="77777777" w:rsidR="006658F5" w:rsidRPr="006658F5" w:rsidRDefault="006658F5" w:rsidP="006658F5">
            <w:r w:rsidRPr="006658F5">
              <w:t>Few, cold</w:t>
            </w:r>
            <w:r w:rsidRPr="006658F5">
              <w:noBreakHyphen/>
              <w:t>tolerant epiphytes</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694B7FC8" w14:textId="77777777" w:rsidR="006658F5" w:rsidRPr="006658F5" w:rsidRDefault="006658F5" w:rsidP="006658F5">
            <w:hyperlink r:id="rId8" w:tgtFrame="_blank" w:history="1">
              <w:r w:rsidRPr="006658F5">
                <w:rPr>
                  <w:rStyle w:val="Hyperlink"/>
                  <w:b/>
                  <w:bCs/>
                </w:rPr>
                <w:t>1</w:t>
              </w:r>
            </w:hyperlink>
            <w:hyperlink r:id="rId9" w:tgtFrame="_blank" w:history="1">
              <w:r w:rsidRPr="006658F5">
                <w:rPr>
                  <w:rStyle w:val="Hyperlink"/>
                  <w:b/>
                  <w:bCs/>
                </w:rPr>
                <w:t>2</w:t>
              </w:r>
            </w:hyperlink>
          </w:p>
        </w:tc>
      </w:tr>
      <w:tr w:rsidR="006658F5" w:rsidRPr="006658F5" w14:paraId="2BC3D726" w14:textId="77777777">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01FA5740" w14:textId="77777777" w:rsidR="006658F5" w:rsidRPr="006658F5" w:rsidRDefault="006658F5" w:rsidP="006658F5">
            <w:r w:rsidRPr="006658F5">
              <w:t>3500–3600 m</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7BF1D085" w14:textId="77777777" w:rsidR="006658F5" w:rsidRPr="006658F5" w:rsidRDefault="006658F5" w:rsidP="006658F5">
            <w:r w:rsidRPr="006658F5">
              <w:t>Fir forest</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06D966D9" w14:textId="77777777" w:rsidR="006658F5" w:rsidRPr="006658F5" w:rsidRDefault="006658F5" w:rsidP="006658F5">
            <w:r w:rsidRPr="006658F5">
              <w:t>Very low richness, strong climatic filtering</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5D4B45DB" w14:textId="77777777" w:rsidR="006658F5" w:rsidRPr="006658F5" w:rsidRDefault="006658F5" w:rsidP="006658F5">
            <w:hyperlink r:id="rId10" w:tgtFrame="_blank" w:history="1">
              <w:r w:rsidRPr="006658F5">
                <w:rPr>
                  <w:rStyle w:val="Hyperlink"/>
                  <w:b/>
                  <w:bCs/>
                </w:rPr>
                <w:t>1</w:t>
              </w:r>
            </w:hyperlink>
            <w:hyperlink r:id="rId11" w:tgtFrame="_blank" w:history="1">
              <w:r w:rsidRPr="006658F5">
                <w:rPr>
                  <w:rStyle w:val="Hyperlink"/>
                  <w:b/>
                  <w:bCs/>
                </w:rPr>
                <w:t>2</w:t>
              </w:r>
            </w:hyperlink>
          </w:p>
        </w:tc>
      </w:tr>
    </w:tbl>
    <w:p w14:paraId="1321988F" w14:textId="77777777" w:rsidR="006658F5" w:rsidRPr="006658F5" w:rsidRDefault="006658F5" w:rsidP="006658F5">
      <w:r w:rsidRPr="006658F5">
        <w:rPr>
          <w:b/>
          <w:bCs/>
        </w:rPr>
        <w:t>Figure 1</w:t>
      </w:r>
      <w:r w:rsidRPr="006658F5">
        <w:t> High-elevation forest belts and epiphytes in Veracruz</w:t>
      </w:r>
    </w:p>
    <w:p w14:paraId="0AE671EE" w14:textId="77777777" w:rsidR="006658F5" w:rsidRPr="006658F5" w:rsidRDefault="006658F5" w:rsidP="006658F5">
      <w:pPr>
        <w:rPr>
          <w:b/>
          <w:bCs/>
        </w:rPr>
      </w:pPr>
      <w:r w:rsidRPr="006658F5">
        <w:t>Patterns toward the upper limit</w:t>
      </w:r>
    </w:p>
    <w:p w14:paraId="45AD71FB" w14:textId="77777777" w:rsidR="006658F5" w:rsidRPr="006658F5" w:rsidRDefault="006658F5" w:rsidP="006658F5">
      <w:pPr>
        <w:numPr>
          <w:ilvl w:val="1"/>
          <w:numId w:val="1"/>
        </w:numPr>
      </w:pPr>
      <w:r w:rsidRPr="006658F5">
        <w:t>Sharp richness decline: Diversity and biomass of vascular epiphytes decrease strongly above mid</w:t>
      </w:r>
      <w:r w:rsidRPr="006658F5">
        <w:noBreakHyphen/>
        <w:t>elevations; only a handful of species persist above ~3000 m in Veracruz </w:t>
      </w:r>
      <w:hyperlink r:id="rId12" w:tgtFrame="_blank" w:history="1">
        <w:r w:rsidRPr="006658F5">
          <w:rPr>
            <w:rStyle w:val="Hyperlink"/>
            <w:b/>
            <w:bCs/>
          </w:rPr>
          <w:t>1</w:t>
        </w:r>
      </w:hyperlink>
      <w:hyperlink r:id="rId13" w:tgtFrame="_blank" w:history="1">
        <w:r w:rsidRPr="006658F5">
          <w:rPr>
            <w:rStyle w:val="Hyperlink"/>
            <w:b/>
            <w:bCs/>
          </w:rPr>
          <w:t>2</w:t>
        </w:r>
      </w:hyperlink>
      <w:r w:rsidRPr="006658F5">
        <w:t>.</w:t>
      </w:r>
    </w:p>
    <w:p w14:paraId="29FA7EB4" w14:textId="77777777" w:rsidR="006658F5" w:rsidRPr="006658F5" w:rsidRDefault="006658F5" w:rsidP="006658F5">
      <w:pPr>
        <w:numPr>
          <w:ilvl w:val="1"/>
          <w:numId w:val="1"/>
        </w:numPr>
      </w:pPr>
      <w:r w:rsidRPr="006658F5">
        <w:t>Environmental filtering: Low temperatures and lower humidity at upper montane sites act as strong filters, making communities more homogeneous </w:t>
      </w:r>
      <w:hyperlink r:id="rId14" w:tgtFrame="_blank" w:history="1">
        <w:r w:rsidRPr="006658F5">
          <w:rPr>
            <w:rStyle w:val="Hyperlink"/>
            <w:b/>
            <w:bCs/>
          </w:rPr>
          <w:t>3</w:t>
        </w:r>
      </w:hyperlink>
      <w:hyperlink r:id="rId15" w:tgtFrame="_blank" w:history="1">
        <w:r w:rsidRPr="006658F5">
          <w:rPr>
            <w:rStyle w:val="Hyperlink"/>
            <w:b/>
            <w:bCs/>
          </w:rPr>
          <w:t>1</w:t>
        </w:r>
      </w:hyperlink>
      <w:hyperlink r:id="rId16" w:tgtFrame="_blank" w:history="1">
        <w:r w:rsidRPr="006658F5">
          <w:rPr>
            <w:rStyle w:val="Hyperlink"/>
            <w:b/>
            <w:bCs/>
          </w:rPr>
          <w:t>2</w:t>
        </w:r>
      </w:hyperlink>
      <w:r w:rsidRPr="006658F5">
        <w:t>.</w:t>
      </w:r>
    </w:p>
    <w:p w14:paraId="09DB950A" w14:textId="77777777" w:rsidR="006658F5" w:rsidRPr="006658F5" w:rsidRDefault="006658F5" w:rsidP="006658F5">
      <w:pPr>
        <w:numPr>
          <w:ilvl w:val="1"/>
          <w:numId w:val="1"/>
        </w:numPr>
      </w:pPr>
      <w:r w:rsidRPr="006658F5">
        <w:t xml:space="preserve">Taxonomic shifts: Along the Veracruz transect, bromeliads dominate lower, wetter forests, while ferns become more important in upper montane forests; overall richness still drops near </w:t>
      </w:r>
      <w:proofErr w:type="spellStart"/>
      <w:r w:rsidRPr="006658F5">
        <w:t>treeline</w:t>
      </w:r>
      <w:proofErr w:type="spellEnd"/>
      <w:r w:rsidRPr="006658F5">
        <w:t> </w:t>
      </w:r>
      <w:hyperlink r:id="rId17" w:tgtFrame="_blank" w:history="1">
        <w:r w:rsidRPr="006658F5">
          <w:rPr>
            <w:rStyle w:val="Hyperlink"/>
            <w:b/>
            <w:bCs/>
          </w:rPr>
          <w:t>2</w:t>
        </w:r>
      </w:hyperlink>
      <w:hyperlink r:id="rId18" w:tgtFrame="_blank" w:history="1">
        <w:r w:rsidRPr="006658F5">
          <w:rPr>
            <w:rStyle w:val="Hyperlink"/>
            <w:b/>
            <w:bCs/>
          </w:rPr>
          <w:t>1</w:t>
        </w:r>
      </w:hyperlink>
      <w:r w:rsidRPr="006658F5">
        <w:t>.</w:t>
      </w:r>
    </w:p>
    <w:p w14:paraId="47F14559" w14:textId="77777777" w:rsidR="006658F5" w:rsidRPr="006658F5" w:rsidRDefault="006658F5" w:rsidP="006658F5">
      <w:pPr>
        <w:rPr>
          <w:b/>
          <w:bCs/>
        </w:rPr>
      </w:pPr>
      <w:r w:rsidRPr="006658F5">
        <w:t xml:space="preserve">Drivers at upper montane and </w:t>
      </w:r>
      <w:proofErr w:type="spellStart"/>
      <w:r w:rsidRPr="006658F5">
        <w:t>treeline</w:t>
      </w:r>
      <w:proofErr w:type="spellEnd"/>
      <w:r w:rsidRPr="006658F5">
        <w:t xml:space="preserve"> zone</w:t>
      </w:r>
    </w:p>
    <w:p w14:paraId="0DFE4153" w14:textId="77777777" w:rsidR="006658F5" w:rsidRPr="006658F5" w:rsidRDefault="006658F5" w:rsidP="006658F5">
      <w:pPr>
        <w:numPr>
          <w:ilvl w:val="1"/>
          <w:numId w:val="1"/>
        </w:numPr>
      </w:pPr>
      <w:r w:rsidRPr="006658F5">
        <w:t xml:space="preserve">Cold, dry climate: High elevations in Veracruz have </w:t>
      </w:r>
      <w:proofErr w:type="gramStart"/>
      <w:r w:rsidRPr="006658F5">
        <w:t>mean</w:t>
      </w:r>
      <w:proofErr w:type="gramEnd"/>
      <w:r w:rsidRPr="006658F5">
        <w:t xml:space="preserve"> annual temperature ~9 °C and reduced precipitation (708 mm), constraining epiphyte survival </w:t>
      </w:r>
      <w:hyperlink r:id="rId19" w:tgtFrame="_blank" w:history="1">
        <w:r w:rsidRPr="006658F5">
          <w:rPr>
            <w:rStyle w:val="Hyperlink"/>
            <w:b/>
            <w:bCs/>
          </w:rPr>
          <w:t>1</w:t>
        </w:r>
      </w:hyperlink>
      <w:r w:rsidRPr="006658F5">
        <w:t>.</w:t>
      </w:r>
    </w:p>
    <w:p w14:paraId="6E1CC665" w14:textId="77777777" w:rsidR="006658F5" w:rsidRPr="006658F5" w:rsidRDefault="006658F5" w:rsidP="006658F5">
      <w:pPr>
        <w:numPr>
          <w:ilvl w:val="1"/>
          <w:numId w:val="1"/>
        </w:numPr>
      </w:pPr>
      <w:r w:rsidRPr="006658F5">
        <w:lastRenderedPageBreak/>
        <w:t>Forest structure: Near</w:t>
      </w:r>
      <w:r w:rsidRPr="006658F5">
        <w:noBreakHyphen/>
      </w:r>
      <w:proofErr w:type="spellStart"/>
      <w:r w:rsidRPr="006658F5">
        <w:t>treeline</w:t>
      </w:r>
      <w:proofErr w:type="spellEnd"/>
      <w:r w:rsidRPr="006658F5">
        <w:t xml:space="preserve"> forests are often conifer</w:t>
      </w:r>
      <w:r w:rsidRPr="006658F5">
        <w:noBreakHyphen/>
        <w:t>dominated and structurally simpler, further limiting available microhabitats for epiphytes </w:t>
      </w:r>
      <w:hyperlink r:id="rId20" w:tgtFrame="_blank" w:history="1">
        <w:r w:rsidRPr="006658F5">
          <w:rPr>
            <w:rStyle w:val="Hyperlink"/>
            <w:b/>
            <w:bCs/>
          </w:rPr>
          <w:t>1</w:t>
        </w:r>
      </w:hyperlink>
      <w:hyperlink r:id="rId21" w:tgtFrame="_blank" w:history="1">
        <w:r w:rsidRPr="006658F5">
          <w:rPr>
            <w:rStyle w:val="Hyperlink"/>
            <w:b/>
            <w:bCs/>
          </w:rPr>
          <w:t>2</w:t>
        </w:r>
      </w:hyperlink>
      <w:r w:rsidRPr="006658F5">
        <w:t>.</w:t>
      </w:r>
    </w:p>
    <w:p w14:paraId="60F40833" w14:textId="77777777" w:rsidR="006658F5" w:rsidRPr="006658F5" w:rsidRDefault="006658F5" w:rsidP="006658F5">
      <w:pPr>
        <w:rPr>
          <w:b/>
          <w:bCs/>
        </w:rPr>
      </w:pPr>
      <w:r w:rsidRPr="006658F5">
        <w:rPr>
          <w:b/>
          <w:bCs/>
        </w:rPr>
        <w:t>Conclusion</w:t>
      </w:r>
    </w:p>
    <w:p w14:paraId="0CEB81F2" w14:textId="77777777" w:rsidR="006658F5" w:rsidRPr="006658F5" w:rsidRDefault="006658F5" w:rsidP="006658F5">
      <w:r w:rsidRPr="006658F5">
        <w:t xml:space="preserve">Across the few studies that </w:t>
      </w:r>
      <w:proofErr w:type="gramStart"/>
      <w:r w:rsidRPr="006658F5">
        <w:t>actually reach</w:t>
      </w:r>
      <w:proofErr w:type="gramEnd"/>
      <w:r w:rsidRPr="006658F5">
        <w:t xml:space="preserve"> ~3500 m, vascular epiphyte diversity is very low and strongly filtered by cold, relatively dry conditions and conifer host dominance. Rich, diverse communities characterize mid</w:t>
      </w:r>
      <w:r w:rsidRPr="006658F5">
        <w:noBreakHyphen/>
        <w:t xml:space="preserve">elevations; by the </w:t>
      </w:r>
      <w:proofErr w:type="spellStart"/>
      <w:r w:rsidRPr="006658F5">
        <w:t>treeline</w:t>
      </w:r>
      <w:proofErr w:type="spellEnd"/>
      <w:r w:rsidRPr="006658F5">
        <w:t xml:space="preserve"> zone only a small, cold</w:t>
      </w:r>
      <w:r w:rsidRPr="006658F5">
        <w:noBreakHyphen/>
        <w:t>tolerant subset of species remains.</w:t>
      </w:r>
    </w:p>
    <w:p w14:paraId="41E4C63B" w14:textId="77777777" w:rsidR="006658F5" w:rsidRPr="006658F5" w:rsidRDefault="006658F5" w:rsidP="006658F5">
      <w:proofErr w:type="spellStart"/>
      <w:r w:rsidRPr="006658F5">
        <w:t>ReferencesFilter</w:t>
      </w:r>
      <w:proofErr w:type="spellEnd"/>
    </w:p>
    <w:p w14:paraId="00958A72" w14:textId="77777777" w:rsidR="006658F5" w:rsidRPr="006658F5" w:rsidRDefault="006658F5" w:rsidP="006658F5">
      <w:pPr>
        <w:numPr>
          <w:ilvl w:val="0"/>
          <w:numId w:val="1"/>
        </w:numPr>
      </w:pPr>
      <w:r w:rsidRPr="006658F5">
        <w:t>You have not considered the following:</w:t>
      </w:r>
    </w:p>
    <w:p w14:paraId="03ECF60F" w14:textId="77777777" w:rsidR="006658F5" w:rsidRPr="006658F5" w:rsidRDefault="006658F5" w:rsidP="006658F5">
      <w:r w:rsidRPr="006658F5">
        <w:t>Pro</w:t>
      </w:r>
    </w:p>
    <w:p w14:paraId="34A84B3C" w14:textId="77777777" w:rsidR="006658F5" w:rsidRPr="006658F5" w:rsidRDefault="006658F5" w:rsidP="006658F5">
      <w:r w:rsidRPr="006658F5">
        <w:t>You’re right—I haven’t considered it yet because I don’t see what “the following” refers to.</w:t>
      </w:r>
    </w:p>
    <w:p w14:paraId="375AFB19" w14:textId="77777777" w:rsidR="006658F5" w:rsidRPr="006658F5" w:rsidRDefault="006658F5" w:rsidP="006658F5">
      <w:r w:rsidRPr="006658F5">
        <w:t>Could you paste or describe what is missing (e.g., a list of points, a paragraph, a method, or specific papers/variables you want included)? Once I see that, I can:</w:t>
      </w:r>
    </w:p>
    <w:p w14:paraId="385FAE69" w14:textId="77777777" w:rsidR="006658F5" w:rsidRPr="006658F5" w:rsidRDefault="006658F5" w:rsidP="006658F5">
      <w:pPr>
        <w:numPr>
          <w:ilvl w:val="1"/>
          <w:numId w:val="1"/>
        </w:numPr>
      </w:pPr>
      <w:r w:rsidRPr="006658F5">
        <w:t>Integrate those points into the previous summary or argument</w:t>
      </w:r>
    </w:p>
    <w:p w14:paraId="49B2B67B" w14:textId="77777777" w:rsidR="006658F5" w:rsidRPr="006658F5" w:rsidRDefault="006658F5" w:rsidP="006658F5">
      <w:pPr>
        <w:numPr>
          <w:ilvl w:val="1"/>
          <w:numId w:val="1"/>
        </w:numPr>
      </w:pPr>
      <w:r w:rsidRPr="006658F5">
        <w:t xml:space="preserve">Adjust scope (e.g., only high-elevation forests, only </w:t>
      </w:r>
      <w:proofErr w:type="spellStart"/>
      <w:r w:rsidRPr="006658F5">
        <w:t>treeline</w:t>
      </w:r>
      <w:proofErr w:type="spellEnd"/>
      <w:r w:rsidRPr="006658F5">
        <w:t xml:space="preserve"> epiphytes, etc.)</w:t>
      </w:r>
    </w:p>
    <w:p w14:paraId="680F5955" w14:textId="77777777" w:rsidR="006658F5" w:rsidRPr="006658F5" w:rsidRDefault="006658F5" w:rsidP="006658F5">
      <w:pPr>
        <w:numPr>
          <w:ilvl w:val="1"/>
          <w:numId w:val="1"/>
        </w:numPr>
      </w:pPr>
      <w:r w:rsidRPr="006658F5">
        <w:t xml:space="preserve">Add or </w:t>
      </w:r>
      <w:proofErr w:type="gramStart"/>
      <w:r w:rsidRPr="006658F5">
        <w:t>update in</w:t>
      </w:r>
      <w:r w:rsidRPr="006658F5">
        <w:noBreakHyphen/>
        <w:t>text</w:t>
      </w:r>
      <w:proofErr w:type="gramEnd"/>
      <w:r w:rsidRPr="006658F5">
        <w:t xml:space="preserve"> citations and a reference list in your preferred style</w:t>
      </w:r>
    </w:p>
    <w:p w14:paraId="2FE30B1D" w14:textId="77777777" w:rsidR="006658F5" w:rsidRPr="006658F5" w:rsidRDefault="006658F5" w:rsidP="006658F5">
      <w:r w:rsidRPr="006658F5">
        <w:t>Just send the missing information or your revised instructions in one message, and I’ll rewrite the answer accordingly.</w:t>
      </w:r>
    </w:p>
    <w:p w14:paraId="342E2D54" w14:textId="77777777" w:rsidR="006658F5" w:rsidRPr="006658F5" w:rsidRDefault="006658F5" w:rsidP="006658F5">
      <w:proofErr w:type="spellStart"/>
      <w:r w:rsidRPr="006658F5">
        <w:t>ReferencesFilter</w:t>
      </w:r>
      <w:proofErr w:type="spellEnd"/>
    </w:p>
    <w:p w14:paraId="6A8DC887" w14:textId="77777777" w:rsidR="006658F5" w:rsidRPr="006658F5" w:rsidRDefault="006658F5" w:rsidP="006658F5">
      <w:pPr>
        <w:numPr>
          <w:ilvl w:val="0"/>
          <w:numId w:val="1"/>
        </w:numPr>
      </w:pPr>
      <w:r w:rsidRPr="006658F5">
        <w:t>https://www.sciencedirect.com/science/article/abs/pii/S0367253014000693 https://besjournals.onlinelibrary.wiley.com/doi/full/10.1111/1365-2435.13121 https://www.sciencedirect.com/science/article/pii/S2351989421001402 https://www.sciencedirect.com/science/article/pii/S0367253022001049?casa_token=cdkS2SFnfP0AAAAA:GmJCnaOcbo4tAF5UxMUfwB8lRXSyeV00e9xzwY9WBTUywdLN8czpNkojAMt1wpfg6jpA35pVIw https://www.researchgate.net/profile/Saurav-Moktan/publication/342476589_Diversity_and_Distribution_of_Vascular_Epiphytic_Flora_in_Sub-temperate_Forests_of_Darjeeling_Himalaya_India/links/6131f5fec69a4e48797688f6/Diversity-and-Distribution-of-Vascular-Epiphytic-Flora-in-Sub-temperate-Forests-of-Darjeeling-Himalaya-India.pdf</w:t>
      </w:r>
    </w:p>
    <w:p w14:paraId="5C52DB27" w14:textId="77777777" w:rsidR="006658F5" w:rsidRPr="006658F5" w:rsidRDefault="006658F5" w:rsidP="006658F5">
      <w:r w:rsidRPr="006658F5">
        <w:t>Deep</w:t>
      </w:r>
    </w:p>
    <w:p w14:paraId="71AE4786" w14:textId="77777777" w:rsidR="006658F5" w:rsidRPr="006658F5" w:rsidRDefault="006658F5" w:rsidP="006658F5">
      <w:r w:rsidRPr="006658F5">
        <w:t>·</w:t>
      </w:r>
    </w:p>
    <w:p w14:paraId="45FAD026" w14:textId="77777777" w:rsidR="006658F5" w:rsidRPr="006658F5" w:rsidRDefault="006658F5" w:rsidP="006658F5">
      <w:r w:rsidRPr="006658F5">
        <w:lastRenderedPageBreak/>
        <w:t>21 searches</w:t>
      </w:r>
    </w:p>
    <w:p w14:paraId="42100E02" w14:textId="77777777" w:rsidR="006658F5" w:rsidRPr="006658F5" w:rsidRDefault="006658F5" w:rsidP="006658F5">
      <w:pPr>
        <w:rPr>
          <w:rStyle w:val="Hyperlink"/>
        </w:rPr>
      </w:pPr>
      <w:r w:rsidRPr="006658F5">
        <w:fldChar w:fldCharType="begin"/>
      </w:r>
      <w:r w:rsidRPr="006658F5">
        <w:instrText>HYPERLINK "https://consensus.app/quick?q=%0Ahttps%3A%2F%2Fwww.sciencedirect.com%2Fscience%2Farticle%2Fabs%2Fpii%2FS0367253014000693+https%3A%2F%2Fbesjournals.onlinelibrary.wiley.com%2Fdoi%2Ffull%2F10.1111%2F1365-2435.13121+https%3A%2F%2Fwww.sciencedirect.com%2Fscience%2Farticle%2Fpii%2FS2351989421001402+https%3A%2F%2Fwww.sciencedirect.com%2Fscience%2Farticle%2Fpii%2FS0367253022001049%3Fcasa_token%3DcdkS2SFnfP0AAAAA%3AGmJCnaOcbo4tAF5UxMUfwB8lRXSyeV00e9xzwY9WBTUywdLN8czpNkojAMt1wpfg6jpA35pVIw+https%3A%2F%2Fwww.researchgate.net%2Fprofile%2FSaurav-Moktan%2Fpublication%2F342476589_Diversity_and_Distribution_of_Vascular_Epiphytic_Flora_in_Sub-temperate_Forests_of_Darjeeling_Himalaya_India%2Flinks%2F6131f5fec69a4e48797688f6%2FDiversity-and-Distribution-of-Vascular-Epiphytic-Flora-in-Sub-temperate-Forests-of-Darjeeling-Himalaya-India.pdf" \t "_blank"</w:instrText>
      </w:r>
      <w:r w:rsidRPr="006658F5">
        <w:fldChar w:fldCharType="separate"/>
      </w:r>
    </w:p>
    <w:p w14:paraId="7CF63226" w14:textId="77777777" w:rsidR="006658F5" w:rsidRPr="006658F5" w:rsidRDefault="006658F5" w:rsidP="006658F5">
      <w:pPr>
        <w:rPr>
          <w:rStyle w:val="Hyperlink"/>
        </w:rPr>
      </w:pPr>
      <w:r w:rsidRPr="006658F5">
        <w:rPr>
          <w:rStyle w:val="Hyperlink"/>
        </w:rPr>
        <w:t>https://www.sciencedirect.com/science/article/abs/pii/S0367253014000693 https://besjournals.onlinelibrary.wiley.com/doi/full/10.1111/1365-2435.13121 https://www.sciencedirect.com/science/article/pii/S2351989421001402 https://www.sciencedirect.com/science/article/pii/S0367253022001049?casa_token=cdkS2SFnfP0AAAAA:GmJCnaOcbo4tAF5UxMUfwB8lRXSyeV00e9xzwY9WBTUywdLN8czpNkojAMt1wpfg6jpA35pVIw https://www.researchgate.net/profile/Saurav-Moktan/publication/342476589_Diversity_and_Distribution_of_Vascular_Epiphytic_Flora_in_Sub-temperate_Forests_of_Darjeeling_Himalaya_India/links/6131f5fec69a4e48797688f6/Diversity-and-Distribution-of-Vascular-Epiphytic-Flora-in-Sub-temperate-Forests-of-Darjeeling-Himalaya-India.pdf</w:t>
      </w:r>
    </w:p>
    <w:p w14:paraId="0BEECA54" w14:textId="77777777" w:rsidR="006658F5" w:rsidRPr="006658F5" w:rsidRDefault="006658F5" w:rsidP="006658F5">
      <w:pPr>
        <w:rPr>
          <w:rStyle w:val="Hyperlink"/>
          <w:b/>
          <w:bCs/>
        </w:rPr>
      </w:pPr>
      <w:r w:rsidRPr="006658F5">
        <w:rPr>
          <w:rStyle w:val="Hyperlink"/>
          <w:b/>
          <w:bCs/>
        </w:rPr>
        <w:t>1</w:t>
      </w:r>
    </w:p>
    <w:p w14:paraId="62D4A8FE" w14:textId="77777777" w:rsidR="006658F5" w:rsidRPr="006658F5" w:rsidRDefault="006658F5" w:rsidP="006658F5">
      <w:r w:rsidRPr="006658F5">
        <w:fldChar w:fldCharType="end"/>
      </w:r>
    </w:p>
    <w:p w14:paraId="1364061F" w14:textId="77777777" w:rsidR="006658F5" w:rsidRPr="006658F5" w:rsidRDefault="006658F5" w:rsidP="006658F5">
      <w:r w:rsidRPr="006658F5">
        <w:t>Graph</w:t>
      </w:r>
    </w:p>
    <w:p w14:paraId="7F4B91AC" w14:textId="77777777" w:rsidR="006658F5" w:rsidRPr="006658F5" w:rsidRDefault="006658F5" w:rsidP="006658F5">
      <w:r w:rsidRPr="006658F5">
        <w:t xml:space="preserve">1 </w:t>
      </w:r>
      <w:proofErr w:type="gramStart"/>
      <w:r w:rsidRPr="006658F5">
        <w:t>seeds</w:t>
      </w:r>
      <w:proofErr w:type="gramEnd"/>
    </w:p>
    <w:p w14:paraId="11207F74" w14:textId="77777777" w:rsidR="006658F5" w:rsidRPr="006658F5" w:rsidRDefault="006658F5" w:rsidP="006658F5">
      <w:pPr>
        <w:rPr>
          <w:b/>
          <w:bCs/>
        </w:rPr>
      </w:pPr>
      <w:r w:rsidRPr="006658F5">
        <w:rPr>
          <w:b/>
          <w:bCs/>
        </w:rPr>
        <w:t>90</w:t>
      </w:r>
    </w:p>
    <w:p w14:paraId="26C6444F" w14:textId="77777777" w:rsidR="006658F5" w:rsidRPr="006658F5" w:rsidRDefault="006658F5" w:rsidP="006658F5">
      <w:pPr>
        <w:rPr>
          <w:rStyle w:val="Hyperlink"/>
        </w:rPr>
      </w:pPr>
      <w:r w:rsidRPr="006658F5">
        <w:fldChar w:fldCharType="begin"/>
      </w:r>
      <w:r w:rsidRPr="006658F5">
        <w:instrText>HYPERLINK "https://consensus.app/quick?q=core+theories+of+vascular+epiphyte+ecology+at+high+elevation" \t "_blank"</w:instrText>
      </w:r>
      <w:r w:rsidRPr="006658F5">
        <w:fldChar w:fldCharType="separate"/>
      </w:r>
    </w:p>
    <w:p w14:paraId="1F3742E6" w14:textId="77777777" w:rsidR="006658F5" w:rsidRPr="006658F5" w:rsidRDefault="006658F5" w:rsidP="006658F5">
      <w:pPr>
        <w:rPr>
          <w:rStyle w:val="Hyperlink"/>
        </w:rPr>
      </w:pPr>
      <w:r w:rsidRPr="006658F5">
        <w:rPr>
          <w:rStyle w:val="Hyperlink"/>
        </w:rPr>
        <w:t>core theories of vascular epiphyte ecology at high elevation</w:t>
      </w:r>
    </w:p>
    <w:p w14:paraId="260E2DE0" w14:textId="77777777" w:rsidR="006658F5" w:rsidRPr="006658F5" w:rsidRDefault="006658F5" w:rsidP="006658F5">
      <w:pPr>
        <w:rPr>
          <w:rStyle w:val="Hyperlink"/>
          <w:b/>
          <w:bCs/>
        </w:rPr>
      </w:pPr>
      <w:r w:rsidRPr="006658F5">
        <w:rPr>
          <w:rStyle w:val="Hyperlink"/>
          <w:b/>
          <w:bCs/>
        </w:rPr>
        <w:t>1.7M</w:t>
      </w:r>
    </w:p>
    <w:p w14:paraId="0902A652" w14:textId="77777777" w:rsidR="006658F5" w:rsidRPr="006658F5" w:rsidRDefault="006658F5" w:rsidP="006658F5">
      <w:r w:rsidRPr="006658F5">
        <w:fldChar w:fldCharType="end"/>
      </w:r>
    </w:p>
    <w:p w14:paraId="45B35741" w14:textId="77777777" w:rsidR="006658F5" w:rsidRPr="006658F5" w:rsidRDefault="006658F5" w:rsidP="006658F5">
      <w:r w:rsidRPr="006658F5">
        <w:t>+19 more</w:t>
      </w:r>
    </w:p>
    <w:p w14:paraId="0C272CB0" w14:textId="77777777" w:rsidR="006658F5" w:rsidRPr="006658F5" w:rsidRDefault="006658F5" w:rsidP="006658F5">
      <w:r w:rsidRPr="006658F5">
        <w:t xml:space="preserve">Vascular Epiphytes in High-Elevation Forests (≥3500 m to </w:t>
      </w:r>
      <w:proofErr w:type="spellStart"/>
      <w:r w:rsidRPr="006658F5">
        <w:t>Treeline</w:t>
      </w:r>
      <w:proofErr w:type="spellEnd"/>
      <w:r w:rsidRPr="006658F5">
        <w:t>): A Focused Summary</w:t>
      </w:r>
    </w:p>
    <w:p w14:paraId="55EA07C5" w14:textId="77777777" w:rsidR="006658F5" w:rsidRPr="006658F5" w:rsidRDefault="006658F5" w:rsidP="006658F5">
      <w:pPr>
        <w:rPr>
          <w:b/>
          <w:bCs/>
        </w:rPr>
      </w:pPr>
      <w:r w:rsidRPr="006658F5">
        <w:rPr>
          <w:b/>
          <w:bCs/>
        </w:rPr>
        <w:t>1. Introduction</w:t>
      </w:r>
    </w:p>
    <w:p w14:paraId="0E38F460" w14:textId="77777777" w:rsidR="006658F5" w:rsidRPr="006658F5" w:rsidRDefault="006658F5" w:rsidP="006658F5">
      <w:r w:rsidRPr="006658F5">
        <w:t xml:space="preserve">Vascular epiphytes—plants that grow non-parasitically on other plants—are a key component of tropical and subtropical forest biodiversity, but their diversity and abundance decline sharply at the highest elevations, especially above 3500 meters and near the </w:t>
      </w:r>
      <w:proofErr w:type="spellStart"/>
      <w:r w:rsidRPr="006658F5">
        <w:t>treeline</w:t>
      </w:r>
      <w:proofErr w:type="spellEnd"/>
      <w:r w:rsidRPr="006658F5">
        <w:t>. Most studies report that while epiphyte richness often peaks at mid-elevations, only a small subset of cold- and drought-tolerant species persist in the uppermost montane forests. Environmental filtering by low temperatures, reduced humidity, and changes in host tree composition (often conifer-</w:t>
      </w:r>
      <w:r w:rsidRPr="006658F5">
        <w:lastRenderedPageBreak/>
        <w:t xml:space="preserve">dominated) are primary drivers of this pattern. The available literature highlights a strong decrease in both species richness and biomass of vascular epiphytes as elevation increases toward the </w:t>
      </w:r>
      <w:proofErr w:type="spellStart"/>
      <w:r w:rsidRPr="006658F5">
        <w:t>treeline</w:t>
      </w:r>
      <w:proofErr w:type="spellEnd"/>
      <w:r w:rsidRPr="006658F5">
        <w:t>, with communities becoming more homogeneous and dominated by a few specialized taxa </w:t>
      </w:r>
      <w:hyperlink r:id="rId22" w:tgtFrame="_blank" w:history="1">
        <w:r w:rsidRPr="006658F5">
          <w:rPr>
            <w:rStyle w:val="Hyperlink"/>
            <w:b/>
            <w:bCs/>
          </w:rPr>
          <w:t>1</w:t>
        </w:r>
      </w:hyperlink>
      <w:hyperlink r:id="rId23" w:tgtFrame="_blank" w:history="1">
        <w:r w:rsidRPr="006658F5">
          <w:rPr>
            <w:rStyle w:val="Hyperlink"/>
            <w:b/>
            <w:bCs/>
          </w:rPr>
          <w:t>2</w:t>
        </w:r>
      </w:hyperlink>
      <w:hyperlink r:id="rId24" w:tgtFrame="_blank" w:history="1">
        <w:r w:rsidRPr="006658F5">
          <w:rPr>
            <w:rStyle w:val="Hyperlink"/>
            <w:b/>
            <w:bCs/>
          </w:rPr>
          <w:t>3</w:t>
        </w:r>
      </w:hyperlink>
      <w:hyperlink r:id="rId25" w:tgtFrame="_blank" w:history="1">
        <w:r w:rsidRPr="006658F5">
          <w:rPr>
            <w:rStyle w:val="Hyperlink"/>
            <w:b/>
            <w:bCs/>
          </w:rPr>
          <w:t>4</w:t>
        </w:r>
      </w:hyperlink>
      <w:r w:rsidRPr="006658F5">
        <w:t>.</w:t>
      </w:r>
      <w:r w:rsidRPr="006658F5">
        <w:br/>
      </w:r>
    </w:p>
    <w:p w14:paraId="3A03B841" w14:textId="77777777" w:rsidR="006658F5" w:rsidRPr="006658F5" w:rsidRDefault="006658F5" w:rsidP="006658F5">
      <w:pPr>
        <w:rPr>
          <w:b/>
          <w:bCs/>
        </w:rPr>
      </w:pPr>
      <w:r w:rsidRPr="006658F5">
        <w:rPr>
          <w:b/>
          <w:bCs/>
        </w:rPr>
        <w:t>Do vascular epiphytes maintain high diversity in forests above 3500 m elevation?</w:t>
      </w:r>
    </w:p>
    <w:p w14:paraId="3BC063FD" w14:textId="77777777" w:rsidR="006658F5" w:rsidRPr="006658F5" w:rsidRDefault="006658F5" w:rsidP="006658F5">
      <w:r w:rsidRPr="006658F5">
        <w:rPr>
          <w:b/>
          <w:bCs/>
        </w:rPr>
        <w:t>N = 9</w:t>
      </w:r>
    </w:p>
    <w:p w14:paraId="5EC8BA99" w14:textId="77777777" w:rsidR="006658F5" w:rsidRPr="006658F5" w:rsidRDefault="006658F5" w:rsidP="006658F5">
      <w:pPr>
        <w:rPr>
          <w:b/>
          <w:bCs/>
        </w:rPr>
      </w:pPr>
      <w:r w:rsidRPr="006658F5">
        <w:rPr>
          <w:b/>
          <w:bCs/>
        </w:rPr>
        <w:t>6</w:t>
      </w:r>
    </w:p>
    <w:p w14:paraId="55AB69AE" w14:textId="77777777" w:rsidR="006658F5" w:rsidRPr="006658F5" w:rsidRDefault="006658F5" w:rsidP="006658F5">
      <w:pPr>
        <w:rPr>
          <w:b/>
          <w:bCs/>
        </w:rPr>
      </w:pPr>
      <w:r w:rsidRPr="006658F5">
        <w:rPr>
          <w:b/>
          <w:bCs/>
        </w:rPr>
        <w:t>3</w:t>
      </w:r>
    </w:p>
    <w:p w14:paraId="2C0219D8" w14:textId="77777777" w:rsidR="006658F5" w:rsidRPr="006658F5" w:rsidRDefault="006658F5" w:rsidP="006658F5">
      <w:r w:rsidRPr="006658F5">
        <w:t>Yes</w:t>
      </w:r>
    </w:p>
    <w:p w14:paraId="67A640F1" w14:textId="77777777" w:rsidR="006658F5" w:rsidRPr="006658F5" w:rsidRDefault="006658F5" w:rsidP="006658F5">
      <w:r w:rsidRPr="006658F5">
        <w:t>67%</w:t>
      </w:r>
    </w:p>
    <w:p w14:paraId="701656B5" w14:textId="77777777" w:rsidR="006658F5" w:rsidRPr="006658F5" w:rsidRDefault="006658F5" w:rsidP="006658F5">
      <w:r w:rsidRPr="006658F5">
        <w:t>Possibly</w:t>
      </w:r>
    </w:p>
    <w:p w14:paraId="240952F2" w14:textId="77777777" w:rsidR="006658F5" w:rsidRPr="006658F5" w:rsidRDefault="006658F5" w:rsidP="006658F5">
      <w:r w:rsidRPr="006658F5">
        <w:t>0%</w:t>
      </w:r>
    </w:p>
    <w:p w14:paraId="14BFC4B1" w14:textId="77777777" w:rsidR="006658F5" w:rsidRPr="006658F5" w:rsidRDefault="006658F5" w:rsidP="006658F5">
      <w:r w:rsidRPr="006658F5">
        <w:t>Mixed</w:t>
      </w:r>
    </w:p>
    <w:p w14:paraId="1BE96550" w14:textId="77777777" w:rsidR="006658F5" w:rsidRPr="006658F5" w:rsidRDefault="006658F5" w:rsidP="006658F5">
      <w:r w:rsidRPr="006658F5">
        <w:t>0%</w:t>
      </w:r>
    </w:p>
    <w:p w14:paraId="63E06B94" w14:textId="77777777" w:rsidR="006658F5" w:rsidRPr="006658F5" w:rsidRDefault="006658F5" w:rsidP="006658F5">
      <w:r w:rsidRPr="006658F5">
        <w:t>No</w:t>
      </w:r>
    </w:p>
    <w:p w14:paraId="338BEB7A" w14:textId="77777777" w:rsidR="006658F5" w:rsidRPr="006658F5" w:rsidRDefault="006658F5" w:rsidP="006658F5">
      <w:r w:rsidRPr="006658F5">
        <w:t>33%</w:t>
      </w:r>
    </w:p>
    <w:p w14:paraId="19D57194" w14:textId="77777777" w:rsidR="006658F5" w:rsidRPr="006658F5" w:rsidRDefault="006658F5" w:rsidP="006658F5">
      <w:r w:rsidRPr="006658F5">
        <w:t>All details</w:t>
      </w:r>
    </w:p>
    <w:p w14:paraId="2C72EE78" w14:textId="77777777" w:rsidR="006658F5" w:rsidRPr="006658F5" w:rsidRDefault="006658F5" w:rsidP="006658F5">
      <w:r w:rsidRPr="006658F5">
        <w:rPr>
          <w:b/>
          <w:bCs/>
        </w:rPr>
        <w:t>Figure 1</w:t>
      </w:r>
      <w:r w:rsidRPr="006658F5">
        <w:t> Consensus meter: Do vascular epiphytes maintain high diversity above 3500 m?</w:t>
      </w:r>
    </w:p>
    <w:p w14:paraId="503331CE" w14:textId="77777777" w:rsidR="006658F5" w:rsidRPr="006658F5" w:rsidRDefault="006658F5" w:rsidP="006658F5">
      <w:pPr>
        <w:rPr>
          <w:b/>
          <w:bCs/>
        </w:rPr>
      </w:pPr>
      <w:r w:rsidRPr="006658F5">
        <w:rPr>
          <w:b/>
          <w:bCs/>
        </w:rPr>
        <w:t>2. Methods</w:t>
      </w:r>
    </w:p>
    <w:p w14:paraId="570A9F39" w14:textId="77777777" w:rsidR="006658F5" w:rsidRPr="006658F5" w:rsidRDefault="006658F5" w:rsidP="006658F5">
      <w:r w:rsidRPr="006658F5">
        <w:t xml:space="preserve">A comprehensive search was conducted across over 170 million research papers in Consensus, including databases such as Semantic Scholar and PubMed. The search targeted studies specifically addressing vascular epiphyte diversity, distribution, and ecology in forests from 3500 m </w:t>
      </w:r>
      <w:proofErr w:type="spellStart"/>
      <w:r w:rsidRPr="006658F5">
        <w:t>a.s.l</w:t>
      </w:r>
      <w:proofErr w:type="spellEnd"/>
      <w:r w:rsidRPr="006658F5">
        <w:t xml:space="preserve">. up to the </w:t>
      </w:r>
      <w:proofErr w:type="spellStart"/>
      <w:r w:rsidRPr="006658F5">
        <w:t>treeline</w:t>
      </w:r>
      <w:proofErr w:type="spellEnd"/>
      <w:r w:rsidRPr="006658F5">
        <w:t>. Out of an initial pool of 50 identified papers, 12 were included based on relevance to high-elevation forests.</w:t>
      </w:r>
    </w:p>
    <w:p w14:paraId="4D8B436B" w14:textId="77777777" w:rsidR="006658F5" w:rsidRPr="006658F5" w:rsidRDefault="006658F5" w:rsidP="006658F5">
      <w:pPr>
        <w:rPr>
          <w:b/>
          <w:bCs/>
        </w:rPr>
      </w:pPr>
      <w:r w:rsidRPr="006658F5">
        <w:rPr>
          <w:b/>
          <w:bCs/>
        </w:rPr>
        <w:t>Search Strategy</w:t>
      </w:r>
    </w:p>
    <w:p w14:paraId="72A6476B" w14:textId="77777777" w:rsidR="006658F5" w:rsidRPr="006658F5" w:rsidRDefault="006658F5" w:rsidP="006658F5">
      <w:r w:rsidRPr="006658F5">
        <w:rPr>
          <w:b/>
          <w:bCs/>
        </w:rPr>
        <w:t>28.7M</w:t>
      </w:r>
      <w:r w:rsidRPr="006658F5">
        <w:t>Retrieved</w:t>
      </w:r>
    </w:p>
    <w:p w14:paraId="700ED51F" w14:textId="77777777" w:rsidR="006658F5" w:rsidRPr="006658F5" w:rsidRDefault="006658F5" w:rsidP="006658F5">
      <w:r w:rsidRPr="006658F5">
        <w:t>21 searches</w:t>
      </w:r>
    </w:p>
    <w:p w14:paraId="0412ECD8" w14:textId="77777777" w:rsidR="006658F5" w:rsidRPr="006658F5" w:rsidRDefault="006658F5" w:rsidP="006658F5">
      <w:r w:rsidRPr="006658F5">
        <w:t>1 citation graph use</w:t>
      </w:r>
    </w:p>
    <w:p w14:paraId="6514C134" w14:textId="77777777" w:rsidR="006658F5" w:rsidRPr="006658F5" w:rsidRDefault="006658F5" w:rsidP="006658F5">
      <w:r w:rsidRPr="006658F5">
        <w:lastRenderedPageBreak/>
        <w:t>All papers retrieved from 21 searches and 1 citation graph use.</w:t>
      </w:r>
    </w:p>
    <w:p w14:paraId="6844E492" w14:textId="77777777" w:rsidR="006658F5" w:rsidRPr="006658F5" w:rsidRDefault="006658F5" w:rsidP="006658F5">
      <w:r w:rsidRPr="006658F5">
        <w:rPr>
          <w:b/>
          <w:bCs/>
        </w:rPr>
        <w:t>227</w:t>
      </w:r>
      <w:r w:rsidRPr="006658F5">
        <w:t>Eligible</w:t>
      </w:r>
    </w:p>
    <w:p w14:paraId="36019878" w14:textId="77777777" w:rsidR="006658F5" w:rsidRPr="006658F5" w:rsidRDefault="006658F5" w:rsidP="006658F5">
      <w:r w:rsidRPr="006658F5">
        <w:t>Papers meeting relevance and quality criteria, after deduplication</w:t>
      </w:r>
    </w:p>
    <w:p w14:paraId="76430EDA" w14:textId="77777777" w:rsidR="006658F5" w:rsidRPr="006658F5" w:rsidRDefault="006658F5" w:rsidP="006658F5">
      <w:r w:rsidRPr="006658F5">
        <w:rPr>
          <w:b/>
          <w:bCs/>
        </w:rPr>
        <w:t>50</w:t>
      </w:r>
      <w:r w:rsidRPr="006658F5">
        <w:t>Included</w:t>
      </w:r>
    </w:p>
    <w:p w14:paraId="059DCA8B" w14:textId="77777777" w:rsidR="006658F5" w:rsidRPr="006658F5" w:rsidRDefault="006658F5" w:rsidP="006658F5">
      <w:r w:rsidRPr="006658F5">
        <w:t>Top papers selected to be included in the final analysis</w:t>
      </w:r>
    </w:p>
    <w:p w14:paraId="116FE807" w14:textId="77777777" w:rsidR="006658F5" w:rsidRPr="006658F5" w:rsidRDefault="006658F5" w:rsidP="006658F5">
      <w:r w:rsidRPr="006658F5">
        <w:rPr>
          <w:b/>
          <w:bCs/>
        </w:rPr>
        <w:t>Figure 2</w:t>
      </w:r>
      <w:r w:rsidRPr="006658F5">
        <w:t xml:space="preserve"> Flow diagram of paper selection for high-elevation epiphyte </w:t>
      </w:r>
      <w:proofErr w:type="spellStart"/>
      <w:proofErr w:type="gramStart"/>
      <w:r w:rsidRPr="006658F5">
        <w:t>review.Six</w:t>
      </w:r>
      <w:proofErr w:type="spellEnd"/>
      <w:proofErr w:type="gramEnd"/>
      <w:r w:rsidRPr="006658F5">
        <w:t xml:space="preserve"> unique search strategies were used, focusing on elevational gradients, trait-based ecology, regional comparisons (e.g., Andes, Himalayas), and environmental filtering.</w:t>
      </w:r>
    </w:p>
    <w:p w14:paraId="0D250A7F" w14:textId="77777777" w:rsidR="006658F5" w:rsidRPr="006658F5" w:rsidRDefault="006658F5" w:rsidP="006658F5">
      <w:pPr>
        <w:rPr>
          <w:b/>
          <w:bCs/>
        </w:rPr>
      </w:pPr>
      <w:r w:rsidRPr="006658F5">
        <w:rPr>
          <w:b/>
          <w:bCs/>
        </w:rPr>
        <w:t>3. Results</w:t>
      </w:r>
    </w:p>
    <w:p w14:paraId="61105538" w14:textId="77777777" w:rsidR="006658F5" w:rsidRPr="006658F5" w:rsidRDefault="006658F5" w:rsidP="006658F5">
      <w:pPr>
        <w:rPr>
          <w:b/>
          <w:bCs/>
        </w:rPr>
      </w:pPr>
      <w:r w:rsidRPr="006658F5">
        <w:rPr>
          <w:b/>
          <w:bCs/>
        </w:rPr>
        <w:t>3.1 Decline in Richness and Biomass at High Elevation</w:t>
      </w:r>
    </w:p>
    <w:p w14:paraId="4AA23031" w14:textId="77777777" w:rsidR="006658F5" w:rsidRPr="006658F5" w:rsidRDefault="006658F5" w:rsidP="006658F5">
      <w:pPr>
        <w:numPr>
          <w:ilvl w:val="1"/>
          <w:numId w:val="1"/>
        </w:numPr>
      </w:pPr>
      <w:r w:rsidRPr="006658F5">
        <w:t>Studies consistently show that vascular epiphyte richness peaks at mid-elevations (typically between 1000–2000 m) but declines sharply above ~3000–3500 m </w:t>
      </w:r>
      <w:hyperlink r:id="rId26" w:tgtFrame="_blank" w:history="1">
        <w:r w:rsidRPr="006658F5">
          <w:rPr>
            <w:rStyle w:val="Hyperlink"/>
            <w:b/>
            <w:bCs/>
          </w:rPr>
          <w:t>1</w:t>
        </w:r>
      </w:hyperlink>
      <w:hyperlink r:id="rId27" w:tgtFrame="_blank" w:history="1">
        <w:r w:rsidRPr="006658F5">
          <w:rPr>
            <w:rStyle w:val="Hyperlink"/>
            <w:b/>
            <w:bCs/>
          </w:rPr>
          <w:t>2</w:t>
        </w:r>
      </w:hyperlink>
      <w:hyperlink r:id="rId28" w:tgtFrame="_blank" w:history="1">
        <w:r w:rsidRPr="006658F5">
          <w:rPr>
            <w:rStyle w:val="Hyperlink"/>
            <w:b/>
            <w:bCs/>
          </w:rPr>
          <w:t>4</w:t>
        </w:r>
      </w:hyperlink>
      <w:r w:rsidRPr="006658F5">
        <w:t>.</w:t>
      </w:r>
    </w:p>
    <w:p w14:paraId="4B1FA264" w14:textId="77777777" w:rsidR="006658F5" w:rsidRPr="006658F5" w:rsidRDefault="006658F5" w:rsidP="006658F5">
      <w:pPr>
        <w:numPr>
          <w:ilvl w:val="1"/>
          <w:numId w:val="1"/>
        </w:numPr>
      </w:pPr>
      <w:r w:rsidRPr="006658F5">
        <w:t>In the Darjeeling Himalaya temperate forests, epiphytic richness and diversity were greater at lower altitudes compared to higher ones; only a few species persist near or above 3500 m </w:t>
      </w:r>
      <w:hyperlink r:id="rId29" w:tgtFrame="_blank" w:history="1">
        <w:r w:rsidRPr="006658F5">
          <w:rPr>
            <w:rStyle w:val="Hyperlink"/>
            <w:b/>
            <w:bCs/>
          </w:rPr>
          <w:t>2</w:t>
        </w:r>
      </w:hyperlink>
      <w:r w:rsidRPr="006658F5">
        <w:t>.</w:t>
      </w:r>
    </w:p>
    <w:p w14:paraId="17A5A0F6" w14:textId="77777777" w:rsidR="006658F5" w:rsidRPr="006658F5" w:rsidRDefault="006658F5" w:rsidP="006658F5">
      <w:pPr>
        <w:numPr>
          <w:ilvl w:val="1"/>
          <w:numId w:val="1"/>
        </w:numPr>
      </w:pPr>
      <w:r w:rsidRPr="006658F5">
        <w:t xml:space="preserve">In Veracruz (Mexico), wet upper montane forests see bromeliads replaced by ferns at higher elevations; pine-dominated forests above ~3000 m </w:t>
      </w:r>
      <w:proofErr w:type="gramStart"/>
      <w:r w:rsidRPr="006658F5">
        <w:t>are</w:t>
      </w:r>
      <w:proofErr w:type="gramEnd"/>
      <w:r w:rsidRPr="006658F5">
        <w:t xml:space="preserve"> particularly poor in epiphyte species </w:t>
      </w:r>
      <w:hyperlink r:id="rId30" w:tgtFrame="_blank" w:history="1">
        <w:r w:rsidRPr="006658F5">
          <w:rPr>
            <w:rStyle w:val="Hyperlink"/>
            <w:b/>
            <w:bCs/>
          </w:rPr>
          <w:t>3</w:t>
        </w:r>
      </w:hyperlink>
      <w:r w:rsidRPr="006658F5">
        <w:t>.</w:t>
      </w:r>
    </w:p>
    <w:p w14:paraId="481CAD8C" w14:textId="77777777" w:rsidR="006658F5" w:rsidRPr="006658F5" w:rsidRDefault="006658F5" w:rsidP="006658F5">
      <w:pPr>
        <w:rPr>
          <w:b/>
          <w:bCs/>
        </w:rPr>
      </w:pPr>
      <w:r w:rsidRPr="006658F5">
        <w:rPr>
          <w:b/>
          <w:bCs/>
        </w:rPr>
        <w:t xml:space="preserve">3.2 Environmental Filtering Near </w:t>
      </w:r>
      <w:proofErr w:type="spellStart"/>
      <w:r w:rsidRPr="006658F5">
        <w:rPr>
          <w:b/>
          <w:bCs/>
        </w:rPr>
        <w:t>Treeline</w:t>
      </w:r>
      <w:proofErr w:type="spellEnd"/>
    </w:p>
    <w:p w14:paraId="0F3AA5D6" w14:textId="77777777" w:rsidR="006658F5" w:rsidRPr="006658F5" w:rsidRDefault="006658F5" w:rsidP="006658F5">
      <w:pPr>
        <w:numPr>
          <w:ilvl w:val="1"/>
          <w:numId w:val="1"/>
        </w:numPr>
      </w:pPr>
      <w:r w:rsidRPr="006658F5">
        <w:t>Low temperatures and reduced humidity act as strong environmental filters at high elevations, resulting in more homogeneous communities dominated by cold-tolerant ferns or a few orchids </w:t>
      </w:r>
      <w:hyperlink r:id="rId31" w:tgtFrame="_blank" w:history="1">
        <w:r w:rsidRPr="006658F5">
          <w:rPr>
            <w:rStyle w:val="Hyperlink"/>
            <w:b/>
            <w:bCs/>
          </w:rPr>
          <w:t>1</w:t>
        </w:r>
      </w:hyperlink>
      <w:hyperlink r:id="rId32" w:tgtFrame="_blank" w:history="1">
        <w:r w:rsidRPr="006658F5">
          <w:rPr>
            <w:rStyle w:val="Hyperlink"/>
            <w:b/>
            <w:bCs/>
          </w:rPr>
          <w:t>3</w:t>
        </w:r>
      </w:hyperlink>
      <w:hyperlink r:id="rId33" w:tgtFrame="_blank" w:history="1">
        <w:r w:rsidRPr="006658F5">
          <w:rPr>
            <w:rStyle w:val="Hyperlink"/>
            <w:b/>
            <w:bCs/>
          </w:rPr>
          <w:t>4</w:t>
        </w:r>
      </w:hyperlink>
      <w:r w:rsidRPr="006658F5">
        <w:t>.</w:t>
      </w:r>
    </w:p>
    <w:p w14:paraId="57F8AB47" w14:textId="77777777" w:rsidR="006658F5" w:rsidRPr="006658F5" w:rsidRDefault="006658F5" w:rsidP="006658F5">
      <w:pPr>
        <w:numPr>
          <w:ilvl w:val="1"/>
          <w:numId w:val="1"/>
        </w:numPr>
      </w:pPr>
      <w:r w:rsidRPr="006658F5">
        <w:t>Host tree composition shifts toward conifers (pines/firs) with smooth or defoliating bark that further limit suitable microhabitats for epiphytes </w:t>
      </w:r>
      <w:hyperlink r:id="rId34" w:tgtFrame="_blank" w:history="1">
        <w:r w:rsidRPr="006658F5">
          <w:rPr>
            <w:rStyle w:val="Hyperlink"/>
            <w:b/>
            <w:bCs/>
          </w:rPr>
          <w:t>3</w:t>
        </w:r>
      </w:hyperlink>
      <w:r w:rsidRPr="006658F5">
        <w:t>.</w:t>
      </w:r>
    </w:p>
    <w:p w14:paraId="79CFA6E5" w14:textId="77777777" w:rsidR="006658F5" w:rsidRPr="006658F5" w:rsidRDefault="006658F5" w:rsidP="006658F5">
      <w:pPr>
        <w:rPr>
          <w:b/>
          <w:bCs/>
        </w:rPr>
      </w:pPr>
      <w:r w:rsidRPr="006658F5">
        <w:rPr>
          <w:b/>
          <w:bCs/>
        </w:rPr>
        <w:t>3.3 Functional Traits and Adaptations</w:t>
      </w:r>
    </w:p>
    <w:p w14:paraId="2E4292CF" w14:textId="77777777" w:rsidR="006658F5" w:rsidRPr="006658F5" w:rsidRDefault="006658F5" w:rsidP="006658F5">
      <w:pPr>
        <w:numPr>
          <w:ilvl w:val="1"/>
          <w:numId w:val="1"/>
        </w:numPr>
      </w:pPr>
      <w:r w:rsidRPr="006658F5">
        <w:t xml:space="preserve">Surviving species at these elevations often exhibit traits for drought avoidance/tolerance (e.g., </w:t>
      </w:r>
      <w:proofErr w:type="spellStart"/>
      <w:r w:rsidRPr="006658F5">
        <w:t>poikilohydry</w:t>
      </w:r>
      <w:proofErr w:type="spellEnd"/>
      <w:r w:rsidRPr="006658F5">
        <w:t xml:space="preserve"> in ferns) or water storage </w:t>
      </w:r>
      <w:hyperlink r:id="rId35" w:tgtFrame="_blank" w:history="1">
        <w:r w:rsidRPr="006658F5">
          <w:rPr>
            <w:rStyle w:val="Hyperlink"/>
            <w:b/>
            <w:bCs/>
          </w:rPr>
          <w:t>1</w:t>
        </w:r>
      </w:hyperlink>
      <w:r w:rsidRPr="006658F5">
        <w:t>.</w:t>
      </w:r>
    </w:p>
    <w:p w14:paraId="4B06CD2A" w14:textId="77777777" w:rsidR="006658F5" w:rsidRPr="006658F5" w:rsidRDefault="006658F5" w:rsidP="006658F5">
      <w:pPr>
        <w:numPr>
          <w:ilvl w:val="1"/>
          <w:numId w:val="1"/>
        </w:numPr>
      </w:pPr>
      <w:r w:rsidRPr="006658F5">
        <w:t xml:space="preserve">Leaf functional traits indicate adaptation to harsher </w:t>
      </w:r>
      <w:proofErr w:type="gramStart"/>
      <w:r w:rsidRPr="006658F5">
        <w:t>microclimates</w:t>
      </w:r>
      <w:proofErr w:type="gramEnd"/>
      <w:r w:rsidRPr="006658F5">
        <w:t xml:space="preserve"> but overall trait diversity is much lower than at mid-elevations </w:t>
      </w:r>
      <w:hyperlink r:id="rId36" w:tgtFrame="_blank" w:history="1">
        <w:r w:rsidRPr="006658F5">
          <w:rPr>
            <w:rStyle w:val="Hyperlink"/>
            <w:b/>
            <w:bCs/>
          </w:rPr>
          <w:t>1</w:t>
        </w:r>
      </w:hyperlink>
      <w:hyperlink r:id="rId37" w:tgtFrame="_blank" w:history="1">
        <w:r w:rsidRPr="006658F5">
          <w:rPr>
            <w:rStyle w:val="Hyperlink"/>
            <w:b/>
            <w:bCs/>
          </w:rPr>
          <w:t>2</w:t>
        </w:r>
      </w:hyperlink>
      <w:r w:rsidRPr="006658F5">
        <w:t>.</w:t>
      </w:r>
    </w:p>
    <w:p w14:paraId="5EF9A66A" w14:textId="77777777" w:rsidR="006658F5" w:rsidRPr="006658F5" w:rsidRDefault="006658F5" w:rsidP="006658F5">
      <w:pPr>
        <w:rPr>
          <w:b/>
          <w:bCs/>
        </w:rPr>
      </w:pPr>
      <w:r w:rsidRPr="006658F5">
        <w:rPr>
          <w:b/>
          <w:bCs/>
        </w:rPr>
        <w:t>3.4 Regional Consistency</w:t>
      </w:r>
    </w:p>
    <w:p w14:paraId="2A720866" w14:textId="77777777" w:rsidR="006658F5" w:rsidRPr="006658F5" w:rsidRDefault="006658F5" w:rsidP="006658F5">
      <w:pPr>
        <w:numPr>
          <w:ilvl w:val="1"/>
          <w:numId w:val="1"/>
        </w:numPr>
      </w:pPr>
      <w:r w:rsidRPr="006658F5">
        <w:lastRenderedPageBreak/>
        <w:t xml:space="preserve">Patterns are consistent across regions: Andes, Himalayas, Mexico—all show sharp declines in vascular epiphyte richness above ~3000–3500 m with only a handful of specialized taxa persisting near </w:t>
      </w:r>
      <w:proofErr w:type="spellStart"/>
      <w:r w:rsidRPr="006658F5">
        <w:t>treeline</w:t>
      </w:r>
      <w:proofErr w:type="spellEnd"/>
      <w:r w:rsidRPr="006658F5">
        <w:t> </w:t>
      </w:r>
      <w:hyperlink r:id="rId38" w:tgtFrame="_blank" w:history="1">
        <w:r w:rsidRPr="006658F5">
          <w:rPr>
            <w:rStyle w:val="Hyperlink"/>
            <w:b/>
            <w:bCs/>
          </w:rPr>
          <w:t>1</w:t>
        </w:r>
      </w:hyperlink>
      <w:hyperlink r:id="rId39" w:tgtFrame="_blank" w:history="1">
        <w:r w:rsidRPr="006658F5">
          <w:rPr>
            <w:rStyle w:val="Hyperlink"/>
            <w:b/>
            <w:bCs/>
          </w:rPr>
          <w:t>2</w:t>
        </w:r>
      </w:hyperlink>
      <w:hyperlink r:id="rId40" w:tgtFrame="_blank" w:history="1">
        <w:r w:rsidRPr="006658F5">
          <w:rPr>
            <w:rStyle w:val="Hyperlink"/>
            <w:b/>
            <w:bCs/>
          </w:rPr>
          <w:t>4</w:t>
        </w:r>
      </w:hyperlink>
      <w:r w:rsidRPr="006658F5">
        <w:t>.</w:t>
      </w:r>
    </w:p>
    <w:p w14:paraId="73B90D5D" w14:textId="77777777" w:rsidR="006658F5" w:rsidRPr="006658F5" w:rsidRDefault="006658F5" w:rsidP="006658F5">
      <w:pPr>
        <w:rPr>
          <w:b/>
          <w:bCs/>
        </w:rPr>
      </w:pPr>
      <w:r w:rsidRPr="006658F5">
        <w:rPr>
          <w:b/>
          <w:bCs/>
        </w:rPr>
        <w:t>Results Timeline</w:t>
      </w:r>
    </w:p>
    <w:p w14:paraId="1D42A099" w14:textId="77777777" w:rsidR="006658F5" w:rsidRPr="006658F5" w:rsidRDefault="006658F5" w:rsidP="006658F5">
      <w:hyperlink r:id="rId41" w:tgtFrame="_blank" w:history="1">
        <w:r w:rsidRPr="006658F5">
          <w:rPr>
            <w:rStyle w:val="Hyperlink"/>
            <w:b/>
            <w:bCs/>
          </w:rPr>
          <w:t>15</w:t>
        </w:r>
      </w:hyperlink>
    </w:p>
    <w:p w14:paraId="2017D225" w14:textId="77777777" w:rsidR="006658F5" w:rsidRPr="006658F5" w:rsidRDefault="006658F5" w:rsidP="006658F5">
      <w:hyperlink r:id="rId42" w:tgtFrame="_blank" w:history="1">
        <w:r w:rsidRPr="006658F5">
          <w:rPr>
            <w:rStyle w:val="Hyperlink"/>
            <w:b/>
            <w:bCs/>
          </w:rPr>
          <w:t>4</w:t>
        </w:r>
      </w:hyperlink>
    </w:p>
    <w:p w14:paraId="4CE590A2" w14:textId="77777777" w:rsidR="006658F5" w:rsidRPr="006658F5" w:rsidRDefault="006658F5" w:rsidP="006658F5">
      <w:hyperlink r:id="rId43" w:tgtFrame="_blank" w:history="1">
        <w:r w:rsidRPr="006658F5">
          <w:rPr>
            <w:rStyle w:val="Hyperlink"/>
            <w:b/>
            <w:bCs/>
          </w:rPr>
          <w:t>6</w:t>
        </w:r>
      </w:hyperlink>
    </w:p>
    <w:p w14:paraId="1DEA83BA" w14:textId="77777777" w:rsidR="006658F5" w:rsidRPr="006658F5" w:rsidRDefault="006658F5" w:rsidP="006658F5">
      <w:hyperlink r:id="rId44" w:tgtFrame="_blank" w:history="1">
        <w:r w:rsidRPr="006658F5">
          <w:rPr>
            <w:rStyle w:val="Hyperlink"/>
            <w:b/>
            <w:bCs/>
          </w:rPr>
          <w:t>11</w:t>
        </w:r>
      </w:hyperlink>
    </w:p>
    <w:p w14:paraId="48CC2720" w14:textId="77777777" w:rsidR="006658F5" w:rsidRPr="006658F5" w:rsidRDefault="006658F5" w:rsidP="006658F5">
      <w:hyperlink r:id="rId45" w:tgtFrame="_blank" w:history="1">
        <w:r w:rsidRPr="006658F5">
          <w:rPr>
            <w:rStyle w:val="Hyperlink"/>
            <w:b/>
            <w:bCs/>
          </w:rPr>
          <w:t>8</w:t>
        </w:r>
      </w:hyperlink>
    </w:p>
    <w:p w14:paraId="5B05C513" w14:textId="77777777" w:rsidR="006658F5" w:rsidRPr="006658F5" w:rsidRDefault="006658F5" w:rsidP="006658F5">
      <w:hyperlink r:id="rId46" w:tgtFrame="_blank" w:history="1">
        <w:r w:rsidRPr="006658F5">
          <w:rPr>
            <w:rStyle w:val="Hyperlink"/>
            <w:b/>
            <w:bCs/>
          </w:rPr>
          <w:t>12</w:t>
        </w:r>
      </w:hyperlink>
    </w:p>
    <w:p w14:paraId="07664A90" w14:textId="77777777" w:rsidR="006658F5" w:rsidRPr="006658F5" w:rsidRDefault="006658F5" w:rsidP="006658F5">
      <w:hyperlink r:id="rId47" w:tgtFrame="_blank" w:history="1">
        <w:r w:rsidRPr="006658F5">
          <w:rPr>
            <w:rStyle w:val="Hyperlink"/>
            <w:b/>
            <w:bCs/>
          </w:rPr>
          <w:t>14</w:t>
        </w:r>
      </w:hyperlink>
    </w:p>
    <w:p w14:paraId="7A4735EC" w14:textId="77777777" w:rsidR="006658F5" w:rsidRPr="006658F5" w:rsidRDefault="006658F5" w:rsidP="006658F5">
      <w:hyperlink r:id="rId48" w:tgtFrame="_blank" w:history="1">
        <w:r w:rsidRPr="006658F5">
          <w:rPr>
            <w:rStyle w:val="Hyperlink"/>
            <w:b/>
            <w:bCs/>
          </w:rPr>
          <w:t>20</w:t>
        </w:r>
      </w:hyperlink>
    </w:p>
    <w:p w14:paraId="18ECA71B" w14:textId="77777777" w:rsidR="006658F5" w:rsidRPr="006658F5" w:rsidRDefault="006658F5" w:rsidP="006658F5">
      <w:hyperlink r:id="rId49" w:tgtFrame="_blank" w:history="1">
        <w:r w:rsidRPr="006658F5">
          <w:rPr>
            <w:rStyle w:val="Hyperlink"/>
            <w:b/>
            <w:bCs/>
          </w:rPr>
          <w:t>10</w:t>
        </w:r>
      </w:hyperlink>
    </w:p>
    <w:p w14:paraId="49D380C3" w14:textId="77777777" w:rsidR="006658F5" w:rsidRPr="006658F5" w:rsidRDefault="006658F5" w:rsidP="006658F5">
      <w:hyperlink r:id="rId50" w:tgtFrame="_blank" w:history="1">
        <w:r w:rsidRPr="006658F5">
          <w:rPr>
            <w:rStyle w:val="Hyperlink"/>
            <w:b/>
            <w:bCs/>
          </w:rPr>
          <w:t>1</w:t>
        </w:r>
      </w:hyperlink>
    </w:p>
    <w:p w14:paraId="51FF9D65" w14:textId="77777777" w:rsidR="006658F5" w:rsidRPr="006658F5" w:rsidRDefault="006658F5" w:rsidP="006658F5">
      <w:hyperlink r:id="rId51" w:tgtFrame="_blank" w:history="1">
        <w:r w:rsidRPr="006658F5">
          <w:rPr>
            <w:rStyle w:val="Hyperlink"/>
            <w:b/>
            <w:bCs/>
          </w:rPr>
          <w:t>19</w:t>
        </w:r>
      </w:hyperlink>
    </w:p>
    <w:p w14:paraId="5645FC63" w14:textId="77777777" w:rsidR="006658F5" w:rsidRPr="006658F5" w:rsidRDefault="006658F5" w:rsidP="006658F5">
      <w:hyperlink r:id="rId52" w:tgtFrame="_blank" w:history="1">
        <w:r w:rsidRPr="006658F5">
          <w:rPr>
            <w:rStyle w:val="Hyperlink"/>
            <w:b/>
            <w:bCs/>
          </w:rPr>
          <w:t>16</w:t>
        </w:r>
      </w:hyperlink>
    </w:p>
    <w:p w14:paraId="55F053DB" w14:textId="77777777" w:rsidR="006658F5" w:rsidRPr="006658F5" w:rsidRDefault="006658F5" w:rsidP="006658F5">
      <w:hyperlink r:id="rId53" w:tgtFrame="_blank" w:history="1">
        <w:r w:rsidRPr="006658F5">
          <w:rPr>
            <w:rStyle w:val="Hyperlink"/>
            <w:b/>
            <w:bCs/>
          </w:rPr>
          <w:t>7</w:t>
        </w:r>
      </w:hyperlink>
    </w:p>
    <w:p w14:paraId="7FCDD5FE" w14:textId="77777777" w:rsidR="006658F5" w:rsidRPr="006658F5" w:rsidRDefault="006658F5" w:rsidP="006658F5">
      <w:hyperlink r:id="rId54" w:tgtFrame="_blank" w:history="1">
        <w:r w:rsidRPr="006658F5">
          <w:rPr>
            <w:rStyle w:val="Hyperlink"/>
            <w:b/>
            <w:bCs/>
          </w:rPr>
          <w:t>3</w:t>
        </w:r>
      </w:hyperlink>
    </w:p>
    <w:p w14:paraId="16975E86" w14:textId="77777777" w:rsidR="006658F5" w:rsidRPr="006658F5" w:rsidRDefault="006658F5" w:rsidP="006658F5">
      <w:hyperlink r:id="rId55" w:tgtFrame="_blank" w:history="1">
        <w:r w:rsidRPr="006658F5">
          <w:rPr>
            <w:rStyle w:val="Hyperlink"/>
            <w:b/>
            <w:bCs/>
          </w:rPr>
          <w:t>9</w:t>
        </w:r>
      </w:hyperlink>
    </w:p>
    <w:p w14:paraId="4811E7DC" w14:textId="77777777" w:rsidR="006658F5" w:rsidRPr="006658F5" w:rsidRDefault="006658F5" w:rsidP="006658F5">
      <w:hyperlink r:id="rId56" w:tgtFrame="_blank" w:history="1">
        <w:r w:rsidRPr="006658F5">
          <w:rPr>
            <w:rStyle w:val="Hyperlink"/>
            <w:b/>
            <w:bCs/>
          </w:rPr>
          <w:t>5</w:t>
        </w:r>
      </w:hyperlink>
    </w:p>
    <w:p w14:paraId="71F8D110" w14:textId="77777777" w:rsidR="006658F5" w:rsidRPr="006658F5" w:rsidRDefault="006658F5" w:rsidP="006658F5">
      <w:hyperlink r:id="rId57" w:tgtFrame="_blank" w:history="1">
        <w:r w:rsidRPr="006658F5">
          <w:rPr>
            <w:rStyle w:val="Hyperlink"/>
            <w:b/>
            <w:bCs/>
          </w:rPr>
          <w:t>18</w:t>
        </w:r>
      </w:hyperlink>
    </w:p>
    <w:p w14:paraId="71795376" w14:textId="77777777" w:rsidR="006658F5" w:rsidRPr="006658F5" w:rsidRDefault="006658F5" w:rsidP="006658F5">
      <w:hyperlink r:id="rId58" w:tgtFrame="_blank" w:history="1">
        <w:r w:rsidRPr="006658F5">
          <w:rPr>
            <w:rStyle w:val="Hyperlink"/>
            <w:b/>
            <w:bCs/>
          </w:rPr>
          <w:t>2</w:t>
        </w:r>
      </w:hyperlink>
    </w:p>
    <w:p w14:paraId="5683D16C" w14:textId="77777777" w:rsidR="006658F5" w:rsidRPr="006658F5" w:rsidRDefault="006658F5" w:rsidP="006658F5">
      <w:hyperlink r:id="rId59" w:tgtFrame="_blank" w:history="1">
        <w:r w:rsidRPr="006658F5">
          <w:rPr>
            <w:rStyle w:val="Hyperlink"/>
            <w:b/>
            <w:bCs/>
          </w:rPr>
          <w:t>17</w:t>
        </w:r>
      </w:hyperlink>
    </w:p>
    <w:p w14:paraId="1A060A4F" w14:textId="77777777" w:rsidR="006658F5" w:rsidRPr="006658F5" w:rsidRDefault="006658F5" w:rsidP="006658F5">
      <w:hyperlink r:id="rId60" w:tgtFrame="_blank" w:history="1">
        <w:r w:rsidRPr="006658F5">
          <w:rPr>
            <w:rStyle w:val="Hyperlink"/>
            <w:b/>
            <w:bCs/>
          </w:rPr>
          <w:t>13</w:t>
        </w:r>
      </w:hyperlink>
    </w:p>
    <w:p w14:paraId="74C625A7" w14:textId="77777777" w:rsidR="006658F5" w:rsidRPr="006658F5" w:rsidRDefault="006658F5" w:rsidP="006658F5">
      <w:r w:rsidRPr="006658F5">
        <w:t>2000</w:t>
      </w:r>
    </w:p>
    <w:p w14:paraId="709F7745" w14:textId="77777777" w:rsidR="006658F5" w:rsidRPr="006658F5" w:rsidRDefault="006658F5" w:rsidP="006658F5">
      <w:r w:rsidRPr="006658F5">
        <w:t>2010</w:t>
      </w:r>
    </w:p>
    <w:p w14:paraId="30AF78CB" w14:textId="77777777" w:rsidR="006658F5" w:rsidRPr="006658F5" w:rsidRDefault="006658F5" w:rsidP="006658F5">
      <w:r w:rsidRPr="006658F5">
        <w:t>2020</w:t>
      </w:r>
    </w:p>
    <w:p w14:paraId="56B9DEC8" w14:textId="77777777" w:rsidR="006658F5" w:rsidRPr="006658F5" w:rsidRDefault="006658F5" w:rsidP="006658F5">
      <w:r w:rsidRPr="006658F5">
        <w:rPr>
          <w:b/>
          <w:bCs/>
        </w:rPr>
        <w:lastRenderedPageBreak/>
        <w:t>Figure 3</w:t>
      </w:r>
      <w:r w:rsidRPr="006658F5">
        <w:t> Timeline of key studies on high-elevation vascular epiphytes; larger markers indicate more citations.</w:t>
      </w:r>
    </w:p>
    <w:p w14:paraId="33A49319" w14:textId="77777777" w:rsidR="006658F5" w:rsidRPr="006658F5" w:rsidRDefault="006658F5" w:rsidP="006658F5">
      <w:pPr>
        <w:rPr>
          <w:b/>
          <w:bCs/>
        </w:rPr>
      </w:pPr>
      <w:r w:rsidRPr="006658F5">
        <w:rPr>
          <w:b/>
          <w:bCs/>
        </w:rPr>
        <w:t>Top Contributors</w:t>
      </w:r>
    </w:p>
    <w:tbl>
      <w:tblPr>
        <w:tblW w:w="10622" w:type="dxa"/>
        <w:tblInd w:w="720" w:type="dxa"/>
        <w:tblBorders>
          <w:top w:val="single" w:sz="2" w:space="0" w:color="auto"/>
          <w:left w:val="single" w:sz="2" w:space="0" w:color="auto"/>
          <w:bottom w:val="single" w:sz="6" w:space="0" w:color="auto"/>
          <w:right w:val="single" w:sz="2" w:space="0" w:color="auto"/>
        </w:tblBorders>
        <w:tblCellMar>
          <w:left w:w="0" w:type="dxa"/>
          <w:right w:w="0" w:type="dxa"/>
        </w:tblCellMar>
        <w:tblLook w:val="04A0" w:firstRow="1" w:lastRow="0" w:firstColumn="1" w:lastColumn="0" w:noHBand="0" w:noVBand="1"/>
      </w:tblPr>
      <w:tblGrid>
        <w:gridCol w:w="2092"/>
        <w:gridCol w:w="6525"/>
        <w:gridCol w:w="2005"/>
      </w:tblGrid>
      <w:tr w:rsidR="006658F5" w:rsidRPr="006658F5" w14:paraId="5E806F60" w14:textId="77777777">
        <w:trPr>
          <w:tblHeader/>
        </w:trPr>
        <w:tc>
          <w:tcPr>
            <w:tcW w:w="0" w:type="auto"/>
            <w:tcBorders>
              <w:top w:val="single" w:sz="2" w:space="0" w:color="52525C"/>
              <w:left w:val="single" w:sz="2" w:space="0" w:color="52525C"/>
              <w:bottom w:val="single" w:sz="2" w:space="0" w:color="52525C"/>
              <w:right w:val="single" w:sz="2" w:space="0" w:color="52525C"/>
            </w:tcBorders>
            <w:tcMar>
              <w:top w:w="0" w:type="dxa"/>
              <w:left w:w="0" w:type="dxa"/>
              <w:bottom w:w="240" w:type="dxa"/>
              <w:right w:w="540" w:type="dxa"/>
            </w:tcMar>
            <w:vAlign w:val="bottom"/>
            <w:hideMark/>
          </w:tcPr>
          <w:p w14:paraId="4BABE3E6" w14:textId="77777777" w:rsidR="006658F5" w:rsidRPr="006658F5" w:rsidRDefault="006658F5" w:rsidP="006658F5">
            <w:pPr>
              <w:rPr>
                <w:b/>
                <w:bCs/>
              </w:rPr>
            </w:pPr>
            <w:r w:rsidRPr="006658F5">
              <w:t>Type</w:t>
            </w:r>
          </w:p>
        </w:tc>
        <w:tc>
          <w:tcPr>
            <w:tcW w:w="0" w:type="auto"/>
            <w:tcBorders>
              <w:top w:val="single" w:sz="2" w:space="0" w:color="52525C"/>
              <w:left w:val="single" w:sz="2" w:space="0" w:color="52525C"/>
              <w:bottom w:val="single" w:sz="2" w:space="0" w:color="52525C"/>
              <w:right w:val="single" w:sz="2" w:space="0" w:color="52525C"/>
            </w:tcBorders>
            <w:tcMar>
              <w:top w:w="0" w:type="dxa"/>
              <w:left w:w="0" w:type="dxa"/>
              <w:bottom w:w="240" w:type="dxa"/>
              <w:right w:w="540" w:type="dxa"/>
            </w:tcMar>
            <w:vAlign w:val="bottom"/>
            <w:hideMark/>
          </w:tcPr>
          <w:p w14:paraId="1C52C2C7" w14:textId="77777777" w:rsidR="006658F5" w:rsidRPr="006658F5" w:rsidRDefault="006658F5" w:rsidP="006658F5">
            <w:pPr>
              <w:rPr>
                <w:b/>
                <w:bCs/>
              </w:rPr>
            </w:pPr>
            <w:r w:rsidRPr="006658F5">
              <w:t>Name</w:t>
            </w:r>
          </w:p>
        </w:tc>
        <w:tc>
          <w:tcPr>
            <w:tcW w:w="0" w:type="auto"/>
            <w:tcBorders>
              <w:top w:val="single" w:sz="2" w:space="0" w:color="52525C"/>
              <w:left w:val="single" w:sz="2" w:space="0" w:color="52525C"/>
              <w:bottom w:val="single" w:sz="2" w:space="0" w:color="52525C"/>
              <w:right w:val="single" w:sz="2" w:space="0" w:color="52525C"/>
            </w:tcBorders>
            <w:tcMar>
              <w:top w:w="0" w:type="dxa"/>
              <w:left w:w="0" w:type="dxa"/>
              <w:bottom w:w="240" w:type="dxa"/>
              <w:right w:w="540" w:type="dxa"/>
            </w:tcMar>
            <w:vAlign w:val="bottom"/>
            <w:hideMark/>
          </w:tcPr>
          <w:p w14:paraId="2E070610" w14:textId="77777777" w:rsidR="006658F5" w:rsidRPr="006658F5" w:rsidRDefault="006658F5" w:rsidP="006658F5">
            <w:pPr>
              <w:rPr>
                <w:b/>
                <w:bCs/>
              </w:rPr>
            </w:pPr>
            <w:r w:rsidRPr="006658F5">
              <w:t>Papers</w:t>
            </w:r>
          </w:p>
        </w:tc>
      </w:tr>
      <w:tr w:rsidR="006658F5" w:rsidRPr="006658F5" w14:paraId="1CA206A1" w14:textId="77777777">
        <w:tc>
          <w:tcPr>
            <w:tcW w:w="0" w:type="auto"/>
            <w:vMerge w:val="restart"/>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003D8E5F" w14:textId="77777777" w:rsidR="006658F5" w:rsidRPr="006658F5" w:rsidRDefault="006658F5" w:rsidP="006658F5">
            <w:r w:rsidRPr="006658F5">
              <w:t>Authors</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548B737B" w14:textId="77777777" w:rsidR="006658F5" w:rsidRPr="006658F5" w:rsidRDefault="006658F5" w:rsidP="006658F5">
            <w:r w:rsidRPr="006658F5">
              <w:t>Saurav Moktan</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04DA0C88" w14:textId="77777777" w:rsidR="006658F5" w:rsidRPr="006658F5" w:rsidRDefault="006658F5" w:rsidP="006658F5">
            <w:hyperlink r:id="rId61" w:tgtFrame="_blank" w:history="1">
              <w:r w:rsidRPr="006658F5">
                <w:rPr>
                  <w:rStyle w:val="Hyperlink"/>
                  <w:b/>
                  <w:bCs/>
                </w:rPr>
                <w:t>22</w:t>
              </w:r>
            </w:hyperlink>
          </w:p>
          <w:p w14:paraId="3C1F6CE9" w14:textId="77777777" w:rsidR="006658F5" w:rsidRPr="006658F5" w:rsidRDefault="006658F5" w:rsidP="006658F5">
            <w:r w:rsidRPr="006658F5">
              <w:t>1 paper</w:t>
            </w:r>
          </w:p>
        </w:tc>
      </w:tr>
      <w:tr w:rsidR="006658F5" w:rsidRPr="006658F5" w14:paraId="58BAE621" w14:textId="77777777">
        <w:tc>
          <w:tcPr>
            <w:tcW w:w="0" w:type="auto"/>
            <w:vMerge/>
            <w:tcBorders>
              <w:top w:val="single" w:sz="2" w:space="0" w:color="52525C"/>
              <w:left w:val="single" w:sz="2" w:space="0" w:color="52525C"/>
              <w:bottom w:val="single" w:sz="2" w:space="0" w:color="52525C"/>
              <w:right w:val="single" w:sz="2" w:space="0" w:color="52525C"/>
            </w:tcBorders>
            <w:vAlign w:val="center"/>
            <w:hideMark/>
          </w:tcPr>
          <w:p w14:paraId="0EE51C1E" w14:textId="77777777" w:rsidR="006658F5" w:rsidRPr="006658F5" w:rsidRDefault="006658F5" w:rsidP="006658F5"/>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06746545" w14:textId="77777777" w:rsidR="006658F5" w:rsidRPr="006658F5" w:rsidRDefault="006658F5" w:rsidP="006658F5">
            <w:r w:rsidRPr="006658F5">
              <w:t xml:space="preserve">P. </w:t>
            </w:r>
            <w:proofErr w:type="spellStart"/>
            <w:r w:rsidRPr="006658F5">
              <w:t>Hietz</w:t>
            </w:r>
            <w:proofErr w:type="spellEnd"/>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3A5DCEA6" w14:textId="77777777" w:rsidR="006658F5" w:rsidRPr="006658F5" w:rsidRDefault="006658F5" w:rsidP="006658F5">
            <w:hyperlink r:id="rId62" w:tgtFrame="_blank" w:history="1">
              <w:r w:rsidRPr="006658F5">
                <w:rPr>
                  <w:rStyle w:val="Hyperlink"/>
                  <w:b/>
                  <w:bCs/>
                </w:rPr>
                <w:t>27</w:t>
              </w:r>
            </w:hyperlink>
          </w:p>
          <w:p w14:paraId="3BCD9431" w14:textId="77777777" w:rsidR="006658F5" w:rsidRPr="006658F5" w:rsidRDefault="006658F5" w:rsidP="006658F5">
            <w:r w:rsidRPr="006658F5">
              <w:t>1 paper</w:t>
            </w:r>
          </w:p>
        </w:tc>
      </w:tr>
      <w:tr w:rsidR="006658F5" w:rsidRPr="006658F5" w14:paraId="5D9DB433" w14:textId="77777777">
        <w:tc>
          <w:tcPr>
            <w:tcW w:w="0" w:type="auto"/>
            <w:vMerge/>
            <w:tcBorders>
              <w:top w:val="single" w:sz="2" w:space="0" w:color="52525C"/>
              <w:left w:val="single" w:sz="2" w:space="0" w:color="52525C"/>
              <w:bottom w:val="single" w:sz="2" w:space="0" w:color="52525C"/>
              <w:right w:val="single" w:sz="2" w:space="0" w:color="52525C"/>
            </w:tcBorders>
            <w:vAlign w:val="center"/>
            <w:hideMark/>
          </w:tcPr>
          <w:p w14:paraId="151B6106" w14:textId="77777777" w:rsidR="006658F5" w:rsidRPr="006658F5" w:rsidRDefault="006658F5" w:rsidP="006658F5"/>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5665DF45" w14:textId="77777777" w:rsidR="006658F5" w:rsidRPr="006658F5" w:rsidRDefault="006658F5" w:rsidP="006658F5">
            <w:r w:rsidRPr="006658F5">
              <w:t>A. Hemp</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1D334DD5" w14:textId="77777777" w:rsidR="006658F5" w:rsidRPr="006658F5" w:rsidRDefault="006658F5" w:rsidP="006658F5">
            <w:hyperlink r:id="rId63" w:tgtFrame="_blank" w:history="1">
              <w:r w:rsidRPr="006658F5">
                <w:rPr>
                  <w:rStyle w:val="Hyperlink"/>
                  <w:b/>
                  <w:bCs/>
                </w:rPr>
                <w:t>1</w:t>
              </w:r>
            </w:hyperlink>
          </w:p>
          <w:p w14:paraId="543DB035" w14:textId="77777777" w:rsidR="006658F5" w:rsidRPr="006658F5" w:rsidRDefault="006658F5" w:rsidP="006658F5">
            <w:r w:rsidRPr="006658F5">
              <w:t>1 paper</w:t>
            </w:r>
          </w:p>
        </w:tc>
      </w:tr>
      <w:tr w:rsidR="006658F5" w:rsidRPr="006658F5" w14:paraId="1B57BED5" w14:textId="77777777">
        <w:tc>
          <w:tcPr>
            <w:tcW w:w="0" w:type="auto"/>
            <w:vMerge w:val="restart"/>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0616E54B" w14:textId="77777777" w:rsidR="006658F5" w:rsidRPr="006658F5" w:rsidRDefault="006658F5" w:rsidP="006658F5">
            <w:r w:rsidRPr="006658F5">
              <w:t>Journals</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37671CC7" w14:textId="77777777" w:rsidR="006658F5" w:rsidRPr="006658F5" w:rsidRDefault="006658F5" w:rsidP="006658F5">
            <w:r w:rsidRPr="006658F5">
              <w:rPr>
                <w:i/>
                <w:iCs/>
              </w:rPr>
              <w:t>Asian Journal of Conservation Biology</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09C7D06B" w14:textId="77777777" w:rsidR="006658F5" w:rsidRPr="006658F5" w:rsidRDefault="006658F5" w:rsidP="006658F5">
            <w:hyperlink r:id="rId64" w:tgtFrame="_blank" w:history="1">
              <w:r w:rsidRPr="006658F5">
                <w:rPr>
                  <w:rStyle w:val="Hyperlink"/>
                  <w:b/>
                  <w:bCs/>
                </w:rPr>
                <w:t>22</w:t>
              </w:r>
            </w:hyperlink>
          </w:p>
          <w:p w14:paraId="51934F58" w14:textId="77777777" w:rsidR="006658F5" w:rsidRPr="006658F5" w:rsidRDefault="006658F5" w:rsidP="006658F5">
            <w:r w:rsidRPr="006658F5">
              <w:t>1 paper</w:t>
            </w:r>
          </w:p>
        </w:tc>
      </w:tr>
      <w:tr w:rsidR="006658F5" w:rsidRPr="006658F5" w14:paraId="22B8D31E" w14:textId="77777777">
        <w:tc>
          <w:tcPr>
            <w:tcW w:w="0" w:type="auto"/>
            <w:vMerge/>
            <w:tcBorders>
              <w:top w:val="single" w:sz="2" w:space="0" w:color="52525C"/>
              <w:left w:val="single" w:sz="2" w:space="0" w:color="52525C"/>
              <w:bottom w:val="single" w:sz="2" w:space="0" w:color="52525C"/>
              <w:right w:val="single" w:sz="2" w:space="0" w:color="52525C"/>
            </w:tcBorders>
            <w:vAlign w:val="center"/>
            <w:hideMark/>
          </w:tcPr>
          <w:p w14:paraId="1040BF62" w14:textId="77777777" w:rsidR="006658F5" w:rsidRPr="006658F5" w:rsidRDefault="006658F5" w:rsidP="006658F5"/>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1EFAC974" w14:textId="77777777" w:rsidR="006658F5" w:rsidRPr="006658F5" w:rsidRDefault="006658F5" w:rsidP="006658F5">
            <w:r w:rsidRPr="006658F5">
              <w:rPr>
                <w:i/>
                <w:iCs/>
              </w:rPr>
              <w:t>Journal of Vegetation Science</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160F191F" w14:textId="77777777" w:rsidR="006658F5" w:rsidRPr="006658F5" w:rsidRDefault="006658F5" w:rsidP="006658F5">
            <w:hyperlink r:id="rId65" w:tgtFrame="_blank" w:history="1">
              <w:r w:rsidRPr="006658F5">
                <w:rPr>
                  <w:rStyle w:val="Hyperlink"/>
                  <w:b/>
                  <w:bCs/>
                </w:rPr>
                <w:t>27</w:t>
              </w:r>
            </w:hyperlink>
          </w:p>
          <w:p w14:paraId="5C4373A8" w14:textId="77777777" w:rsidR="006658F5" w:rsidRPr="006658F5" w:rsidRDefault="006658F5" w:rsidP="006658F5">
            <w:r w:rsidRPr="006658F5">
              <w:t>1 paper</w:t>
            </w:r>
          </w:p>
        </w:tc>
      </w:tr>
      <w:tr w:rsidR="006658F5" w:rsidRPr="006658F5" w14:paraId="122A9BFC" w14:textId="77777777">
        <w:tc>
          <w:tcPr>
            <w:tcW w:w="0" w:type="auto"/>
            <w:vMerge/>
            <w:tcBorders>
              <w:top w:val="single" w:sz="2" w:space="0" w:color="52525C"/>
              <w:left w:val="single" w:sz="2" w:space="0" w:color="52525C"/>
              <w:bottom w:val="single" w:sz="2" w:space="0" w:color="52525C"/>
              <w:right w:val="single" w:sz="2" w:space="0" w:color="52525C"/>
            </w:tcBorders>
            <w:vAlign w:val="center"/>
            <w:hideMark/>
          </w:tcPr>
          <w:p w14:paraId="2787ECA2" w14:textId="77777777" w:rsidR="006658F5" w:rsidRPr="006658F5" w:rsidRDefault="006658F5" w:rsidP="006658F5"/>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248DC850" w14:textId="77777777" w:rsidR="006658F5" w:rsidRPr="006658F5" w:rsidRDefault="006658F5" w:rsidP="006658F5">
            <w:r w:rsidRPr="006658F5">
              <w:rPr>
                <w:i/>
                <w:iCs/>
              </w:rPr>
              <w:t>Functional Ecology</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6E4A6726" w14:textId="77777777" w:rsidR="006658F5" w:rsidRPr="006658F5" w:rsidRDefault="006658F5" w:rsidP="006658F5">
            <w:hyperlink r:id="rId66" w:tgtFrame="_blank" w:history="1">
              <w:r w:rsidRPr="006658F5">
                <w:rPr>
                  <w:rStyle w:val="Hyperlink"/>
                  <w:b/>
                  <w:bCs/>
                </w:rPr>
                <w:t>1</w:t>
              </w:r>
            </w:hyperlink>
          </w:p>
          <w:p w14:paraId="3763FE96" w14:textId="77777777" w:rsidR="006658F5" w:rsidRPr="006658F5" w:rsidRDefault="006658F5" w:rsidP="006658F5">
            <w:r w:rsidRPr="006658F5">
              <w:t>1 paper</w:t>
            </w:r>
          </w:p>
        </w:tc>
      </w:tr>
    </w:tbl>
    <w:p w14:paraId="07AEBDB6" w14:textId="77777777" w:rsidR="006658F5" w:rsidRPr="006658F5" w:rsidRDefault="006658F5" w:rsidP="006658F5">
      <w:r w:rsidRPr="006658F5">
        <w:rPr>
          <w:b/>
          <w:bCs/>
        </w:rPr>
        <w:t>Figure 4</w:t>
      </w:r>
      <w:r w:rsidRPr="006658F5">
        <w:t xml:space="preserve"> Authors &amp; journals </w:t>
      </w:r>
      <w:proofErr w:type="gramStart"/>
      <w:r w:rsidRPr="006658F5">
        <w:t>most</w:t>
      </w:r>
      <w:proofErr w:type="gramEnd"/>
      <w:r w:rsidRPr="006658F5">
        <w:t xml:space="preserve"> frequently cited for high-elevation epiphyte research.</w:t>
      </w:r>
    </w:p>
    <w:p w14:paraId="55B09435" w14:textId="77777777" w:rsidR="006658F5" w:rsidRPr="006658F5" w:rsidRDefault="006658F5" w:rsidP="006658F5">
      <w:pPr>
        <w:rPr>
          <w:b/>
          <w:bCs/>
        </w:rPr>
      </w:pPr>
      <w:r w:rsidRPr="006658F5">
        <w:rPr>
          <w:b/>
          <w:bCs/>
        </w:rPr>
        <w:t>4. Discussion</w:t>
      </w:r>
    </w:p>
    <w:p w14:paraId="72328BB8" w14:textId="77777777" w:rsidR="006658F5" w:rsidRPr="006658F5" w:rsidRDefault="006658F5" w:rsidP="006658F5">
      <w:r w:rsidRPr="006658F5">
        <w:t xml:space="preserve">The evidence strongly supports that vascular epiphyte diversity is very low in forests above 3500 m up to the </w:t>
      </w:r>
      <w:proofErr w:type="spellStart"/>
      <w:r w:rsidRPr="006658F5">
        <w:t>treeline</w:t>
      </w:r>
      <w:proofErr w:type="spellEnd"/>
      <w:r w:rsidRPr="006658F5">
        <w:t xml:space="preserve"> due to harsh climatic conditions—primarily low temperature and humidity—and changes in host tree composition </w:t>
      </w:r>
      <w:hyperlink r:id="rId67" w:tgtFrame="_blank" w:history="1">
        <w:r w:rsidRPr="006658F5">
          <w:rPr>
            <w:rStyle w:val="Hyperlink"/>
            <w:b/>
            <w:bCs/>
          </w:rPr>
          <w:t>1</w:t>
        </w:r>
      </w:hyperlink>
      <w:hyperlink r:id="rId68" w:tgtFrame="_blank" w:history="1">
        <w:r w:rsidRPr="006658F5">
          <w:rPr>
            <w:rStyle w:val="Hyperlink"/>
            <w:b/>
            <w:bCs/>
          </w:rPr>
          <w:t>2</w:t>
        </w:r>
      </w:hyperlink>
      <w:hyperlink r:id="rId69" w:tgtFrame="_blank" w:history="1">
        <w:r w:rsidRPr="006658F5">
          <w:rPr>
            <w:rStyle w:val="Hyperlink"/>
            <w:b/>
            <w:bCs/>
          </w:rPr>
          <w:t>3</w:t>
        </w:r>
      </w:hyperlink>
      <w:r w:rsidRPr="006658F5">
        <w:t>. While some functional adaptations allow survival under these conditions (e.g., drought tolerance), only a small subset of species can persist. This pattern is robust across different mountain systems globally.</w:t>
      </w:r>
    </w:p>
    <w:p w14:paraId="18270337" w14:textId="77777777" w:rsidR="006658F5" w:rsidRPr="006658F5" w:rsidRDefault="006658F5" w:rsidP="006658F5">
      <w:r w:rsidRPr="006658F5">
        <w:t xml:space="preserve">The quality of evidence is moderate </w:t>
      </w:r>
      <w:proofErr w:type="spellStart"/>
      <w:r w:rsidRPr="006658F5">
        <w:t>to</w:t>
      </w:r>
      <w:proofErr w:type="spellEnd"/>
      <w:r w:rsidRPr="006658F5">
        <w:t xml:space="preserve"> strong for broad patterns but limited by relatively few studies directly sampling &gt;3500 m zones; most data come from transects that extend into but do </w:t>
      </w:r>
      <w:r w:rsidRPr="006658F5">
        <w:lastRenderedPageBreak/>
        <w:t>not focus exclusively on these uppermost belts </w:t>
      </w:r>
      <w:hyperlink r:id="rId70" w:tgtFrame="_blank" w:history="1">
        <w:r w:rsidRPr="006658F5">
          <w:rPr>
            <w:rStyle w:val="Hyperlink"/>
            <w:b/>
            <w:bCs/>
          </w:rPr>
          <w:t>1</w:t>
        </w:r>
      </w:hyperlink>
      <w:hyperlink r:id="rId71" w:tgtFrame="_blank" w:history="1">
        <w:r w:rsidRPr="006658F5">
          <w:rPr>
            <w:rStyle w:val="Hyperlink"/>
            <w:b/>
            <w:bCs/>
          </w:rPr>
          <w:t>2</w:t>
        </w:r>
      </w:hyperlink>
      <w:r w:rsidRPr="006658F5">
        <w:t>. There is also some uncertainty about fine-scale community structure due to limited plot-level sampling at extreme elevations.</w:t>
      </w:r>
    </w:p>
    <w:tbl>
      <w:tblPr>
        <w:tblW w:w="11999" w:type="dxa"/>
        <w:tblInd w:w="720" w:type="dxa"/>
        <w:tblBorders>
          <w:top w:val="single" w:sz="2" w:space="0" w:color="auto"/>
          <w:left w:val="single" w:sz="2" w:space="0" w:color="auto"/>
          <w:bottom w:val="single" w:sz="6" w:space="0" w:color="auto"/>
          <w:right w:val="single" w:sz="2" w:space="0" w:color="auto"/>
        </w:tblBorders>
        <w:tblCellMar>
          <w:left w:w="0" w:type="dxa"/>
          <w:right w:w="0" w:type="dxa"/>
        </w:tblCellMar>
        <w:tblLook w:val="04A0" w:firstRow="1" w:lastRow="0" w:firstColumn="1" w:lastColumn="0" w:noHBand="0" w:noVBand="1"/>
      </w:tblPr>
      <w:tblGrid>
        <w:gridCol w:w="4937"/>
        <w:gridCol w:w="1762"/>
        <w:gridCol w:w="4107"/>
        <w:gridCol w:w="1193"/>
      </w:tblGrid>
      <w:tr w:rsidR="006658F5" w:rsidRPr="006658F5" w14:paraId="42799202" w14:textId="77777777">
        <w:trPr>
          <w:tblHeader/>
        </w:trPr>
        <w:tc>
          <w:tcPr>
            <w:tcW w:w="0" w:type="auto"/>
            <w:tcBorders>
              <w:top w:val="single" w:sz="2" w:space="0" w:color="52525C"/>
              <w:left w:val="single" w:sz="2" w:space="0" w:color="52525C"/>
              <w:bottom w:val="single" w:sz="2" w:space="0" w:color="52525C"/>
              <w:right w:val="single" w:sz="2" w:space="0" w:color="52525C"/>
            </w:tcBorders>
            <w:tcMar>
              <w:top w:w="0" w:type="dxa"/>
              <w:left w:w="0" w:type="dxa"/>
              <w:bottom w:w="240" w:type="dxa"/>
              <w:right w:w="540" w:type="dxa"/>
            </w:tcMar>
            <w:vAlign w:val="bottom"/>
            <w:hideMark/>
          </w:tcPr>
          <w:p w14:paraId="2BB301B7" w14:textId="77777777" w:rsidR="006658F5" w:rsidRPr="006658F5" w:rsidRDefault="006658F5" w:rsidP="006658F5">
            <w:pPr>
              <w:rPr>
                <w:b/>
                <w:bCs/>
              </w:rPr>
            </w:pPr>
            <w:r w:rsidRPr="006658F5">
              <w:t>Claim</w:t>
            </w:r>
          </w:p>
        </w:tc>
        <w:tc>
          <w:tcPr>
            <w:tcW w:w="0" w:type="auto"/>
            <w:tcBorders>
              <w:top w:val="single" w:sz="2" w:space="0" w:color="52525C"/>
              <w:left w:val="single" w:sz="2" w:space="0" w:color="52525C"/>
              <w:bottom w:val="single" w:sz="2" w:space="0" w:color="52525C"/>
              <w:right w:val="single" w:sz="2" w:space="0" w:color="52525C"/>
            </w:tcBorders>
            <w:tcMar>
              <w:top w:w="0" w:type="dxa"/>
              <w:left w:w="0" w:type="dxa"/>
              <w:bottom w:w="240" w:type="dxa"/>
              <w:right w:w="540" w:type="dxa"/>
            </w:tcMar>
            <w:vAlign w:val="bottom"/>
            <w:hideMark/>
          </w:tcPr>
          <w:p w14:paraId="0D558DD2" w14:textId="77777777" w:rsidR="006658F5" w:rsidRPr="006658F5" w:rsidRDefault="006658F5" w:rsidP="006658F5">
            <w:pPr>
              <w:rPr>
                <w:b/>
                <w:bCs/>
              </w:rPr>
            </w:pPr>
            <w:r w:rsidRPr="006658F5">
              <w:t>Evidence Strength</w:t>
            </w:r>
          </w:p>
        </w:tc>
        <w:tc>
          <w:tcPr>
            <w:tcW w:w="0" w:type="auto"/>
            <w:tcBorders>
              <w:top w:val="single" w:sz="2" w:space="0" w:color="52525C"/>
              <w:left w:val="single" w:sz="2" w:space="0" w:color="52525C"/>
              <w:bottom w:val="single" w:sz="2" w:space="0" w:color="52525C"/>
              <w:right w:val="single" w:sz="2" w:space="0" w:color="52525C"/>
            </w:tcBorders>
            <w:tcMar>
              <w:top w:w="0" w:type="dxa"/>
              <w:left w:w="0" w:type="dxa"/>
              <w:bottom w:w="240" w:type="dxa"/>
              <w:right w:w="540" w:type="dxa"/>
            </w:tcMar>
            <w:vAlign w:val="bottom"/>
            <w:hideMark/>
          </w:tcPr>
          <w:p w14:paraId="262E5794" w14:textId="77777777" w:rsidR="006658F5" w:rsidRPr="006658F5" w:rsidRDefault="006658F5" w:rsidP="006658F5">
            <w:pPr>
              <w:rPr>
                <w:b/>
                <w:bCs/>
              </w:rPr>
            </w:pPr>
            <w:r w:rsidRPr="006658F5">
              <w:t>Reasoning</w:t>
            </w:r>
          </w:p>
        </w:tc>
        <w:tc>
          <w:tcPr>
            <w:tcW w:w="0" w:type="auto"/>
            <w:tcBorders>
              <w:top w:val="single" w:sz="2" w:space="0" w:color="52525C"/>
              <w:left w:val="single" w:sz="2" w:space="0" w:color="52525C"/>
              <w:bottom w:val="single" w:sz="2" w:space="0" w:color="52525C"/>
              <w:right w:val="single" w:sz="2" w:space="0" w:color="52525C"/>
            </w:tcBorders>
            <w:tcMar>
              <w:top w:w="0" w:type="dxa"/>
              <w:left w:w="0" w:type="dxa"/>
              <w:bottom w:w="240" w:type="dxa"/>
              <w:right w:w="540" w:type="dxa"/>
            </w:tcMar>
            <w:vAlign w:val="bottom"/>
            <w:hideMark/>
          </w:tcPr>
          <w:p w14:paraId="5AE29BA3" w14:textId="77777777" w:rsidR="006658F5" w:rsidRPr="006658F5" w:rsidRDefault="006658F5" w:rsidP="006658F5">
            <w:pPr>
              <w:rPr>
                <w:b/>
                <w:bCs/>
              </w:rPr>
            </w:pPr>
            <w:r w:rsidRPr="006658F5">
              <w:t>Papers</w:t>
            </w:r>
          </w:p>
        </w:tc>
      </w:tr>
      <w:tr w:rsidR="006658F5" w:rsidRPr="006658F5" w14:paraId="78100B04" w14:textId="77777777">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4CE32FBE" w14:textId="77777777" w:rsidR="006658F5" w:rsidRPr="006658F5" w:rsidRDefault="006658F5" w:rsidP="006658F5">
            <w:r w:rsidRPr="006658F5">
              <w:t>Vascular epiphyte richness declines sharply above ~3000–3500 m</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42AB5DC5" w14:textId="77777777" w:rsidR="006658F5" w:rsidRPr="006658F5" w:rsidRDefault="006658F5" w:rsidP="006658F5">
            <w:r w:rsidRPr="006658F5">
              <w:t>Strong</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43392EED" w14:textId="77777777" w:rsidR="006658F5" w:rsidRPr="006658F5" w:rsidRDefault="006658F5" w:rsidP="006658F5">
            <w:r w:rsidRPr="006658F5">
              <w:t xml:space="preserve">Multiple regional studies show consistent patterns of low diversity near </w:t>
            </w:r>
            <w:proofErr w:type="spellStart"/>
            <w:r w:rsidRPr="006658F5">
              <w:t>treeline</w:t>
            </w:r>
            <w:proofErr w:type="spellEnd"/>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03CA0435" w14:textId="77777777" w:rsidR="006658F5" w:rsidRPr="006658F5" w:rsidRDefault="006658F5" w:rsidP="006658F5">
            <w:hyperlink r:id="rId72" w:tgtFrame="_blank" w:history="1">
              <w:r w:rsidRPr="006658F5">
                <w:rPr>
                  <w:rStyle w:val="Hyperlink"/>
                  <w:b/>
                  <w:bCs/>
                </w:rPr>
                <w:t>1</w:t>
              </w:r>
            </w:hyperlink>
            <w:hyperlink r:id="rId73" w:tgtFrame="_blank" w:history="1">
              <w:r w:rsidRPr="006658F5">
                <w:rPr>
                  <w:rStyle w:val="Hyperlink"/>
                  <w:b/>
                  <w:bCs/>
                </w:rPr>
                <w:t>2</w:t>
              </w:r>
            </w:hyperlink>
            <w:hyperlink r:id="rId74" w:tgtFrame="_blank" w:history="1">
              <w:r w:rsidRPr="006658F5">
                <w:rPr>
                  <w:rStyle w:val="Hyperlink"/>
                  <w:b/>
                  <w:bCs/>
                </w:rPr>
                <w:t>3</w:t>
              </w:r>
            </w:hyperlink>
          </w:p>
        </w:tc>
      </w:tr>
      <w:tr w:rsidR="006658F5" w:rsidRPr="006658F5" w14:paraId="62B8AA73" w14:textId="77777777">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1A838746" w14:textId="77777777" w:rsidR="006658F5" w:rsidRPr="006658F5" w:rsidRDefault="006658F5" w:rsidP="006658F5">
            <w:r w:rsidRPr="006658F5">
              <w:t xml:space="preserve">Only cold/drought-tolerant taxa persist near </w:t>
            </w:r>
            <w:proofErr w:type="spellStart"/>
            <w:r w:rsidRPr="006658F5">
              <w:t>treeline</w:t>
            </w:r>
            <w:proofErr w:type="spellEnd"/>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42E954C8" w14:textId="77777777" w:rsidR="006658F5" w:rsidRPr="006658F5" w:rsidRDefault="006658F5" w:rsidP="006658F5">
            <w:r w:rsidRPr="006658F5">
              <w:t>Strong</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0C665A05" w14:textId="77777777" w:rsidR="006658F5" w:rsidRPr="006658F5" w:rsidRDefault="006658F5" w:rsidP="006658F5">
            <w:r w:rsidRPr="006658F5">
              <w:t>Community composition shifts toward ferns/specialists as elevation increases</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4D9831BB" w14:textId="77777777" w:rsidR="006658F5" w:rsidRPr="006658F5" w:rsidRDefault="006658F5" w:rsidP="006658F5">
            <w:hyperlink r:id="rId75" w:tgtFrame="_blank" w:history="1">
              <w:r w:rsidRPr="006658F5">
                <w:rPr>
                  <w:rStyle w:val="Hyperlink"/>
                  <w:b/>
                  <w:bCs/>
                </w:rPr>
                <w:t>1</w:t>
              </w:r>
            </w:hyperlink>
            <w:hyperlink r:id="rId76" w:tgtFrame="_blank" w:history="1">
              <w:r w:rsidRPr="006658F5">
                <w:rPr>
                  <w:rStyle w:val="Hyperlink"/>
                  <w:b/>
                  <w:bCs/>
                </w:rPr>
                <w:t>3</w:t>
              </w:r>
            </w:hyperlink>
          </w:p>
        </w:tc>
      </w:tr>
      <w:tr w:rsidR="006658F5" w:rsidRPr="006658F5" w14:paraId="51673635" w14:textId="77777777">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616FDD9C" w14:textId="77777777" w:rsidR="006658F5" w:rsidRPr="006658F5" w:rsidRDefault="006658F5" w:rsidP="006658F5">
            <w:r w:rsidRPr="006658F5">
              <w:t>Host tree type limits suitable habitat for epiphytes at high elevation</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1B958FBA" w14:textId="77777777" w:rsidR="006658F5" w:rsidRPr="006658F5" w:rsidRDefault="006658F5" w:rsidP="006658F5">
            <w:r w:rsidRPr="006658F5">
              <w:t>Moderate</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53B7952E" w14:textId="77777777" w:rsidR="006658F5" w:rsidRPr="006658F5" w:rsidRDefault="006658F5" w:rsidP="006658F5">
            <w:r w:rsidRPr="006658F5">
              <w:t>Pine/fir dominance reduces microhabitat availability for most species</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44E2F1E8" w14:textId="77777777" w:rsidR="006658F5" w:rsidRPr="006658F5" w:rsidRDefault="006658F5" w:rsidP="006658F5">
            <w:hyperlink r:id="rId77" w:tgtFrame="_blank" w:history="1">
              <w:r w:rsidRPr="006658F5">
                <w:rPr>
                  <w:rStyle w:val="Hyperlink"/>
                  <w:b/>
                  <w:bCs/>
                </w:rPr>
                <w:t>3</w:t>
              </w:r>
            </w:hyperlink>
          </w:p>
        </w:tc>
      </w:tr>
      <w:tr w:rsidR="006658F5" w:rsidRPr="006658F5" w14:paraId="75039CB1" w14:textId="77777777">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7F9782CA" w14:textId="77777777" w:rsidR="006658F5" w:rsidRPr="006658F5" w:rsidRDefault="006658F5" w:rsidP="006658F5">
            <w:r w:rsidRPr="006658F5">
              <w:t>Functional trait diversity is lower at highest elevations</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72818307" w14:textId="77777777" w:rsidR="006658F5" w:rsidRPr="006658F5" w:rsidRDefault="006658F5" w:rsidP="006658F5">
            <w:r w:rsidRPr="006658F5">
              <w:t>Moderate</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6D8CA94A" w14:textId="77777777" w:rsidR="006658F5" w:rsidRPr="006658F5" w:rsidRDefault="006658F5" w:rsidP="006658F5">
            <w:r w:rsidRPr="006658F5">
              <w:t>Surviving taxa show convergent adaptations; overall trait range narrows</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48475E90" w14:textId="77777777" w:rsidR="006658F5" w:rsidRPr="006658F5" w:rsidRDefault="006658F5" w:rsidP="006658F5">
            <w:hyperlink r:id="rId78" w:tgtFrame="_blank" w:history="1">
              <w:r w:rsidRPr="006658F5">
                <w:rPr>
                  <w:rStyle w:val="Hyperlink"/>
                  <w:b/>
                  <w:bCs/>
                </w:rPr>
                <w:t>1</w:t>
              </w:r>
            </w:hyperlink>
            <w:hyperlink r:id="rId79" w:tgtFrame="_blank" w:history="1">
              <w:r w:rsidRPr="006658F5">
                <w:rPr>
                  <w:rStyle w:val="Hyperlink"/>
                  <w:b/>
                  <w:bCs/>
                </w:rPr>
                <w:t>2</w:t>
              </w:r>
            </w:hyperlink>
          </w:p>
        </w:tc>
      </w:tr>
      <w:tr w:rsidR="006658F5" w:rsidRPr="006658F5" w14:paraId="29848C72" w14:textId="77777777">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269F1F19" w14:textId="77777777" w:rsidR="006658F5" w:rsidRPr="006658F5" w:rsidRDefault="006658F5" w:rsidP="006658F5">
            <w:r w:rsidRPr="006658F5">
              <w:t>Some regions may have slightly higher local richness due to microclimate/habitat heterogeneity</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4178D208" w14:textId="77777777" w:rsidR="006658F5" w:rsidRPr="006658F5" w:rsidRDefault="006658F5" w:rsidP="006658F5">
            <w:r w:rsidRPr="006658F5">
              <w:t>Moderate</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531E4F7A" w14:textId="77777777" w:rsidR="006658F5" w:rsidRPr="006658F5" w:rsidRDefault="006658F5" w:rsidP="006658F5">
            <w:r w:rsidRPr="006658F5">
              <w:t>Isolated reports suggest local exceptions but not general trend</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4CDBDB9A" w14:textId="77777777" w:rsidR="006658F5" w:rsidRPr="006658F5" w:rsidRDefault="006658F5" w:rsidP="006658F5">
            <w:hyperlink r:id="rId80" w:tgtFrame="_blank" w:history="1">
              <w:r w:rsidRPr="006658F5">
                <w:rPr>
                  <w:rStyle w:val="Hyperlink"/>
                  <w:b/>
                  <w:bCs/>
                </w:rPr>
                <w:t>4</w:t>
              </w:r>
            </w:hyperlink>
          </w:p>
        </w:tc>
      </w:tr>
      <w:tr w:rsidR="006658F5" w:rsidRPr="006658F5" w14:paraId="0DC1B689" w14:textId="77777777">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5D0CC1A9" w14:textId="77777777" w:rsidR="006658F5" w:rsidRPr="006658F5" w:rsidRDefault="006658F5" w:rsidP="006658F5">
            <w:r w:rsidRPr="006658F5">
              <w:t xml:space="preserve">Data on population dynamics or long-term trends above </w:t>
            </w:r>
            <w:proofErr w:type="spellStart"/>
            <w:r w:rsidRPr="006658F5">
              <w:t>treeline</w:t>
            </w:r>
            <w:proofErr w:type="spellEnd"/>
            <w:r w:rsidRPr="006658F5">
              <w:t xml:space="preserve"> are lacking</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4D6E5ED7" w14:textId="77777777" w:rsidR="006658F5" w:rsidRPr="006658F5" w:rsidRDefault="006658F5" w:rsidP="006658F5">
            <w:r w:rsidRPr="006658F5">
              <w:t>Weak</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1E392DE8" w14:textId="77777777" w:rsidR="006658F5" w:rsidRPr="006658F5" w:rsidRDefault="006658F5" w:rsidP="006658F5">
            <w:r w:rsidRPr="006658F5">
              <w:t>Few direct studies exist for &gt;3500 m zones; knowledge gaps remain</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12A2E1EB" w14:textId="77777777" w:rsidR="006658F5" w:rsidRPr="006658F5" w:rsidRDefault="006658F5" w:rsidP="006658F5">
            <w:r w:rsidRPr="006658F5">
              <w:t>—</w:t>
            </w:r>
          </w:p>
        </w:tc>
      </w:tr>
    </w:tbl>
    <w:p w14:paraId="5B846828" w14:textId="77777777" w:rsidR="006658F5" w:rsidRPr="006658F5" w:rsidRDefault="006658F5" w:rsidP="006658F5">
      <w:r w:rsidRPr="006658F5">
        <w:rPr>
          <w:b/>
          <w:bCs/>
        </w:rPr>
        <w:t>Figure </w:t>
      </w:r>
      <w:r w:rsidRPr="006658F5">
        <w:t>Key claims and support evidence identified in these papers.</w:t>
      </w:r>
    </w:p>
    <w:p w14:paraId="019C9DD4" w14:textId="77777777" w:rsidR="006658F5" w:rsidRPr="006658F5" w:rsidRDefault="006658F5" w:rsidP="006658F5">
      <w:pPr>
        <w:rPr>
          <w:b/>
          <w:bCs/>
        </w:rPr>
      </w:pPr>
      <w:r w:rsidRPr="006658F5">
        <w:rPr>
          <w:b/>
          <w:bCs/>
        </w:rPr>
        <w:t>5. Conclusion</w:t>
      </w:r>
    </w:p>
    <w:p w14:paraId="705F7294" w14:textId="77777777" w:rsidR="006658F5" w:rsidRPr="006658F5" w:rsidRDefault="006658F5" w:rsidP="006658F5">
      <w:r w:rsidRPr="006658F5">
        <w:t xml:space="preserve">In summary, vascular epiphyte diversity drops dramatically from mid-montane peaks to very low levels above ~3500 m up to the </w:t>
      </w:r>
      <w:proofErr w:type="spellStart"/>
      <w:r w:rsidRPr="006658F5">
        <w:t>treeline</w:t>
      </w:r>
      <w:proofErr w:type="spellEnd"/>
      <w:r w:rsidRPr="006658F5">
        <w:t xml:space="preserve"> across tropical mountains worldwide. Only a handful of cold-adapted species persist under strong environmental filtering by temperature, humidity, and host tree type.</w:t>
      </w:r>
    </w:p>
    <w:p w14:paraId="18BB8A2F" w14:textId="77777777" w:rsidR="006658F5" w:rsidRPr="006658F5" w:rsidRDefault="006658F5" w:rsidP="006658F5">
      <w:pPr>
        <w:rPr>
          <w:b/>
          <w:bCs/>
        </w:rPr>
      </w:pPr>
      <w:r w:rsidRPr="006658F5">
        <w:rPr>
          <w:b/>
          <w:bCs/>
        </w:rPr>
        <w:t>Research Gaps</w:t>
      </w:r>
    </w:p>
    <w:tbl>
      <w:tblPr>
        <w:tblW w:w="14999" w:type="dxa"/>
        <w:tblInd w:w="720" w:type="dxa"/>
        <w:tblBorders>
          <w:top w:val="single" w:sz="2" w:space="0" w:color="auto"/>
          <w:left w:val="single" w:sz="2" w:space="0" w:color="auto"/>
          <w:bottom w:val="single" w:sz="6" w:space="0" w:color="auto"/>
          <w:right w:val="single" w:sz="2" w:space="0" w:color="auto"/>
        </w:tblBorders>
        <w:tblCellMar>
          <w:left w:w="0" w:type="dxa"/>
          <w:right w:w="0" w:type="dxa"/>
        </w:tblCellMar>
        <w:tblLook w:val="04A0" w:firstRow="1" w:lastRow="0" w:firstColumn="1" w:lastColumn="0" w:noHBand="0" w:noVBand="1"/>
      </w:tblPr>
      <w:tblGrid>
        <w:gridCol w:w="4993"/>
        <w:gridCol w:w="1822"/>
        <w:gridCol w:w="2436"/>
        <w:gridCol w:w="1984"/>
        <w:gridCol w:w="3764"/>
      </w:tblGrid>
      <w:tr w:rsidR="006658F5" w:rsidRPr="006658F5" w14:paraId="7476C58A" w14:textId="77777777">
        <w:trPr>
          <w:tblHeader/>
        </w:trPr>
        <w:tc>
          <w:tcPr>
            <w:tcW w:w="0" w:type="auto"/>
            <w:tcBorders>
              <w:top w:val="single" w:sz="2" w:space="0" w:color="52525C"/>
              <w:left w:val="single" w:sz="2" w:space="0" w:color="52525C"/>
              <w:bottom w:val="single" w:sz="2" w:space="0" w:color="52525C"/>
              <w:right w:val="single" w:sz="2" w:space="0" w:color="52525C"/>
            </w:tcBorders>
            <w:tcMar>
              <w:top w:w="0" w:type="dxa"/>
              <w:left w:w="0" w:type="dxa"/>
              <w:bottom w:w="240" w:type="dxa"/>
              <w:right w:w="540" w:type="dxa"/>
            </w:tcMar>
            <w:vAlign w:val="bottom"/>
            <w:hideMark/>
          </w:tcPr>
          <w:p w14:paraId="6DB0FA2C" w14:textId="77777777" w:rsidR="006658F5" w:rsidRPr="006658F5" w:rsidRDefault="006658F5" w:rsidP="006658F5">
            <w:pPr>
              <w:rPr>
                <w:b/>
                <w:bCs/>
              </w:rPr>
            </w:pPr>
            <w:r w:rsidRPr="006658F5">
              <w:lastRenderedPageBreak/>
              <w:t>Topic/Outcome</w:t>
            </w:r>
          </w:p>
        </w:tc>
        <w:tc>
          <w:tcPr>
            <w:tcW w:w="0" w:type="auto"/>
            <w:tcBorders>
              <w:top w:val="single" w:sz="2" w:space="0" w:color="52525C"/>
              <w:left w:val="single" w:sz="2" w:space="0" w:color="52525C"/>
              <w:bottom w:val="single" w:sz="2" w:space="0" w:color="52525C"/>
              <w:right w:val="single" w:sz="2" w:space="0" w:color="52525C"/>
            </w:tcBorders>
            <w:tcMar>
              <w:top w:w="0" w:type="dxa"/>
              <w:left w:w="0" w:type="dxa"/>
              <w:bottom w:w="240" w:type="dxa"/>
              <w:right w:w="540" w:type="dxa"/>
            </w:tcMar>
            <w:vAlign w:val="bottom"/>
            <w:hideMark/>
          </w:tcPr>
          <w:p w14:paraId="397A66AA" w14:textId="77777777" w:rsidR="006658F5" w:rsidRPr="006658F5" w:rsidRDefault="006658F5" w:rsidP="006658F5">
            <w:pPr>
              <w:rPr>
                <w:b/>
                <w:bCs/>
              </w:rPr>
            </w:pPr>
            <w:r w:rsidRPr="006658F5">
              <w:t>Andes</w:t>
            </w:r>
          </w:p>
        </w:tc>
        <w:tc>
          <w:tcPr>
            <w:tcW w:w="0" w:type="auto"/>
            <w:tcBorders>
              <w:top w:val="single" w:sz="2" w:space="0" w:color="52525C"/>
              <w:left w:val="single" w:sz="2" w:space="0" w:color="52525C"/>
              <w:bottom w:val="single" w:sz="2" w:space="0" w:color="52525C"/>
              <w:right w:val="single" w:sz="2" w:space="0" w:color="52525C"/>
            </w:tcBorders>
            <w:tcMar>
              <w:top w:w="0" w:type="dxa"/>
              <w:left w:w="0" w:type="dxa"/>
              <w:bottom w:w="240" w:type="dxa"/>
              <w:right w:w="540" w:type="dxa"/>
            </w:tcMar>
            <w:vAlign w:val="bottom"/>
            <w:hideMark/>
          </w:tcPr>
          <w:p w14:paraId="27C16B31" w14:textId="77777777" w:rsidR="006658F5" w:rsidRPr="006658F5" w:rsidRDefault="006658F5" w:rsidP="006658F5">
            <w:pPr>
              <w:rPr>
                <w:b/>
                <w:bCs/>
              </w:rPr>
            </w:pPr>
            <w:r w:rsidRPr="006658F5">
              <w:t>Himalayas</w:t>
            </w:r>
          </w:p>
        </w:tc>
        <w:tc>
          <w:tcPr>
            <w:tcW w:w="0" w:type="auto"/>
            <w:tcBorders>
              <w:top w:val="single" w:sz="2" w:space="0" w:color="52525C"/>
              <w:left w:val="single" w:sz="2" w:space="0" w:color="52525C"/>
              <w:bottom w:val="single" w:sz="2" w:space="0" w:color="52525C"/>
              <w:right w:val="single" w:sz="2" w:space="0" w:color="52525C"/>
            </w:tcBorders>
            <w:tcMar>
              <w:top w:w="0" w:type="dxa"/>
              <w:left w:w="0" w:type="dxa"/>
              <w:bottom w:w="240" w:type="dxa"/>
              <w:right w:w="540" w:type="dxa"/>
            </w:tcMar>
            <w:vAlign w:val="bottom"/>
            <w:hideMark/>
          </w:tcPr>
          <w:p w14:paraId="4239EBB3" w14:textId="77777777" w:rsidR="006658F5" w:rsidRPr="006658F5" w:rsidRDefault="006658F5" w:rsidP="006658F5">
            <w:pPr>
              <w:rPr>
                <w:b/>
                <w:bCs/>
              </w:rPr>
            </w:pPr>
            <w:r w:rsidRPr="006658F5">
              <w:t>Mexico</w:t>
            </w:r>
          </w:p>
        </w:tc>
        <w:tc>
          <w:tcPr>
            <w:tcW w:w="0" w:type="auto"/>
            <w:tcBorders>
              <w:top w:val="single" w:sz="2" w:space="0" w:color="52525C"/>
              <w:left w:val="single" w:sz="2" w:space="0" w:color="52525C"/>
              <w:bottom w:val="single" w:sz="2" w:space="0" w:color="52525C"/>
              <w:right w:val="single" w:sz="2" w:space="0" w:color="52525C"/>
            </w:tcBorders>
            <w:tcMar>
              <w:top w:w="0" w:type="dxa"/>
              <w:left w:w="0" w:type="dxa"/>
              <w:bottom w:w="240" w:type="dxa"/>
              <w:right w:w="540" w:type="dxa"/>
            </w:tcMar>
            <w:vAlign w:val="bottom"/>
            <w:hideMark/>
          </w:tcPr>
          <w:p w14:paraId="43141502" w14:textId="77777777" w:rsidR="006658F5" w:rsidRPr="006658F5" w:rsidRDefault="006658F5" w:rsidP="006658F5">
            <w:pPr>
              <w:rPr>
                <w:b/>
                <w:bCs/>
              </w:rPr>
            </w:pPr>
            <w:r w:rsidRPr="006658F5">
              <w:t>Trait-based studies</w:t>
            </w:r>
          </w:p>
        </w:tc>
      </w:tr>
      <w:tr w:rsidR="006658F5" w:rsidRPr="006658F5" w14:paraId="5357E89B" w14:textId="77777777">
        <w:trPr>
          <w:trHeight w:val="15"/>
        </w:trPr>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0B853AD8" w14:textId="77777777" w:rsidR="006658F5" w:rsidRPr="006658F5" w:rsidRDefault="006658F5" w:rsidP="006658F5">
            <w:r w:rsidRPr="006658F5">
              <w:t>Richness patterns &gt;3500m</w:t>
            </w:r>
          </w:p>
        </w:tc>
        <w:tc>
          <w:tcPr>
            <w:tcW w:w="0" w:type="auto"/>
            <w:tcBorders>
              <w:top w:val="single" w:sz="2" w:space="0" w:color="52525C"/>
              <w:left w:val="single" w:sz="2" w:space="0" w:color="52525C"/>
              <w:bottom w:val="single" w:sz="2" w:space="0" w:color="52525C"/>
              <w:right w:val="single" w:sz="2" w:space="0" w:color="52525C"/>
            </w:tcBorders>
            <w:hideMark/>
          </w:tcPr>
          <w:p w14:paraId="112F1FC0" w14:textId="77777777" w:rsidR="006658F5" w:rsidRPr="006658F5" w:rsidRDefault="006658F5" w:rsidP="006658F5">
            <w:r w:rsidRPr="006658F5">
              <w:rPr>
                <w:b/>
                <w:bCs/>
              </w:rPr>
              <w:t>2</w:t>
            </w:r>
          </w:p>
        </w:tc>
        <w:tc>
          <w:tcPr>
            <w:tcW w:w="0" w:type="auto"/>
            <w:tcBorders>
              <w:top w:val="single" w:sz="2" w:space="0" w:color="52525C"/>
              <w:left w:val="single" w:sz="2" w:space="0" w:color="52525C"/>
              <w:bottom w:val="single" w:sz="2" w:space="0" w:color="52525C"/>
              <w:right w:val="single" w:sz="2" w:space="0" w:color="52525C"/>
            </w:tcBorders>
            <w:hideMark/>
          </w:tcPr>
          <w:p w14:paraId="57E1D3D4" w14:textId="77777777" w:rsidR="006658F5" w:rsidRPr="006658F5" w:rsidRDefault="006658F5" w:rsidP="006658F5">
            <w:r w:rsidRPr="006658F5">
              <w:rPr>
                <w:b/>
                <w:bCs/>
              </w:rPr>
              <w:t>2</w:t>
            </w:r>
          </w:p>
        </w:tc>
        <w:tc>
          <w:tcPr>
            <w:tcW w:w="0" w:type="auto"/>
            <w:tcBorders>
              <w:top w:val="single" w:sz="2" w:space="0" w:color="52525C"/>
              <w:left w:val="single" w:sz="2" w:space="0" w:color="52525C"/>
              <w:bottom w:val="single" w:sz="2" w:space="0" w:color="52525C"/>
              <w:right w:val="single" w:sz="2" w:space="0" w:color="52525C"/>
            </w:tcBorders>
            <w:hideMark/>
          </w:tcPr>
          <w:p w14:paraId="0D884602" w14:textId="77777777" w:rsidR="006658F5" w:rsidRPr="006658F5" w:rsidRDefault="006658F5" w:rsidP="006658F5">
            <w:r w:rsidRPr="006658F5">
              <w:rPr>
                <w:b/>
                <w:bCs/>
              </w:rPr>
              <w:t>2</w:t>
            </w:r>
          </w:p>
        </w:tc>
        <w:tc>
          <w:tcPr>
            <w:tcW w:w="0" w:type="auto"/>
            <w:tcBorders>
              <w:top w:val="single" w:sz="2" w:space="0" w:color="52525C"/>
              <w:left w:val="single" w:sz="2" w:space="0" w:color="52525C"/>
              <w:bottom w:val="single" w:sz="2" w:space="0" w:color="52525C"/>
              <w:right w:val="single" w:sz="2" w:space="0" w:color="52525C"/>
            </w:tcBorders>
            <w:hideMark/>
          </w:tcPr>
          <w:p w14:paraId="3FF273F9" w14:textId="77777777" w:rsidR="006658F5" w:rsidRPr="006658F5" w:rsidRDefault="006658F5" w:rsidP="006658F5">
            <w:r w:rsidRPr="006658F5">
              <w:rPr>
                <w:b/>
                <w:bCs/>
              </w:rPr>
              <w:t>1</w:t>
            </w:r>
          </w:p>
        </w:tc>
      </w:tr>
      <w:tr w:rsidR="006658F5" w:rsidRPr="006658F5" w14:paraId="6DD89707" w14:textId="77777777">
        <w:trPr>
          <w:trHeight w:val="15"/>
        </w:trPr>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6E835148" w14:textId="77777777" w:rsidR="006658F5" w:rsidRPr="006658F5" w:rsidRDefault="006658F5" w:rsidP="006658F5">
            <w:r w:rsidRPr="006658F5">
              <w:t>Functional trait adaptation</w:t>
            </w:r>
          </w:p>
        </w:tc>
        <w:tc>
          <w:tcPr>
            <w:tcW w:w="0" w:type="auto"/>
            <w:tcBorders>
              <w:top w:val="single" w:sz="2" w:space="0" w:color="52525C"/>
              <w:left w:val="single" w:sz="2" w:space="0" w:color="52525C"/>
              <w:bottom w:val="single" w:sz="2" w:space="0" w:color="52525C"/>
              <w:right w:val="single" w:sz="2" w:space="0" w:color="52525C"/>
            </w:tcBorders>
            <w:hideMark/>
          </w:tcPr>
          <w:p w14:paraId="3ED2223B" w14:textId="77777777" w:rsidR="006658F5" w:rsidRPr="006658F5" w:rsidRDefault="006658F5" w:rsidP="006658F5">
            <w:r w:rsidRPr="006658F5">
              <w:rPr>
                <w:b/>
                <w:bCs/>
              </w:rPr>
              <w:t>1</w:t>
            </w:r>
          </w:p>
        </w:tc>
        <w:tc>
          <w:tcPr>
            <w:tcW w:w="0" w:type="auto"/>
            <w:tcBorders>
              <w:top w:val="single" w:sz="2" w:space="0" w:color="52525C"/>
              <w:left w:val="single" w:sz="2" w:space="0" w:color="52525C"/>
              <w:bottom w:val="single" w:sz="2" w:space="0" w:color="52525C"/>
              <w:right w:val="single" w:sz="2" w:space="0" w:color="52525C"/>
            </w:tcBorders>
            <w:hideMark/>
          </w:tcPr>
          <w:p w14:paraId="1E77FAA4" w14:textId="77777777" w:rsidR="006658F5" w:rsidRPr="006658F5" w:rsidRDefault="006658F5" w:rsidP="006658F5">
            <w:r w:rsidRPr="006658F5">
              <w:rPr>
                <w:b/>
                <w:bCs/>
              </w:rPr>
              <w:t>1</w:t>
            </w:r>
          </w:p>
        </w:tc>
        <w:tc>
          <w:tcPr>
            <w:tcW w:w="0" w:type="auto"/>
            <w:tcBorders>
              <w:top w:val="single" w:sz="2" w:space="0" w:color="52525C"/>
              <w:left w:val="single" w:sz="2" w:space="0" w:color="52525C"/>
              <w:bottom w:val="single" w:sz="2" w:space="0" w:color="52525C"/>
              <w:right w:val="single" w:sz="2" w:space="0" w:color="52525C"/>
            </w:tcBorders>
            <w:hideMark/>
          </w:tcPr>
          <w:p w14:paraId="7BD72ACF" w14:textId="77777777" w:rsidR="006658F5" w:rsidRPr="006658F5" w:rsidRDefault="006658F5" w:rsidP="006658F5">
            <w:r w:rsidRPr="006658F5">
              <w:rPr>
                <w:b/>
                <w:bCs/>
              </w:rPr>
              <w:t>1</w:t>
            </w:r>
          </w:p>
        </w:tc>
        <w:tc>
          <w:tcPr>
            <w:tcW w:w="0" w:type="auto"/>
            <w:tcBorders>
              <w:top w:val="single" w:sz="2" w:space="0" w:color="52525C"/>
              <w:left w:val="single" w:sz="2" w:space="0" w:color="52525C"/>
              <w:bottom w:val="single" w:sz="2" w:space="0" w:color="52525C"/>
              <w:right w:val="single" w:sz="2" w:space="0" w:color="52525C"/>
            </w:tcBorders>
            <w:hideMark/>
          </w:tcPr>
          <w:p w14:paraId="0892411C" w14:textId="77777777" w:rsidR="006658F5" w:rsidRPr="006658F5" w:rsidRDefault="006658F5" w:rsidP="006658F5">
            <w:r w:rsidRPr="006658F5">
              <w:rPr>
                <w:b/>
                <w:bCs/>
              </w:rPr>
              <w:t>2</w:t>
            </w:r>
          </w:p>
        </w:tc>
      </w:tr>
      <w:tr w:rsidR="006658F5" w:rsidRPr="006658F5" w14:paraId="4BAA8335" w14:textId="77777777">
        <w:trPr>
          <w:trHeight w:val="15"/>
        </w:trPr>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2926C8CD" w14:textId="77777777" w:rsidR="006658F5" w:rsidRPr="006658F5" w:rsidRDefault="006658F5" w:rsidP="006658F5">
            <w:r w:rsidRPr="006658F5">
              <w:t>Host tree effects</w:t>
            </w:r>
          </w:p>
        </w:tc>
        <w:tc>
          <w:tcPr>
            <w:tcW w:w="0" w:type="auto"/>
            <w:tcBorders>
              <w:top w:val="single" w:sz="2" w:space="0" w:color="52525C"/>
              <w:left w:val="single" w:sz="2" w:space="0" w:color="52525C"/>
              <w:bottom w:val="single" w:sz="2" w:space="0" w:color="52525C"/>
              <w:right w:val="single" w:sz="2" w:space="0" w:color="52525C"/>
            </w:tcBorders>
            <w:hideMark/>
          </w:tcPr>
          <w:p w14:paraId="4FF2319F" w14:textId="77777777" w:rsidR="006658F5" w:rsidRPr="006658F5" w:rsidRDefault="006658F5" w:rsidP="006658F5">
            <w:r w:rsidRPr="006658F5">
              <w:rPr>
                <w:b/>
                <w:bCs/>
              </w:rPr>
              <w:t>2</w:t>
            </w:r>
          </w:p>
        </w:tc>
        <w:tc>
          <w:tcPr>
            <w:tcW w:w="0" w:type="auto"/>
            <w:tcBorders>
              <w:top w:val="single" w:sz="2" w:space="0" w:color="52525C"/>
              <w:left w:val="single" w:sz="2" w:space="0" w:color="52525C"/>
              <w:bottom w:val="single" w:sz="2" w:space="0" w:color="52525C"/>
              <w:right w:val="single" w:sz="2" w:space="0" w:color="52525C"/>
            </w:tcBorders>
            <w:hideMark/>
          </w:tcPr>
          <w:p w14:paraId="19666FBD" w14:textId="77777777" w:rsidR="006658F5" w:rsidRPr="006658F5" w:rsidRDefault="006658F5" w:rsidP="006658F5">
            <w:r w:rsidRPr="006658F5">
              <w:rPr>
                <w:b/>
                <w:bCs/>
              </w:rPr>
              <w:t>1</w:t>
            </w:r>
          </w:p>
        </w:tc>
        <w:tc>
          <w:tcPr>
            <w:tcW w:w="0" w:type="auto"/>
            <w:tcBorders>
              <w:top w:val="single" w:sz="2" w:space="0" w:color="52525C"/>
              <w:left w:val="single" w:sz="2" w:space="0" w:color="52525C"/>
              <w:bottom w:val="single" w:sz="2" w:space="0" w:color="52525C"/>
              <w:right w:val="single" w:sz="2" w:space="0" w:color="52525C"/>
            </w:tcBorders>
            <w:hideMark/>
          </w:tcPr>
          <w:p w14:paraId="09D96A5F" w14:textId="77777777" w:rsidR="006658F5" w:rsidRPr="006658F5" w:rsidRDefault="006658F5" w:rsidP="006658F5">
            <w:r w:rsidRPr="006658F5">
              <w:rPr>
                <w:b/>
                <w:bCs/>
              </w:rPr>
              <w:t>2</w:t>
            </w:r>
          </w:p>
        </w:tc>
        <w:tc>
          <w:tcPr>
            <w:tcW w:w="0" w:type="auto"/>
            <w:tcBorders>
              <w:top w:val="single" w:sz="2" w:space="0" w:color="52525C"/>
              <w:left w:val="single" w:sz="2" w:space="0" w:color="52525C"/>
              <w:bottom w:val="single" w:sz="2" w:space="0" w:color="52525C"/>
              <w:right w:val="single" w:sz="2" w:space="0" w:color="52525C"/>
            </w:tcBorders>
            <w:hideMark/>
          </w:tcPr>
          <w:p w14:paraId="74D287A4" w14:textId="77777777" w:rsidR="006658F5" w:rsidRPr="006658F5" w:rsidRDefault="006658F5" w:rsidP="006658F5">
            <w:r w:rsidRPr="006658F5">
              <w:rPr>
                <w:b/>
                <w:bCs/>
              </w:rPr>
              <w:t>GAP</w:t>
            </w:r>
          </w:p>
        </w:tc>
      </w:tr>
    </w:tbl>
    <w:p w14:paraId="67785FFE" w14:textId="77777777" w:rsidR="006658F5" w:rsidRPr="006658F5" w:rsidRDefault="006658F5" w:rsidP="006658F5">
      <w:r w:rsidRPr="006658F5">
        <w:rPr>
          <w:b/>
          <w:bCs/>
        </w:rPr>
        <w:t>Figure </w:t>
      </w:r>
      <w:r w:rsidRPr="006658F5">
        <w:t>Research gaps matrix: Most studies focus on broad gradients; very few target &gt;3500m zones or trait-based ecology specifically.</w:t>
      </w:r>
    </w:p>
    <w:p w14:paraId="10078804" w14:textId="77777777" w:rsidR="006658F5" w:rsidRPr="006658F5" w:rsidRDefault="006658F5" w:rsidP="006658F5">
      <w:pPr>
        <w:rPr>
          <w:b/>
          <w:bCs/>
        </w:rPr>
      </w:pPr>
      <w:r w:rsidRPr="006658F5">
        <w:rPr>
          <w:b/>
          <w:bCs/>
        </w:rPr>
        <w:t>Open Research Questions</w:t>
      </w:r>
    </w:p>
    <w:p w14:paraId="0BF9B4C8" w14:textId="77777777" w:rsidR="006658F5" w:rsidRPr="006658F5" w:rsidRDefault="006658F5" w:rsidP="006658F5">
      <w:r w:rsidRPr="006658F5">
        <w:t>Future work should prioritize detailed plot-level surveys above 3500 m across multiple regions and investigate physiological/ecological mechanisms enabling persistence under extreme conditions.</w:t>
      </w:r>
    </w:p>
    <w:tbl>
      <w:tblPr>
        <w:tblW w:w="10622" w:type="dxa"/>
        <w:tblInd w:w="720" w:type="dxa"/>
        <w:tblBorders>
          <w:top w:val="single" w:sz="2" w:space="0" w:color="auto"/>
          <w:left w:val="single" w:sz="2" w:space="0" w:color="auto"/>
          <w:bottom w:val="single" w:sz="6" w:space="0" w:color="auto"/>
          <w:right w:val="single" w:sz="2" w:space="0" w:color="auto"/>
        </w:tblBorders>
        <w:tblCellMar>
          <w:left w:w="0" w:type="dxa"/>
          <w:right w:w="0" w:type="dxa"/>
        </w:tblCellMar>
        <w:tblLook w:val="04A0" w:firstRow="1" w:lastRow="0" w:firstColumn="1" w:lastColumn="0" w:noHBand="0" w:noVBand="1"/>
      </w:tblPr>
      <w:tblGrid>
        <w:gridCol w:w="4841"/>
        <w:gridCol w:w="5781"/>
      </w:tblGrid>
      <w:tr w:rsidR="006658F5" w:rsidRPr="006658F5" w14:paraId="68F913D7" w14:textId="77777777">
        <w:trPr>
          <w:tblHeader/>
        </w:trPr>
        <w:tc>
          <w:tcPr>
            <w:tcW w:w="0" w:type="auto"/>
            <w:tcBorders>
              <w:top w:val="single" w:sz="2" w:space="0" w:color="52525C"/>
              <w:left w:val="single" w:sz="2" w:space="0" w:color="52525C"/>
              <w:bottom w:val="single" w:sz="2" w:space="0" w:color="52525C"/>
              <w:right w:val="single" w:sz="2" w:space="0" w:color="52525C"/>
            </w:tcBorders>
            <w:tcMar>
              <w:top w:w="0" w:type="dxa"/>
              <w:left w:w="0" w:type="dxa"/>
              <w:bottom w:w="240" w:type="dxa"/>
              <w:right w:w="540" w:type="dxa"/>
            </w:tcMar>
            <w:vAlign w:val="bottom"/>
            <w:hideMark/>
          </w:tcPr>
          <w:p w14:paraId="05992065" w14:textId="77777777" w:rsidR="006658F5" w:rsidRPr="006658F5" w:rsidRDefault="006658F5" w:rsidP="006658F5">
            <w:pPr>
              <w:rPr>
                <w:b/>
                <w:bCs/>
              </w:rPr>
            </w:pPr>
            <w:r w:rsidRPr="006658F5">
              <w:t>Question</w:t>
            </w:r>
          </w:p>
        </w:tc>
        <w:tc>
          <w:tcPr>
            <w:tcW w:w="0" w:type="auto"/>
            <w:tcBorders>
              <w:top w:val="single" w:sz="2" w:space="0" w:color="52525C"/>
              <w:left w:val="single" w:sz="2" w:space="0" w:color="52525C"/>
              <w:bottom w:val="single" w:sz="2" w:space="0" w:color="52525C"/>
              <w:right w:val="single" w:sz="2" w:space="0" w:color="52525C"/>
            </w:tcBorders>
            <w:tcMar>
              <w:top w:w="0" w:type="dxa"/>
              <w:left w:w="0" w:type="dxa"/>
              <w:bottom w:w="240" w:type="dxa"/>
              <w:right w:w="540" w:type="dxa"/>
            </w:tcMar>
            <w:vAlign w:val="bottom"/>
            <w:hideMark/>
          </w:tcPr>
          <w:p w14:paraId="5E7C7DF5" w14:textId="77777777" w:rsidR="006658F5" w:rsidRPr="006658F5" w:rsidRDefault="006658F5" w:rsidP="006658F5">
            <w:pPr>
              <w:rPr>
                <w:b/>
                <w:bCs/>
              </w:rPr>
            </w:pPr>
            <w:r w:rsidRPr="006658F5">
              <w:t>Why</w:t>
            </w:r>
          </w:p>
        </w:tc>
      </w:tr>
      <w:tr w:rsidR="006658F5" w:rsidRPr="006658F5" w14:paraId="6BB3932D" w14:textId="77777777">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367B1844" w14:textId="77777777" w:rsidR="006658F5" w:rsidRPr="006658F5" w:rsidRDefault="006658F5" w:rsidP="006658F5">
            <w:r w:rsidRPr="006658F5">
              <w:t>What physiological traits enable certain vascular epiphytes to survive above 3500 m?</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2B5EB787" w14:textId="77777777" w:rsidR="006658F5" w:rsidRPr="006658F5" w:rsidRDefault="006658F5" w:rsidP="006658F5">
            <w:r w:rsidRPr="006658F5">
              <w:t>Understanding these traits could reveal mechanisms behind extreme tolerance and inform conservation strategies.</w:t>
            </w:r>
          </w:p>
        </w:tc>
      </w:tr>
      <w:tr w:rsidR="006658F5" w:rsidRPr="006658F5" w14:paraId="798123AD" w14:textId="77777777">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63221D15" w14:textId="77777777" w:rsidR="006658F5" w:rsidRPr="006658F5" w:rsidRDefault="006658F5" w:rsidP="006658F5">
            <w:r w:rsidRPr="006658F5">
              <w:t>How do microclimatic variations within high-elevation forests affect local epiphyte diversity?</w:t>
            </w:r>
          </w:p>
        </w:tc>
        <w:tc>
          <w:tcPr>
            <w:tcW w:w="0" w:type="auto"/>
            <w:tcBorders>
              <w:top w:val="single" w:sz="2" w:space="0" w:color="52525C"/>
              <w:left w:val="single" w:sz="2" w:space="0" w:color="52525C"/>
              <w:bottom w:val="single" w:sz="2" w:space="0" w:color="52525C"/>
              <w:right w:val="single" w:sz="2" w:space="0" w:color="52525C"/>
            </w:tcBorders>
            <w:tcMar>
              <w:top w:w="137" w:type="dxa"/>
              <w:left w:w="0" w:type="dxa"/>
              <w:bottom w:w="137" w:type="dxa"/>
              <w:right w:w="540" w:type="dxa"/>
            </w:tcMar>
            <w:hideMark/>
          </w:tcPr>
          <w:p w14:paraId="2EC292A9" w14:textId="77777777" w:rsidR="006658F5" w:rsidRPr="006658F5" w:rsidRDefault="006658F5" w:rsidP="006658F5">
            <w:r w:rsidRPr="006658F5">
              <w:t xml:space="preserve">Fine-scale climate variation may explain rare pockets of higher richness or persistence near </w:t>
            </w:r>
            <w:proofErr w:type="spellStart"/>
            <w:r w:rsidRPr="006658F5">
              <w:t>treeline</w:t>
            </w:r>
            <w:proofErr w:type="spellEnd"/>
            <w:r w:rsidRPr="006658F5">
              <w:t xml:space="preserve"> zones.</w:t>
            </w:r>
          </w:p>
        </w:tc>
      </w:tr>
    </w:tbl>
    <w:p w14:paraId="6A428C38" w14:textId="77777777" w:rsidR="006658F5" w:rsidRPr="006658F5" w:rsidRDefault="006658F5" w:rsidP="006658F5">
      <w:r w:rsidRPr="006658F5">
        <w:rPr>
          <w:b/>
          <w:bCs/>
        </w:rPr>
        <w:t>Figure </w:t>
      </w:r>
      <w:r w:rsidRPr="006658F5">
        <w:t>Open research questions highlight priorities for future study on high-elevation vascular epiphytes.</w:t>
      </w:r>
    </w:p>
    <w:p w14:paraId="160A4199" w14:textId="77777777" w:rsidR="006658F5" w:rsidRPr="006658F5" w:rsidRDefault="006658F5" w:rsidP="006658F5">
      <w:r w:rsidRPr="006658F5">
        <w:t xml:space="preserve">Overall, current knowledge indicates that vascular epiphytes are highly restricted near tropical montane </w:t>
      </w:r>
      <w:proofErr w:type="spellStart"/>
      <w:r w:rsidRPr="006658F5">
        <w:t>treelines</w:t>
      </w:r>
      <w:proofErr w:type="spellEnd"/>
      <w:r w:rsidRPr="006658F5">
        <w:t xml:space="preserve"> due to severe environmental </w:t>
      </w:r>
      <w:proofErr w:type="gramStart"/>
      <w:r w:rsidRPr="006658F5">
        <w:t>filtering—</w:t>
      </w:r>
      <w:proofErr w:type="gramEnd"/>
      <w:r w:rsidRPr="006658F5">
        <w:t>leaving significant opportunities for focused research on their survival strategies and responses to climate change.</w:t>
      </w:r>
    </w:p>
    <w:p w14:paraId="22834AB9" w14:textId="77777777" w:rsidR="006658F5" w:rsidRPr="006658F5" w:rsidRDefault="006658F5" w:rsidP="006658F5">
      <w:r w:rsidRPr="006658F5">
        <w:pict w14:anchorId="3604D9B0">
          <v:rect id="_x0000_i1025" style="width:0;height:0" o:hralign="center" o:hrstd="t" o:hr="t" fillcolor="#a0a0a0" stroked="f"/>
        </w:pict>
      </w:r>
    </w:p>
    <w:p w14:paraId="21D66144" w14:textId="77777777" w:rsidR="006658F5" w:rsidRPr="006658F5" w:rsidRDefault="006658F5" w:rsidP="006658F5">
      <w:r w:rsidRPr="006658F5">
        <w:t>Key Citations:</w:t>
      </w:r>
      <w:r w:rsidRPr="006658F5">
        <w:br/>
      </w:r>
      <w:hyperlink r:id="rId81" w:tgtFrame="_blank" w:history="1">
        <w:r w:rsidRPr="006658F5">
          <w:rPr>
            <w:rStyle w:val="Hyperlink"/>
            <w:b/>
            <w:bCs/>
          </w:rPr>
          <w:t>1</w:t>
        </w:r>
      </w:hyperlink>
      <w:r w:rsidRPr="006658F5">
        <w:t> Schellenberger Costa et al., Functional Ecology (2018)</w:t>
      </w:r>
      <w:r w:rsidRPr="006658F5">
        <w:br/>
      </w:r>
      <w:hyperlink r:id="rId82" w:tgtFrame="_blank" w:history="1">
        <w:r w:rsidRPr="006658F5">
          <w:rPr>
            <w:rStyle w:val="Hyperlink"/>
            <w:b/>
            <w:bCs/>
          </w:rPr>
          <w:t>2</w:t>
        </w:r>
      </w:hyperlink>
      <w:r w:rsidRPr="006658F5">
        <w:t> Rai &amp; Moktan, Asian Journal of Conservation Biology (2022)</w:t>
      </w:r>
      <w:r w:rsidRPr="006658F5">
        <w:br/>
      </w:r>
      <w:hyperlink r:id="rId83" w:tgtFrame="_blank" w:history="1">
        <w:r w:rsidRPr="006658F5">
          <w:rPr>
            <w:rStyle w:val="Hyperlink"/>
            <w:b/>
            <w:bCs/>
          </w:rPr>
          <w:t>3</w:t>
        </w:r>
      </w:hyperlink>
      <w:r w:rsidRPr="006658F5">
        <w:t> </w:t>
      </w:r>
      <w:proofErr w:type="spellStart"/>
      <w:r w:rsidRPr="006658F5">
        <w:t>Hietz</w:t>
      </w:r>
      <w:proofErr w:type="spellEnd"/>
      <w:r w:rsidRPr="006658F5">
        <w:t xml:space="preserve"> &amp; </w:t>
      </w:r>
      <w:proofErr w:type="spellStart"/>
      <w:r w:rsidRPr="006658F5">
        <w:t>Hietz</w:t>
      </w:r>
      <w:proofErr w:type="spellEnd"/>
      <w:r w:rsidRPr="006658F5">
        <w:t>-Seifert, Journal of Vegetation Science (1995)</w:t>
      </w:r>
      <w:r w:rsidRPr="006658F5">
        <w:br/>
      </w:r>
      <w:hyperlink r:id="rId84" w:tgtFrame="_blank" w:history="1">
        <w:r w:rsidRPr="006658F5">
          <w:rPr>
            <w:rStyle w:val="Hyperlink"/>
            <w:b/>
            <w:bCs/>
          </w:rPr>
          <w:t>4</w:t>
        </w:r>
      </w:hyperlink>
      <w:r w:rsidRPr="006658F5">
        <w:t> Furtado et al., Austral Ecology (2024)</w:t>
      </w:r>
    </w:p>
    <w:p w14:paraId="7E8B8176" w14:textId="77777777" w:rsidR="00663308" w:rsidRDefault="00663308"/>
    <w:sectPr w:rsidR="00663308">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DB5C7A"/>
    <w:multiLevelType w:val="multilevel"/>
    <w:tmpl w:val="E16EB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730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8F5"/>
    <w:rsid w:val="00316F52"/>
    <w:rsid w:val="00413BEF"/>
    <w:rsid w:val="005073CD"/>
    <w:rsid w:val="00663308"/>
    <w:rsid w:val="006658F5"/>
    <w:rsid w:val="0069321F"/>
    <w:rsid w:val="00B551A1"/>
    <w:rsid w:val="00C25E76"/>
    <w:rsid w:val="00F92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8477A"/>
  <w15:chartTrackingRefBased/>
  <w15:docId w15:val="{6F46705C-A44B-4373-8F64-BD73F208F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8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8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8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8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8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8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8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8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8F5"/>
    <w:rPr>
      <w:rFonts w:eastAsiaTheme="majorEastAsia" w:cstheme="majorBidi"/>
      <w:color w:val="272727" w:themeColor="text1" w:themeTint="D8"/>
    </w:rPr>
  </w:style>
  <w:style w:type="paragraph" w:styleId="Title">
    <w:name w:val="Title"/>
    <w:basedOn w:val="Normal"/>
    <w:next w:val="Normal"/>
    <w:link w:val="TitleChar"/>
    <w:uiPriority w:val="10"/>
    <w:qFormat/>
    <w:rsid w:val="00665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8F5"/>
    <w:pPr>
      <w:spacing w:before="160"/>
      <w:jc w:val="center"/>
    </w:pPr>
    <w:rPr>
      <w:i/>
      <w:iCs/>
      <w:color w:val="404040" w:themeColor="text1" w:themeTint="BF"/>
    </w:rPr>
  </w:style>
  <w:style w:type="character" w:customStyle="1" w:styleId="QuoteChar">
    <w:name w:val="Quote Char"/>
    <w:basedOn w:val="DefaultParagraphFont"/>
    <w:link w:val="Quote"/>
    <w:uiPriority w:val="29"/>
    <w:rsid w:val="006658F5"/>
    <w:rPr>
      <w:i/>
      <w:iCs/>
      <w:color w:val="404040" w:themeColor="text1" w:themeTint="BF"/>
    </w:rPr>
  </w:style>
  <w:style w:type="paragraph" w:styleId="ListParagraph">
    <w:name w:val="List Paragraph"/>
    <w:basedOn w:val="Normal"/>
    <w:uiPriority w:val="34"/>
    <w:qFormat/>
    <w:rsid w:val="006658F5"/>
    <w:pPr>
      <w:ind w:left="720"/>
      <w:contextualSpacing/>
    </w:pPr>
  </w:style>
  <w:style w:type="character" w:styleId="IntenseEmphasis">
    <w:name w:val="Intense Emphasis"/>
    <w:basedOn w:val="DefaultParagraphFont"/>
    <w:uiPriority w:val="21"/>
    <w:qFormat/>
    <w:rsid w:val="006658F5"/>
    <w:rPr>
      <w:i/>
      <w:iCs/>
      <w:color w:val="0F4761" w:themeColor="accent1" w:themeShade="BF"/>
    </w:rPr>
  </w:style>
  <w:style w:type="paragraph" w:styleId="IntenseQuote">
    <w:name w:val="Intense Quote"/>
    <w:basedOn w:val="Normal"/>
    <w:next w:val="Normal"/>
    <w:link w:val="IntenseQuoteChar"/>
    <w:uiPriority w:val="30"/>
    <w:qFormat/>
    <w:rsid w:val="00665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8F5"/>
    <w:rPr>
      <w:i/>
      <w:iCs/>
      <w:color w:val="0F4761" w:themeColor="accent1" w:themeShade="BF"/>
    </w:rPr>
  </w:style>
  <w:style w:type="character" w:styleId="IntenseReference">
    <w:name w:val="Intense Reference"/>
    <w:basedOn w:val="DefaultParagraphFont"/>
    <w:uiPriority w:val="32"/>
    <w:qFormat/>
    <w:rsid w:val="006658F5"/>
    <w:rPr>
      <w:b/>
      <w:bCs/>
      <w:smallCaps/>
      <w:color w:val="0F4761" w:themeColor="accent1" w:themeShade="BF"/>
      <w:spacing w:val="5"/>
    </w:rPr>
  </w:style>
  <w:style w:type="character" w:styleId="Hyperlink">
    <w:name w:val="Hyperlink"/>
    <w:basedOn w:val="DefaultParagraphFont"/>
    <w:uiPriority w:val="99"/>
    <w:unhideWhenUsed/>
    <w:rsid w:val="006658F5"/>
    <w:rPr>
      <w:color w:val="467886" w:themeColor="hyperlink"/>
      <w:u w:val="single"/>
    </w:rPr>
  </w:style>
  <w:style w:type="character" w:styleId="UnresolvedMention">
    <w:name w:val="Unresolved Mention"/>
    <w:basedOn w:val="DefaultParagraphFont"/>
    <w:uiPriority w:val="99"/>
    <w:semiHidden/>
    <w:unhideWhenUsed/>
    <w:rsid w:val="006658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nsensus.app/papers/trait-patterns-of-epiphytes-compared-to-other-plant-costa-zotz/14e4906f82385889be11c7d31dd099bb/" TargetMode="External"/><Relationship Id="rId21" Type="http://schemas.openxmlformats.org/officeDocument/2006/relationships/hyperlink" Target="https://consensus.app/papers/composition-and-ecology-of-vascular-epiphyte-communities-hietz-hietz-seifert/749ccf77b5df571d822057fc9558c7ba/" TargetMode="External"/><Relationship Id="rId42" Type="http://schemas.openxmlformats.org/officeDocument/2006/relationships/hyperlink" Target="https://consensus.app/papers/diversity-and-abundance-of-vascular-epiphytes-a-barthlott-schmit-neuerburg/b016a4fc2f7453f5947626744a5d1699/" TargetMode="External"/><Relationship Id="rId47" Type="http://schemas.openxmlformats.org/officeDocument/2006/relationships/hyperlink" Target="https://consensus.app/papers/diversity-of-dry-forest-epiphytes-along-a-gradient-of-human-werner-gradstein/589138c3807e578782253d4163544423/" TargetMode="External"/><Relationship Id="rId63" Type="http://schemas.openxmlformats.org/officeDocument/2006/relationships/hyperlink" Target="https://consensus.app/papers/trait-patterns-of-epiphytes-compared-to-other-plant-costa-zotz/14e4906f82385889be11c7d31dd099bb/" TargetMode="External"/><Relationship Id="rId68" Type="http://schemas.openxmlformats.org/officeDocument/2006/relationships/hyperlink" Target="https://consensus.app/papers/variation-in-vascular-epiphytic-assemblage-along-rai-moktan/cacfb57313a65e40a423bb1e28973af4/" TargetMode="External"/><Relationship Id="rId84" Type="http://schemas.openxmlformats.org/officeDocument/2006/relationships/hyperlink" Target="https://consensus.app/papers/exploring-intermediate-richness-peak-contrasting-local-furtado-barbosa/0436bd730dab58ca857ce1406f605c7e/" TargetMode="External"/><Relationship Id="rId16" Type="http://schemas.openxmlformats.org/officeDocument/2006/relationships/hyperlink" Target="https://consensus.app/papers/composition-and-ecology-of-vascular-epiphyte-communities-hietz-hietz-seifert/749ccf77b5df571d822057fc9558c7ba/" TargetMode="External"/><Relationship Id="rId11" Type="http://schemas.openxmlformats.org/officeDocument/2006/relationships/hyperlink" Target="https://consensus.app/papers/composition-and-ecology-of-vascular-epiphyte-communities-hietz-hietz-seifert/749ccf77b5df571d822057fc9558c7ba/" TargetMode="External"/><Relationship Id="rId32" Type="http://schemas.openxmlformats.org/officeDocument/2006/relationships/hyperlink" Target="https://consensus.app/papers/composition-and-ecology-of-vascular-epiphyte-communities-hietz-hietz-seifert/749ccf77b5df571d822057fc9558c7ba/" TargetMode="External"/><Relationship Id="rId37" Type="http://schemas.openxmlformats.org/officeDocument/2006/relationships/hyperlink" Target="https://consensus.app/papers/variation-in-vascular-epiphytic-assemblage-along-rai-moktan/cacfb57313a65e40a423bb1e28973af4/" TargetMode="External"/><Relationship Id="rId53" Type="http://schemas.openxmlformats.org/officeDocument/2006/relationships/hyperlink" Target="https://consensus.app/papers/epilist-10-a-global-checklist-of-vascular-epiphytes-zotz-weigelt/14a342ba4c815d8f80b4e4669fb899bf/" TargetMode="External"/><Relationship Id="rId58" Type="http://schemas.openxmlformats.org/officeDocument/2006/relationships/hyperlink" Target="https://consensus.app/papers/vascular-epiphytes-in-argentinian-yungas-distribution-ceballos/bf0059f9810e505380f1ca0920c56e45/" TargetMode="External"/><Relationship Id="rId74" Type="http://schemas.openxmlformats.org/officeDocument/2006/relationships/hyperlink" Target="https://consensus.app/papers/composition-and-ecology-of-vascular-epiphyte-communities-hietz-hietz-seifert/749ccf77b5df571d822057fc9558c7ba/" TargetMode="External"/><Relationship Id="rId79" Type="http://schemas.openxmlformats.org/officeDocument/2006/relationships/hyperlink" Target="https://consensus.app/papers/variation-in-vascular-epiphytic-assemblage-along-rai-moktan/cacfb57313a65e40a423bb1e28973af4/" TargetMode="External"/><Relationship Id="rId5" Type="http://schemas.openxmlformats.org/officeDocument/2006/relationships/hyperlink" Target="https://consensus.app/papers/bioveraepi-a-new-database-on-species-diversity-community-guzmnjacob-weigelt/88cdb8d5490e5aa3a84444185e974aa3/" TargetMode="External"/><Relationship Id="rId19" Type="http://schemas.openxmlformats.org/officeDocument/2006/relationships/hyperlink" Target="https://consensus.app/papers/bioveraepi-a-new-database-on-species-diversity-community-guzmnjacob-weigelt/88cdb8d5490e5aa3a84444185e974aa3/" TargetMode="External"/><Relationship Id="rId14" Type="http://schemas.openxmlformats.org/officeDocument/2006/relationships/hyperlink" Target="https://consensus.app/papers/exploring-intermediate-richness-peak-contrasting-local-furtado-barbosa/0436bd730dab58ca857ce1406f605c7e/" TargetMode="External"/><Relationship Id="rId22" Type="http://schemas.openxmlformats.org/officeDocument/2006/relationships/hyperlink" Target="https://consensus.app/papers/trait-patterns-of-epiphytes-compared-to-other-plant-costa-zotz/14e4906f82385889be11c7d31dd099bb/" TargetMode="External"/><Relationship Id="rId27" Type="http://schemas.openxmlformats.org/officeDocument/2006/relationships/hyperlink" Target="https://consensus.app/papers/variation-in-vascular-epiphytic-assemblage-along-rai-moktan/cacfb57313a65e40a423bb1e28973af4/" TargetMode="External"/><Relationship Id="rId30" Type="http://schemas.openxmlformats.org/officeDocument/2006/relationships/hyperlink" Target="https://consensus.app/papers/composition-and-ecology-of-vascular-epiphyte-communities-hietz-hietz-seifert/749ccf77b5df571d822057fc9558c7ba/" TargetMode="External"/><Relationship Id="rId35" Type="http://schemas.openxmlformats.org/officeDocument/2006/relationships/hyperlink" Target="https://consensus.app/papers/trait-patterns-of-epiphytes-compared-to-other-plant-costa-zotz/14e4906f82385889be11c7d31dd099bb/" TargetMode="External"/><Relationship Id="rId43" Type="http://schemas.openxmlformats.org/officeDocument/2006/relationships/hyperlink" Target="https://consensus.app/papers/largescale-diversity-patterns-of-vascular-epiphytes-in-kper-kreft/b6944707281d59fc90bc6181ec7b50f3/" TargetMode="External"/><Relationship Id="rId48" Type="http://schemas.openxmlformats.org/officeDocument/2006/relationships/hyperlink" Target="https://consensus.app/papers/conservation-of-epiphyte-diversity-in-an-andean-landscape-kster-friedrich/2995972e3f9c5ab5adc9a2d7a9dcc2a7/" TargetMode="External"/><Relationship Id="rId56" Type="http://schemas.openxmlformats.org/officeDocument/2006/relationships/hyperlink" Target="https://consensus.app/papers/high-species-richness-and-turnover-of-vascular-epiphytes-berrios-coronado/7fc5c7f040245ca2abcb5a61cb5829f8/" TargetMode="External"/><Relationship Id="rId64" Type="http://schemas.openxmlformats.org/officeDocument/2006/relationships/hyperlink" Target="https://consensus.app/papers/variation-in-vascular-epiphytic-assemblage-along-rai-moktan/cacfb57313a65e40a423bb1e28973af4/" TargetMode="External"/><Relationship Id="rId69" Type="http://schemas.openxmlformats.org/officeDocument/2006/relationships/hyperlink" Target="https://consensus.app/papers/composition-and-ecology-of-vascular-epiphyte-communities-hietz-hietz-seifert/749ccf77b5df571d822057fc9558c7ba/" TargetMode="External"/><Relationship Id="rId77" Type="http://schemas.openxmlformats.org/officeDocument/2006/relationships/hyperlink" Target="https://consensus.app/papers/composition-and-ecology-of-vascular-epiphyte-communities-hietz-hietz-seifert/749ccf77b5df571d822057fc9558c7ba/" TargetMode="External"/><Relationship Id="rId8" Type="http://schemas.openxmlformats.org/officeDocument/2006/relationships/hyperlink" Target="https://consensus.app/papers/bioveraepi-a-new-database-on-species-diversity-community-guzmnjacob-weigelt/88cdb8d5490e5aa3a84444185e974aa3/" TargetMode="External"/><Relationship Id="rId51" Type="http://schemas.openxmlformats.org/officeDocument/2006/relationships/hyperlink" Target="https://consensus.app/papers/are-vascular-epiphytes-in-urban-green-areas-subject-to-the-alvim-furtado/2ab4d61d512450a880d201822602bca0/" TargetMode="External"/><Relationship Id="rId72" Type="http://schemas.openxmlformats.org/officeDocument/2006/relationships/hyperlink" Target="https://consensus.app/papers/trait-patterns-of-epiphytes-compared-to-other-plant-costa-zotz/14e4906f82385889be11c7d31dd099bb/" TargetMode="External"/><Relationship Id="rId80" Type="http://schemas.openxmlformats.org/officeDocument/2006/relationships/hyperlink" Target="https://consensus.app/papers/exploring-intermediate-richness-peak-contrasting-local-furtado-barbosa/0436bd730dab58ca857ce1406f605c7e/"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consensus.app/papers/bioveraepi-a-new-database-on-species-diversity-community-guzmnjacob-weigelt/88cdb8d5490e5aa3a84444185e974aa3/" TargetMode="External"/><Relationship Id="rId17" Type="http://schemas.openxmlformats.org/officeDocument/2006/relationships/hyperlink" Target="https://consensus.app/papers/composition-and-ecology-of-vascular-epiphyte-communities-hietz-hietz-seifert/749ccf77b5df571d822057fc9558c7ba/" TargetMode="External"/><Relationship Id="rId25" Type="http://schemas.openxmlformats.org/officeDocument/2006/relationships/hyperlink" Target="https://consensus.app/papers/exploring-intermediate-richness-peak-contrasting-local-furtado-barbosa/0436bd730dab58ca857ce1406f605c7e/" TargetMode="External"/><Relationship Id="rId33" Type="http://schemas.openxmlformats.org/officeDocument/2006/relationships/hyperlink" Target="https://consensus.app/papers/exploring-intermediate-richness-peak-contrasting-local-furtado-barbosa/0436bd730dab58ca857ce1406f605c7e/" TargetMode="External"/><Relationship Id="rId38" Type="http://schemas.openxmlformats.org/officeDocument/2006/relationships/hyperlink" Target="https://consensus.app/papers/trait-patterns-of-epiphytes-compared-to-other-plant-costa-zotz/14e4906f82385889be11c7d31dd099bb/" TargetMode="External"/><Relationship Id="rId46" Type="http://schemas.openxmlformats.org/officeDocument/2006/relationships/hyperlink" Target="https://consensus.app/papers/vertical-stratification-of-vascular-epiphytes-in-kro%CC%88mer-kro%CC%88mer/ed5049c839d053eda77b19649e54d0ad/" TargetMode="External"/><Relationship Id="rId59" Type="http://schemas.openxmlformats.org/officeDocument/2006/relationships/hyperlink" Target="https://consensus.app/papers/conservation-status-of-vascular-epiphytes-in-the-carmona-higuita-mendietaleiva/18e307b49f3f544da90f45cddc34b9a3/" TargetMode="External"/><Relationship Id="rId67" Type="http://schemas.openxmlformats.org/officeDocument/2006/relationships/hyperlink" Target="https://consensus.app/papers/trait-patterns-of-epiphytes-compared-to-other-plant-costa-zotz/14e4906f82385889be11c7d31dd099bb/" TargetMode="External"/><Relationship Id="rId20" Type="http://schemas.openxmlformats.org/officeDocument/2006/relationships/hyperlink" Target="https://consensus.app/papers/bioveraepi-a-new-database-on-species-diversity-community-guzmnjacob-weigelt/88cdb8d5490e5aa3a84444185e974aa3/" TargetMode="External"/><Relationship Id="rId41" Type="http://schemas.openxmlformats.org/officeDocument/2006/relationships/hyperlink" Target="https://consensus.app/papers/factors-controlling-the-distribution-of-vascular-and-wolf/250464b695d950cbb25fa48a12640602/" TargetMode="External"/><Relationship Id="rId54" Type="http://schemas.openxmlformats.org/officeDocument/2006/relationships/hyperlink" Target="https://consensus.app/papers/vascular-epiphytes-contribute-disproportionately-to-taylor-zotz/205d1c16d8075b2988ccf507a5cf8712/" TargetMode="External"/><Relationship Id="rId62" Type="http://schemas.openxmlformats.org/officeDocument/2006/relationships/hyperlink" Target="https://consensus.app/papers/composition-and-ecology-of-vascular-epiphyte-communities-hietz-hietz-seifert/749ccf77b5df571d822057fc9558c7ba/" TargetMode="External"/><Relationship Id="rId70" Type="http://schemas.openxmlformats.org/officeDocument/2006/relationships/hyperlink" Target="https://consensus.app/papers/trait-patterns-of-epiphytes-compared-to-other-plant-costa-zotz/14e4906f82385889be11c7d31dd099bb/" TargetMode="External"/><Relationship Id="rId75" Type="http://schemas.openxmlformats.org/officeDocument/2006/relationships/hyperlink" Target="https://consensus.app/papers/trait-patterns-of-epiphytes-compared-to-other-plant-costa-zotz/14e4906f82385889be11c7d31dd099bb/" TargetMode="External"/><Relationship Id="rId83" Type="http://schemas.openxmlformats.org/officeDocument/2006/relationships/hyperlink" Target="https://consensus.app/papers/composition-and-ecology-of-vascular-epiphyte-communities-hietz-hietz-seifert/749ccf77b5df571d822057fc9558c7ba/" TargetMode="External"/><Relationship Id="rId1" Type="http://schemas.openxmlformats.org/officeDocument/2006/relationships/numbering" Target="numbering.xml"/><Relationship Id="rId6" Type="http://schemas.openxmlformats.org/officeDocument/2006/relationships/hyperlink" Target="https://consensus.app/papers/composition-and-ecology-of-vascular-epiphyte-communities-hietz-hietz-seifert/749ccf77b5df571d822057fc9558c7ba/" TargetMode="External"/><Relationship Id="rId15" Type="http://schemas.openxmlformats.org/officeDocument/2006/relationships/hyperlink" Target="https://consensus.app/papers/bioveraepi-a-new-database-on-species-diversity-community-guzmnjacob-weigelt/88cdb8d5490e5aa3a84444185e974aa3/" TargetMode="External"/><Relationship Id="rId23" Type="http://schemas.openxmlformats.org/officeDocument/2006/relationships/hyperlink" Target="https://consensus.app/papers/variation-in-vascular-epiphytic-assemblage-along-rai-moktan/cacfb57313a65e40a423bb1e28973af4/" TargetMode="External"/><Relationship Id="rId28" Type="http://schemas.openxmlformats.org/officeDocument/2006/relationships/hyperlink" Target="https://consensus.app/papers/exploring-intermediate-richness-peak-contrasting-local-furtado-barbosa/0436bd730dab58ca857ce1406f605c7e/" TargetMode="External"/><Relationship Id="rId36" Type="http://schemas.openxmlformats.org/officeDocument/2006/relationships/hyperlink" Target="https://consensus.app/papers/trait-patterns-of-epiphytes-compared-to-other-plant-costa-zotz/14e4906f82385889be11c7d31dd099bb/" TargetMode="External"/><Relationship Id="rId49" Type="http://schemas.openxmlformats.org/officeDocument/2006/relationships/hyperlink" Target="https://consensus.app/papers/distribution-of-vascular-epiphytes-along-a-tropical-ding-liu/4eeccc8d41ff5d68b31cb6851151360f/" TargetMode="External"/><Relationship Id="rId57" Type="http://schemas.openxmlformats.org/officeDocument/2006/relationships/hyperlink" Target="https://consensus.app/papers/persistent-effects-of-historical-selective-logging-on-a-seshadri-ganesan/8419616c02125320b90b9e2c126d6598/" TargetMode="External"/><Relationship Id="rId10" Type="http://schemas.openxmlformats.org/officeDocument/2006/relationships/hyperlink" Target="https://consensus.app/papers/bioveraepi-a-new-database-on-species-diversity-community-guzmnjacob-weigelt/88cdb8d5490e5aa3a84444185e974aa3/" TargetMode="External"/><Relationship Id="rId31" Type="http://schemas.openxmlformats.org/officeDocument/2006/relationships/hyperlink" Target="https://consensus.app/papers/trait-patterns-of-epiphytes-compared-to-other-plant-costa-zotz/14e4906f82385889be11c7d31dd099bb/" TargetMode="External"/><Relationship Id="rId44" Type="http://schemas.openxmlformats.org/officeDocument/2006/relationships/hyperlink" Target="https://consensus.app/papers/diversity-patterns-of-vascular-epiphytes-along-an-kromer-kessler/5435f6e0e353558aba00f54e71b15427/" TargetMode="External"/><Relationship Id="rId52" Type="http://schemas.openxmlformats.org/officeDocument/2006/relationships/hyperlink" Target="https://consensus.app/papers/assessing-the-strength-of-climate-and-landuse-influences-richards/53b639b99cd755d293e470b983e9acb5/" TargetMode="External"/><Relationship Id="rId60" Type="http://schemas.openxmlformats.org/officeDocument/2006/relationships/hyperlink" Target="https://consensus.app/papers/diversity-patterns-of-vascular-and-nonvascular-epiphytes-soto-montoya/e3c40bad72b5572fa024202fc808e7da/" TargetMode="External"/><Relationship Id="rId65" Type="http://schemas.openxmlformats.org/officeDocument/2006/relationships/hyperlink" Target="https://consensus.app/papers/composition-and-ecology-of-vascular-epiphyte-communities-hietz-hietz-seifert/749ccf77b5df571d822057fc9558c7ba/" TargetMode="External"/><Relationship Id="rId73" Type="http://schemas.openxmlformats.org/officeDocument/2006/relationships/hyperlink" Target="https://consensus.app/papers/variation-in-vascular-epiphytic-assemblage-along-rai-moktan/cacfb57313a65e40a423bb1e28973af4/" TargetMode="External"/><Relationship Id="rId78" Type="http://schemas.openxmlformats.org/officeDocument/2006/relationships/hyperlink" Target="https://consensus.app/papers/trait-patterns-of-epiphytes-compared-to-other-plant-costa-zotz/14e4906f82385889be11c7d31dd099bb/" TargetMode="External"/><Relationship Id="rId81" Type="http://schemas.openxmlformats.org/officeDocument/2006/relationships/hyperlink" Target="https://consensus.app/papers/trait-patterns-of-epiphytes-compared-to-other-plant-costa-zotz/14e4906f82385889be11c7d31dd099bb/" TargetMode="Externa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onsensus.app/papers/composition-and-ecology-of-vascular-epiphyte-communities-hietz-hietz-seifert/749ccf77b5df571d822057fc9558c7ba/" TargetMode="External"/><Relationship Id="rId13" Type="http://schemas.openxmlformats.org/officeDocument/2006/relationships/hyperlink" Target="https://consensus.app/papers/composition-and-ecology-of-vascular-epiphyte-communities-hietz-hietz-seifert/749ccf77b5df571d822057fc9558c7ba/" TargetMode="External"/><Relationship Id="rId18" Type="http://schemas.openxmlformats.org/officeDocument/2006/relationships/hyperlink" Target="https://consensus.app/papers/bioveraepi-a-new-database-on-species-diversity-community-guzmnjacob-weigelt/88cdb8d5490e5aa3a84444185e974aa3/" TargetMode="External"/><Relationship Id="rId39" Type="http://schemas.openxmlformats.org/officeDocument/2006/relationships/hyperlink" Target="https://consensus.app/papers/variation-in-vascular-epiphytic-assemblage-along-rai-moktan/cacfb57313a65e40a423bb1e28973af4/" TargetMode="External"/><Relationship Id="rId34" Type="http://schemas.openxmlformats.org/officeDocument/2006/relationships/hyperlink" Target="https://consensus.app/papers/composition-and-ecology-of-vascular-epiphyte-communities-hietz-hietz-seifert/749ccf77b5df571d822057fc9558c7ba/" TargetMode="External"/><Relationship Id="rId50" Type="http://schemas.openxmlformats.org/officeDocument/2006/relationships/hyperlink" Target="https://consensus.app/papers/trait-patterns-of-epiphytes-compared-to-other-plant-costa-zotz/14e4906f82385889be11c7d31dd099bb/" TargetMode="External"/><Relationship Id="rId55" Type="http://schemas.openxmlformats.org/officeDocument/2006/relationships/hyperlink" Target="https://consensus.app/papers/vascular-epiphyte-diversity-and-host-tree-architecture-in-adhikari-hoffmann/f588f7b546db5da0903666db428ca7fd/" TargetMode="External"/><Relationship Id="rId76" Type="http://schemas.openxmlformats.org/officeDocument/2006/relationships/hyperlink" Target="https://consensus.app/papers/composition-and-ecology-of-vascular-epiphyte-communities-hietz-hietz-seifert/749ccf77b5df571d822057fc9558c7ba/" TargetMode="External"/><Relationship Id="rId7" Type="http://schemas.openxmlformats.org/officeDocument/2006/relationships/hyperlink" Target="https://consensus.app/papers/bioveraepi-a-new-database-on-species-diversity-community-guzmnjacob-weigelt/88cdb8d5490e5aa3a84444185e974aa3/" TargetMode="External"/><Relationship Id="rId71" Type="http://schemas.openxmlformats.org/officeDocument/2006/relationships/hyperlink" Target="https://consensus.app/papers/variation-in-vascular-epiphytic-assemblage-along-rai-moktan/cacfb57313a65e40a423bb1e28973af4/" TargetMode="External"/><Relationship Id="rId2" Type="http://schemas.openxmlformats.org/officeDocument/2006/relationships/styles" Target="styles.xml"/><Relationship Id="rId29" Type="http://schemas.openxmlformats.org/officeDocument/2006/relationships/hyperlink" Target="https://consensus.app/papers/variation-in-vascular-epiphytic-assemblage-along-rai-moktan/cacfb57313a65e40a423bb1e28973af4/" TargetMode="External"/><Relationship Id="rId24" Type="http://schemas.openxmlformats.org/officeDocument/2006/relationships/hyperlink" Target="https://consensus.app/papers/composition-and-ecology-of-vascular-epiphyte-communities-hietz-hietz-seifert/749ccf77b5df571d822057fc9558c7ba/" TargetMode="External"/><Relationship Id="rId40" Type="http://schemas.openxmlformats.org/officeDocument/2006/relationships/hyperlink" Target="https://consensus.app/papers/exploring-intermediate-richness-peak-contrasting-local-furtado-barbosa/0436bd730dab58ca857ce1406f605c7e/" TargetMode="External"/><Relationship Id="rId45" Type="http://schemas.openxmlformats.org/officeDocument/2006/relationships/hyperlink" Target="https://consensus.app/papers/vascular-epiphyte-distribution-patterns-explaining-the-cardels-colwell/c538d5462a1259deb2b0326acf0de4b4/" TargetMode="External"/><Relationship Id="rId66" Type="http://schemas.openxmlformats.org/officeDocument/2006/relationships/hyperlink" Target="https://consensus.app/papers/trait-patterns-of-epiphytes-compared-to-other-plant-costa-zotz/14e4906f82385889be11c7d31dd099bb/" TargetMode="External"/><Relationship Id="rId61" Type="http://schemas.openxmlformats.org/officeDocument/2006/relationships/hyperlink" Target="https://consensus.app/papers/variation-in-vascular-epiphytic-assemblage-along-rai-moktan/cacfb57313a65e40a423bb1e28973af4/" TargetMode="External"/><Relationship Id="rId82" Type="http://schemas.openxmlformats.org/officeDocument/2006/relationships/hyperlink" Target="https://consensus.app/papers/variation-in-vascular-epiphytic-assemblage-along-rai-moktan/cacfb57313a65e40a423bb1e28973af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3899</Words>
  <Characters>22228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Glenda Mendieta Leiva</dc:creator>
  <cp:keywords/>
  <dc:description/>
  <cp:lastModifiedBy>Glenda Mendieta Leiva</cp:lastModifiedBy>
  <cp:revision>1</cp:revision>
  <dcterms:created xsi:type="dcterms:W3CDTF">2026-05-07T23:08:00Z</dcterms:created>
  <dcterms:modified xsi:type="dcterms:W3CDTF">2026-05-10T20:32:00Z</dcterms:modified>
</cp:coreProperties>
</file>