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color w:val="1F3B57"/>
          <w:sz w:val="38"/>
        </w:rPr>
        <w:t>LETTRE DE MOTIVATION</w:t>
      </w:r>
    </w:p>
    <w:p>
      <w:pPr>
        <w:jc w:val="left"/>
      </w:pPr>
      <w:r>
        <w:rPr>
          <w:b/>
          <w:i w:val="0"/>
        </w:rPr>
        <w:t>Objet : Candidature au Programme de stages de la FAO pour l'Afrique (RAF) — et, à défaut, au Programme de volontariat régulier pour l'Afrique</w:t>
      </w:r>
    </w:p>
    <w:p>
      <w:pPr>
        <w:pBdr>
          <w:bottom w:val="single" w:sz="4" w:space="2" w:color="BBBBBB"/>
        </w:pBdr>
        <w:spacing w:before="40" w:after="80"/>
      </w:pPr>
    </w:p>
    <w:p>
      <w:pPr>
        <w:jc w:val="left"/>
      </w:pPr>
      <w:r>
        <w:rPr>
          <w:b w:val="0"/>
          <w:i w:val="0"/>
        </w:rPr>
        <w:t>Marie Edith R. A. M. GNACADJA</w:t>
      </w:r>
    </w:p>
    <w:p>
      <w:pPr>
        <w:jc w:val="left"/>
      </w:pPr>
      <w:r>
        <w:rPr>
          <w:b w:val="0"/>
          <w:i w:val="0"/>
        </w:rPr>
        <w:t>Womey, Abomey-Calavi</w:t>
      </w:r>
    </w:p>
    <w:p>
      <w:pPr>
        <w:jc w:val="left"/>
      </w:pPr>
      <w:r>
        <w:rPr>
          <w:b w:val="0"/>
          <w:i w:val="0"/>
        </w:rPr>
        <w:t>Bénin</w:t>
      </w:r>
    </w:p>
    <w:p>
      <w:pPr>
        <w:jc w:val="left"/>
      </w:pPr>
      <w:r>
        <w:rPr>
          <w:b w:val="0"/>
          <w:i w:val="0"/>
        </w:rPr>
        <w:t>+229 62 07 56 06</w:t>
      </w:r>
    </w:p>
    <w:p>
      <w:pPr>
        <w:jc w:val="left"/>
      </w:pPr>
      <w:r>
        <w:rPr>
          <w:b w:val="0"/>
          <w:i w:val="0"/>
        </w:rPr>
        <w:t>edithgnaca1@gmail.com</w:t>
      </w:r>
    </w:p>
    <w:p>
      <w:pPr>
        <w:jc w:val="left"/>
      </w:pPr>
      <w:r>
        <w:rPr>
          <w:b w:val="0"/>
          <w:i w:val="0"/>
        </w:rPr>
        <w:t>À l'attention du Bureau régional de la FAO pour l'Afrique</w:t>
      </w:r>
    </w:p>
    <w:p>
      <w:pPr>
        <w:jc w:val="left"/>
      </w:pPr>
      <w:r>
        <w:rPr>
          <w:b w:val="0"/>
          <w:i w:val="0"/>
        </w:rPr>
        <w:t>Programme de stages / Programme de volontariat — RAF</w:t>
      </w:r>
    </w:p>
    <w:p>
      <w:pPr>
        <w:jc w:val="left"/>
      </w:pPr>
      <w:r>
        <w:rPr>
          <w:b w:val="0"/>
          <w:i w:val="0"/>
        </w:rPr>
        <w:t>Abomey-Calavi, le 27 octobre 2026</w:t>
      </w:r>
    </w:p>
    <w:p>
      <w:pPr>
        <w:pBdr>
          <w:bottom w:val="single" w:sz="4" w:space="2" w:color="BBBBBB"/>
        </w:pBdr>
        <w:spacing w:before="40" w:after="80"/>
      </w:pPr>
    </w:p>
    <w:p>
      <w:pPr>
        <w:jc w:val="left"/>
      </w:pPr>
      <w:r>
        <w:rPr>
          <w:b w:val="0"/>
          <w:i w:val="0"/>
        </w:rPr>
        <w:t>Madame, Monsieur,</w:t>
      </w:r>
    </w:p>
    <w:p>
      <w:pPr>
        <w:jc w:val="left"/>
      </w:pPr>
      <w:r>
        <w:rPr>
          <w:b w:val="0"/>
          <w:i w:val="0"/>
        </w:rPr>
        <w:t>Je suis nutritionniste de santé publique, titulaire d'un Master en Nutrition et santé des populations de l'Institut régional de santé publique de Ouidah et d'un Diplôme universitaire en éducation nutritionnelle pour l'Afrique francophone délivré par l'Université Senghor. Je souhaite effectuer une affectation au sein de la FAO en Afrique de l'Ouest, sur les questions de sécurité alimentaire et de nutrition.</w:t>
      </w:r>
    </w:p>
    <w:p>
      <w:pPr>
        <w:jc w:val="left"/>
      </w:pPr>
      <w:r>
        <w:rPr>
          <w:b w:val="0"/>
          <w:i w:val="0"/>
        </w:rPr>
        <w:t>Ce qui m'attire vers la FAO tient à une expérience précise. Lors de mon stage d'analyse de situation nutritionnelle dans la zone sanitaire d'Aplahoué–Djakotomey–Dogbo, j'ai passé plusieurs semaines à croiser des données DHIS2, des annuaires statistiques et des plans communaux pour comprendre pourquoi la malnutrition persistait dans des communes où les récoltes ne manquaient pas. La réponse ne se trouvait pas dans les chiffres seuls : elle était dans ce que les ménages mangeaient réellement, dans ce qu'ils pouvaient acheter, et dans ce qu'ils avaient retenu des conseils reçus. C'est cet écart entre disponibilité alimentaire et pratiques alimentaires que je veux apprendre à traiter à l'échelle des programmes.</w:t>
      </w:r>
    </w:p>
    <w:p>
      <w:pPr>
        <w:jc w:val="left"/>
      </w:pPr>
      <w:r>
        <w:rPr>
          <w:b w:val="0"/>
          <w:i w:val="0"/>
        </w:rPr>
        <w:t>Trois éléments de mon parcours me semblent utiles à une équipe de la FAO.</w:t>
      </w:r>
    </w:p>
    <w:p>
      <w:pPr>
        <w:jc w:val="left"/>
      </w:pPr>
      <w:r>
        <w:rPr>
          <w:b/>
          <w:i w:val="0"/>
        </w:rPr>
        <w:t>La capacité à produire une analyse à partir de données existantes.</w:t>
      </w:r>
      <w:r>
        <w:rPr>
          <w:b w:val="0"/>
          <w:i w:val="0"/>
        </w:rPr>
        <w:t xml:space="preserve"> J'ai conduit deux analyses de situation complètes — l'une en zone sanitaire, l'autre au niveau départemental à la Direction départementale de la Santé du Littoral — en exploitant des sources officielles, en menant des entretiens avec des responsables de services et en aboutissant à des priorités argumentées, des analyses SWOT et des plans opérationnels à objectifs SMART.</w:t>
      </w:r>
    </w:p>
    <w:p>
      <w:pPr>
        <w:jc w:val="left"/>
      </w:pPr>
      <w:r>
        <w:rPr>
          <w:b/>
          <w:i w:val="0"/>
        </w:rPr>
        <w:t>Une pratique de terrain auprès des ménages.</w:t>
      </w:r>
      <w:r>
        <w:rPr>
          <w:b w:val="0"/>
          <w:i w:val="0"/>
        </w:rPr>
        <w:t xml:space="preserve"> L'étude interventionnelle menée à So-Ava portait sur l'hygiène alimentaire et hydro-fécale : échantillonnage, collecte, observations ménagères, mesure des scores CAPP avant et après intervention. J'y ai appris que la collecte de données ne vaut que si elle est restituée aux communautés qui l'ont rendue possible.</w:t>
      </w:r>
    </w:p>
    <w:p>
      <w:pPr>
        <w:jc w:val="left"/>
      </w:pPr>
      <w:r>
        <w:rPr>
          <w:b/>
          <w:i w:val="0"/>
        </w:rPr>
        <w:t>Une compétence en éducation nutritionnelle et en production de supports.</w:t>
      </w:r>
      <w:r>
        <w:rPr>
          <w:b w:val="0"/>
          <w:i w:val="0"/>
        </w:rPr>
        <w:t xml:space="preserve"> Mon Diplôme universitaire portait spécifiquement sur l'éducation nutritionnelle en Afrique francophone. Je conçois également des supports de sensibilisation, ce qui permet de transformer un message technique en outil utilisable par les agents de terrain.</w:t>
      </w:r>
    </w:p>
    <w:p>
      <w:pPr>
        <w:jc w:val="left"/>
      </w:pPr>
      <w:r>
        <w:rPr>
          <w:b w:val="0"/>
          <w:i w:val="0"/>
        </w:rPr>
        <w:t>Je suis âgée de 25 ans, ressortissante d'un État membre de la FAO, francophone, avec un anglais opérationnel me permettant de lire les documents techniques de l'organisation. Je suis disponible pour une affectation de trois à onze mois, y compris hors du Bénin, et je peux me rendre disponible dans les délais requis par le Bureau régional.</w:t>
      </w:r>
    </w:p>
    <w:p>
      <w:pPr>
        <w:jc w:val="left"/>
      </w:pPr>
      <w:r>
        <w:rPr>
          <w:b w:val="0"/>
          <w:i w:val="0"/>
        </w:rPr>
        <w:t>Je sais que le Programme de stages ne débouche pas systématiquement sur un recrutement, et que le volontariat n'est pas rémunéré. Je postule en connaissance de cause : ce que je recherche est une expérience de programme concrète, encadrée par des professionnels, sur des dossiers de sécurité alimentaire et de nutrition, qui me permette de passer de l'analyse locale à la conception d'interventions.</w:t>
      </w:r>
    </w:p>
    <w:p>
      <w:pPr>
        <w:jc w:val="left"/>
      </w:pPr>
      <w:r>
        <w:rPr>
          <w:b w:val="0"/>
          <w:i w:val="0"/>
        </w:rPr>
        <w:t>Je vous remercie de l'examen de ma candidature et reste à votre disposition pour tout complément d'information.</w:t>
      </w:r>
    </w:p>
    <w:p>
      <w:pPr>
        <w:jc w:val="left"/>
      </w:pPr>
      <w:r>
        <w:rPr>
          <w:b w:val="0"/>
          <w:i w:val="0"/>
        </w:rPr>
        <w:t>Je vous prie d'agréer, Madame, Monsieur, l'expression de ma considération respectueuse.</w:t>
      </w:r>
    </w:p>
    <w:p>
      <w:pPr>
        <w:jc w:val="left"/>
      </w:pPr>
      <w:r>
        <w:rPr>
          <w:b/>
          <w:i w:val="0"/>
        </w:rPr>
        <w:t>Marie Edith R. A. M. GNACADJA</w:t>
      </w:r>
    </w:p>
    <w:p>
      <w:pPr>
        <w:pBdr>
          <w:bottom w:val="single" w:sz="4" w:space="2" w:color="BBBBBB"/>
        </w:pBdr>
        <w:spacing w:before="40" w:after="80"/>
      </w:pPr>
    </w:p>
    <w:sectPr w:rsidR="00FC693F" w:rsidRPr="0006063C" w:rsidSect="00034616">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