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6B5F"/>
          <w:sz w:val="40"/>
        </w:rPr>
        <w:t>DOSSIER CAMPUS FRANCE 2027 — VŒU PAR VŒU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Le dossier complet, à remplir du 1er octobre au 20 novembre 2026</w:t>
      </w:r>
    </w:p>
    <w:p>
      <w:r>
        <w:rPr>
          <w:b/>
        </w:rPr>
        <w:t>Pour :</w:t>
      </w:r>
      <w:r>
        <w:t xml:space="preserve"> Marie-Edith GNACADJA · </w:t>
      </w:r>
      <w:r>
        <w:rPr>
          <w:b/>
        </w:rPr>
        <w:t>Décision :</w:t>
      </w:r>
      <w:r>
        <w:t xml:space="preserve"> partir en septembre 2027 </w:t>
      </w:r>
      <w:r>
        <w:rPr>
          <w:b/>
        </w:rPr>
        <w:t>même sans bourse</w:t>
      </w:r>
      <w:r>
        <w:t xml:space="preserve"> (garant : votre père) · </w:t>
      </w:r>
      <w:r>
        <w:rPr>
          <w:b/>
        </w:rPr>
        <w:t>Bourse = bonus, pas condition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Ce que change votre réponse « oui » :</w:t>
      </w:r>
      <w:r>
        <w:rPr>
          <w:sz w:val="20"/>
        </w:rPr>
        <w:t xml:space="preserve"> vous n'êtes plus dans une logique « tout ou rien ». Vous candidatez à </w:t>
      </w:r>
      <w:r>
        <w:rPr>
          <w:b/>
          <w:sz w:val="20"/>
        </w:rPr>
        <w:t>7 formations</w:t>
      </w:r>
      <w:r>
        <w:rPr>
          <w:sz w:val="20"/>
        </w:rPr>
        <w:t xml:space="preserve"> dont le seul critère est la </w:t>
      </w:r>
      <w:r>
        <w:rPr>
          <w:b/>
          <w:sz w:val="20"/>
        </w:rPr>
        <w:t>qualité du projet</w:t>
      </w:r>
      <w:r>
        <w:rPr>
          <w:sz w:val="20"/>
        </w:rPr>
        <w:t xml:space="preserve"> — pas l'existence d'une bourse. Mais l'</w:t>
      </w:r>
      <w:r>
        <w:rPr>
          <w:b/>
          <w:sz w:val="20"/>
        </w:rPr>
        <w:t>exonération des droits différenciés</w:t>
      </w:r>
      <w:r>
        <w:rPr>
          <w:sz w:val="20"/>
        </w:rPr>
        <w:t xml:space="preserve"> (3 520 €/an) devient votre action n°1, car elle ne dépend pas d'un concours : elle dépend d'un mail et d'une décision de l'université.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Avant tout :</w:t>
      </w:r>
      <w:r>
        <w:rPr>
          <w:sz w:val="20"/>
        </w:rPr>
        <w:t xml:space="preserve"> les intitulés de parcours et leur présence dans le catalogue Études en France </w:t>
      </w:r>
      <w:r>
        <w:rPr>
          <w:b/>
          <w:sz w:val="20"/>
        </w:rPr>
        <w:t>changent chaque année</w:t>
      </w:r>
      <w:r>
        <w:rPr>
          <w:sz w:val="20"/>
        </w:rPr>
        <w:t xml:space="preserve">. Vérifiez chacun des 7 vœux dans le « panier de formation » avant de valider. Ce document vous donne la </w:t>
      </w:r>
      <w:r>
        <w:rPr>
          <w:b/>
          <w:sz w:val="20"/>
        </w:rPr>
        <w:t>cible, l'argumentaire et la lettre</w:t>
      </w:r>
      <w:r>
        <w:rPr>
          <w:sz w:val="20"/>
        </w:rPr>
        <w:t xml:space="preserve"> ; le catalogue officiel donne la </w:t>
      </w:r>
      <w:r>
        <w:rPr>
          <w:b/>
          <w:sz w:val="20"/>
        </w:rPr>
        <w:t>disponibilité</w:t>
      </w:r>
      <w:r>
        <w:rPr>
          <w:sz w:val="20"/>
        </w:rPr>
        <w:t>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1. LA LISTE DES 7 VŒUX (ordre de saisie recommandé)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🥇 VŒU 1 — M2 Santé publique, parcours </w:t>
      </w:r>
      <w:r>
        <w:rPr>
          <w:b/>
          <w:color w:val="0B6B5F"/>
          <w:sz w:val="23"/>
        </w:rPr>
        <w:t>Santé globale dans les Suds – Santé mondiale</w:t>
      </w:r>
    </w:p>
    <w:p>
      <w:r>
        <w:rPr>
          <w:b/>
        </w:rPr>
        <w:t>ISPED — Université de Bordeaux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Le parcours français le plus aligné avec votre parcours : santé globale, pays du Sud, </w:t>
            </w:r>
            <w:r>
              <w:rPr>
                <w:b/>
                <w:sz w:val="19"/>
              </w:rPr>
              <w:t>stage de 4 mois minimum sur le terrain</w:t>
            </w:r>
            <w:r>
              <w:rPr>
                <w:sz w:val="19"/>
              </w:rPr>
              <w:t xml:space="preserve">, promotion de </w:t>
            </w:r>
            <w:r>
              <w:rPr>
                <w:b/>
                <w:sz w:val="19"/>
              </w:rPr>
              <w:t>16 étudiants</w:t>
            </w:r>
            <w:r>
              <w:rPr>
                <w:sz w:val="19"/>
              </w:rPr>
              <w:t>, label formation prioritaire Inserm/ANRS, intervenants issus d'ONUSIDA, PAHO, AFD.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Prérequis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Prérequis théoriques </w:t>
            </w:r>
            <w:r>
              <w:rPr>
                <w:b/>
                <w:sz w:val="19"/>
              </w:rPr>
              <w:t>ou pratiques</w:t>
            </w:r>
            <w:r>
              <w:rPr>
                <w:sz w:val="19"/>
              </w:rPr>
              <w:t xml:space="preserve"> en santé publique. Vous avez les deux. L'absence de M1 « santé publique » labellisé n'est pas rédhibitoire pour ce parcours (des UE de mise à niveau existent).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Coût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3 770 € (droits différenciés) → </w:t>
            </w:r>
            <w:r>
              <w:rPr>
                <w:b/>
                <w:sz w:val="19"/>
              </w:rPr>
              <w:t>demander l'exonération</w:t>
            </w:r>
            <w:r>
              <w:rPr>
                <w:sz w:val="19"/>
              </w:rPr>
              <w:t xml:space="preserve"> ; CVEC ~105 €.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que la lettre doit prouver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Que vous savez </w:t>
            </w:r>
            <w:r>
              <w:rPr>
                <w:b/>
                <w:sz w:val="19"/>
              </w:rPr>
              <w:t>évaluer</w:t>
            </w:r>
            <w:r>
              <w:rPr>
                <w:sz w:val="19"/>
              </w:rPr>
              <w:t xml:space="preserve"> une intervention (scores CAPP avant/après) et </w:t>
            </w:r>
            <w:r>
              <w:rPr>
                <w:b/>
                <w:sz w:val="19"/>
              </w:rPr>
              <w:t>lire un système de santé</w:t>
            </w:r>
            <w:r>
              <w:rPr>
                <w:sz w:val="19"/>
              </w:rPr>
              <w:t xml:space="preserve"> (analyse départementale, plan SMART) — et que le stage de 4 mois est le chaînon manquant.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Risque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16 places, concurrence internationale forte.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Lettre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§1 du fichier </w:t>
            </w:r>
            <w:r>
              <w:rPr>
                <w:rFonts w:ascii="Consolas" w:hAnsi="Consolas"/>
                <w:sz w:val="19"/>
              </w:rPr>
              <w:t>Lettres_motivation_7_voeux.md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🥈 VŒU 2 — M2 Santé publique, parcours </w:t>
      </w:r>
      <w:r>
        <w:rPr>
          <w:b/>
          <w:color w:val="0B6B5F"/>
          <w:sz w:val="23"/>
        </w:rPr>
        <w:t>Épidémiologie</w:t>
      </w:r>
    </w:p>
    <w:p>
      <w:r>
        <w:rPr>
          <w:b/>
        </w:rPr>
        <w:t>ISPED — Université de Bordeaux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Accréditation </w:t>
            </w:r>
            <w:r>
              <w:rPr>
                <w:b/>
                <w:sz w:val="19"/>
              </w:rPr>
              <w:t>APHEA</w:t>
            </w:r>
            <w:r>
              <w:rPr>
                <w:sz w:val="19"/>
              </w:rPr>
              <w:t xml:space="preserve"> (qualité européenne en santé publique). Débouchés : épidémiologiste de programme (OMS, ANRS, MSF, ministères). Valorise directement </w:t>
            </w:r>
            <w:r>
              <w:rPr>
                <w:b/>
                <w:sz w:val="19"/>
              </w:rPr>
              <w:t>Stata, Epi Info, KoboCollect, DHIS2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que la lettre doit prouver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Que vous produisez déjà des </w:t>
            </w:r>
            <w:r>
              <w:rPr>
                <w:b/>
                <w:sz w:val="19"/>
              </w:rPr>
              <w:t>indicateurs</w:t>
            </w:r>
            <w:r>
              <w:rPr>
                <w:sz w:val="19"/>
              </w:rPr>
              <w:t xml:space="preserve"> et que vous voulez passer de la description (SWOT, situation) à la </w:t>
            </w:r>
            <w:r>
              <w:rPr>
                <w:b/>
                <w:sz w:val="19"/>
              </w:rPr>
              <w:t>mesure d'association et à l'inférence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Risque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Parcours plus sélectif méthodologiquement ; anticipez la question « quel est votre niveau en biostatistique ? »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🥉 VŒU 3 — M2 Santé publique, parcours </w:t>
      </w:r>
      <w:r>
        <w:rPr>
          <w:b/>
          <w:color w:val="0B6B5F"/>
          <w:sz w:val="23"/>
        </w:rPr>
        <w:t>Promotion de la santé</w:t>
      </w:r>
    </w:p>
    <w:p>
      <w:r>
        <w:rPr>
          <w:b/>
        </w:rPr>
        <w:t>ISPED — Université de Bordeaux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Prolongement direct de votre </w:t>
            </w:r>
            <w:r>
              <w:rPr>
                <w:b/>
                <w:sz w:val="19"/>
              </w:rPr>
              <w:t>DU Éducation nutritionnelle (Université Senghor, 2025)</w:t>
            </w:r>
            <w:r>
              <w:rPr>
                <w:sz w:val="19"/>
              </w:rPr>
              <w:t xml:space="preserve"> et de votre pratique de </w:t>
            </w:r>
            <w:r>
              <w:rPr>
                <w:b/>
                <w:sz w:val="19"/>
              </w:rPr>
              <w:t>conception de supports</w:t>
            </w:r>
            <w:r>
              <w:rPr>
                <w:sz w:val="19"/>
              </w:rPr>
              <w:t xml:space="preserve"> (Canva, affiches, posters).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que la lettre doit prouver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Que l'éducation nutritionnelle est un </w:t>
            </w:r>
            <w:r>
              <w:rPr>
                <w:b/>
                <w:sz w:val="19"/>
              </w:rPr>
              <w:t>métier</w:t>
            </w:r>
            <w:r>
              <w:rPr>
                <w:sz w:val="19"/>
              </w:rPr>
              <w:t>, pas un supplément d'âme : vous avez conçu des supports, mené une intervention communautaire, mesuré un changement de pratiques.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Risque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Parcours parfois perçu comme moins « technique » ; montrez la rigueur d'évaluation.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💡 </w:t>
      </w:r>
      <w:r>
        <w:rPr>
          <w:b/>
          <w:sz w:val="20"/>
        </w:rPr>
        <w:t>Trois vœux dans le même master : est-ce une faute ?</w:t>
      </w:r>
      <w:r>
        <w:rPr>
          <w:sz w:val="20"/>
        </w:rPr>
        <w:t xml:space="preserve"> Non — mais </w:t>
      </w:r>
      <w:r>
        <w:rPr>
          <w:b/>
          <w:sz w:val="20"/>
        </w:rPr>
        <w:t>chaque lettre doit viser un parcours différent avec des arguments différents</w:t>
      </w:r>
      <w:r>
        <w:rPr>
          <w:sz w:val="20"/>
        </w:rPr>
        <w:t xml:space="preserve">, sinon la commission le voit immédiatement. Les trois lettres ci-jointes sont construites pour être </w:t>
      </w:r>
      <w:r>
        <w:rPr>
          <w:b/>
          <w:sz w:val="20"/>
        </w:rPr>
        <w:t>lues côte à côte sans redite</w:t>
      </w:r>
      <w:r>
        <w:rPr>
          <w:sz w:val="20"/>
        </w:rPr>
        <w:t>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4️⃣ VŒU 4 — M2 </w:t>
      </w:r>
      <w:r>
        <w:rPr>
          <w:b/>
          <w:color w:val="0B6B5F"/>
          <w:sz w:val="23"/>
        </w:rPr>
        <w:t>Nutrition et sciences des aliments</w:t>
      </w:r>
      <w:r>
        <w:rPr>
          <w:b/>
          <w:color w:val="0B6B5F"/>
          <w:sz w:val="23"/>
        </w:rPr>
        <w:t xml:space="preserve">, parcours </w:t>
      </w:r>
      <w:r>
        <w:rPr>
          <w:b/>
          <w:color w:val="0B6B5F"/>
          <w:sz w:val="23"/>
        </w:rPr>
        <w:t>Nutrition internationale</w:t>
      </w:r>
    </w:p>
    <w:p>
      <w:r>
        <w:rPr>
          <w:b/>
        </w:rPr>
        <w:t>UFR des sciences pharmaceutiques et biologiques — Université de Montpellier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Le seul parcours explicitement « international » de la mention Nutrition : nutrition publique, sécurité alimentaire, politiques nutritionnelles dans les pays à revenu faible. </w:t>
            </w:r>
            <w:r>
              <w:rPr>
                <w:b/>
                <w:sz w:val="19"/>
              </w:rPr>
              <w:t>C'est votre spécialité d'origine</w:t>
            </w:r>
            <w:r>
              <w:rPr>
                <w:sz w:val="19"/>
              </w:rPr>
              <w:t xml:space="preserve"> → l'admission la plus probable de la liste.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que la lettre doit prouver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La cohérence biologie médicale → nutrition → santé des populations, et l'envie de traiter la nutrition </w:t>
            </w:r>
            <w:r>
              <w:rPr>
                <w:b/>
                <w:sz w:val="19"/>
              </w:rPr>
              <w:t>à l'échelle des politiques</w:t>
            </w:r>
            <w:r>
              <w:rPr>
                <w:sz w:val="19"/>
              </w:rPr>
              <w:t>, pas du patient.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Risque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Parcours parfois orienté agroalimentaire/industrie : montrez que votre cible est la </w:t>
            </w:r>
            <w:r>
              <w:rPr>
                <w:b/>
                <w:sz w:val="19"/>
              </w:rPr>
              <w:t>nutrition publique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5️⃣ VŒU 5 — M2 </w:t>
      </w:r>
      <w:r>
        <w:rPr>
          <w:b/>
          <w:color w:val="0B6B5F"/>
          <w:sz w:val="23"/>
        </w:rPr>
        <w:t>Analyse des risques sanitaires liés à l'alimentation</w:t>
      </w:r>
    </w:p>
    <w:p>
      <w:r>
        <w:rPr>
          <w:b/>
        </w:rPr>
        <w:t>Université Paris-Saclay / AgroParisTech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places</w:t>
            </w:r>
            <w:r>
              <w:rPr>
                <w:sz w:val="19"/>
              </w:rPr>
              <w:t xml:space="preserve">, B2 français, prérequis en microbiologie </w:t>
            </w:r>
            <w:r>
              <w:rPr>
                <w:b/>
                <w:sz w:val="19"/>
              </w:rPr>
              <w:t>que vous avez</w:t>
            </w:r>
            <w:r>
              <w:rPr>
                <w:sz w:val="19"/>
              </w:rPr>
              <w:t xml:space="preserve"> (licence de biologie médicale + URMAPHA). Et surtout : ce master rend éligible à la </w:t>
            </w:r>
            <w:r>
              <w:rPr>
                <w:b/>
                <w:sz w:val="19"/>
              </w:rPr>
              <w:t>bourse internationale Paris-Saclay (10 000 €/an + jusqu'à 900 € de voyage)</w:t>
            </w:r>
            <w:r>
              <w:rPr>
                <w:sz w:val="19"/>
              </w:rPr>
              <w:t>, sur invitation du responsable de formation.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que la lettre doit prouver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Votre </w:t>
            </w:r>
            <w:r>
              <w:rPr>
                <w:b/>
                <w:sz w:val="19"/>
              </w:rPr>
              <w:t>double culture</w:t>
            </w:r>
            <w:r>
              <w:rPr>
                <w:sz w:val="19"/>
              </w:rPr>
              <w:t xml:space="preserve"> microbiologie de laboratoire + hygiène alimentaire de terrain (étude Sô-Ava : hygiène hydro-fécale et alimentaire). C'est un profil rare et exactement dans la cible.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Action bonus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Mail séparé au responsable pour demander l'</w:t>
            </w:r>
            <w:r>
              <w:rPr>
                <w:b/>
                <w:sz w:val="19"/>
              </w:rPr>
              <w:t>invitation à candidater à la bourse Paris-Saclay</w:t>
            </w:r>
            <w:r>
              <w:rPr>
                <w:sz w:val="19"/>
              </w:rPr>
              <w:t xml:space="preserve"> (modèle §5.2).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6️⃣ VŒU 6 — M2 </w:t>
      </w:r>
      <w:r>
        <w:rPr>
          <w:b/>
          <w:color w:val="0B6B5F"/>
          <w:sz w:val="23"/>
        </w:rPr>
        <w:t>Santé publique</w:t>
      </w:r>
      <w:r>
        <w:rPr>
          <w:b/>
          <w:color w:val="0B6B5F"/>
          <w:sz w:val="23"/>
        </w:rPr>
        <w:t xml:space="preserve">, parcours </w:t>
      </w:r>
      <w:r>
        <w:rPr>
          <w:b/>
          <w:color w:val="0B6B5F"/>
          <w:sz w:val="23"/>
        </w:rPr>
        <w:t>Méthodes et outils en santé publique environnementale</w:t>
      </w:r>
    </w:p>
    <w:p>
      <w:r>
        <w:rPr>
          <w:b/>
        </w:rPr>
        <w:t>EHESP / Université de Rennes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 places</w:t>
            </w:r>
            <w:r>
              <w:rPr>
                <w:sz w:val="19"/>
              </w:rPr>
              <w:t>, prérequis « M1 en science, technologie et santé + français courant » → votre profil passe. Complète votre expérience WASH/hygiène de Sô-Ava par une entrée « environnement et santé ».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Coût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Droits différenciés </w:t>
            </w:r>
            <w:r>
              <w:rPr>
                <w:b/>
                <w:sz w:val="19"/>
              </w:rPr>
              <w:t>3 879 €</w:t>
            </w:r>
            <w:r>
              <w:rPr>
                <w:sz w:val="19"/>
              </w:rPr>
              <w:t xml:space="preserve"> → exonération à demander.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que la lettre doit prouver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Le lien entre </w:t>
            </w:r>
            <w:r>
              <w:rPr>
                <w:b/>
                <w:sz w:val="19"/>
              </w:rPr>
              <w:t>environnement, eau/assainissement et nutrition</w:t>
            </w:r>
            <w:r>
              <w:rPr>
                <w:sz w:val="19"/>
              </w:rPr>
              <w:t xml:space="preserve"> (sous-nutrition et infections entériques).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7️⃣ VŒU 7 — M2 </w:t>
      </w:r>
      <w:r>
        <w:rPr>
          <w:b/>
          <w:color w:val="0B6B5F"/>
          <w:sz w:val="23"/>
        </w:rPr>
        <w:t>Nutrition et sciences des aliments</w:t>
      </w:r>
      <w:r>
        <w:rPr>
          <w:b/>
          <w:color w:val="0B6B5F"/>
          <w:sz w:val="23"/>
        </w:rPr>
        <w:t xml:space="preserve"> (mention nationale)</w:t>
      </w:r>
    </w:p>
    <w:p>
      <w:r>
        <w:rPr>
          <w:b/>
        </w:rPr>
        <w:t>Université de Rennes ou Université Sorbonne Paris Nord (Bobigny)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Vœu de sécurité</w:t>
            </w:r>
            <w:r>
              <w:rPr>
                <w:sz w:val="19"/>
              </w:rPr>
              <w:t xml:space="preserve"> : mention nationale, plusieurs établissements, capacité d'accueil plus large. À choisir dans le catalogue EEF selon ce qui est </w:t>
            </w:r>
            <w:r>
              <w:rPr>
                <w:b/>
                <w:sz w:val="19"/>
              </w:rPr>
              <w:t>ouvert aux internationaux</w:t>
            </w:r>
            <w:r>
              <w:rPr>
                <w:sz w:val="19"/>
              </w:rPr>
              <w:t xml:space="preserve"> cette année.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que la lettre doit prouver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Rien de nouveau : réutilisez la lettre du vœu 4, adaptée en 30 minutes (voir §6 « banque de paragraphes »).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2. LE PIÈGE N°1 DU DOSSIER : « POURQUOI UN DEUXIÈME MASTER ? »</w:t>
      </w:r>
    </w:p>
    <w:p>
      <w:r>
        <w:t xml:space="preserve">C'est </w:t>
      </w:r>
      <w:r>
        <w:rPr>
          <w:b/>
        </w:rPr>
        <w:t>la</w:t>
      </w:r>
      <w:r>
        <w:t xml:space="preserve"> question qui peut faire échouer votre candidature et votre entretien. Voici la réponse, à écrire noir sur blanc dans chaque lettre et à savoir dire en 30 secondes.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La réponse courte (à l'oral)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« Mon master en nutrition et santé des populations m'a appris à </w:t>
      </w:r>
      <w:r>
        <w:rPr>
          <w:b/>
          <w:sz w:val="20"/>
        </w:rPr>
        <w:t>décrire</w:t>
      </w:r>
      <w:r>
        <w:rPr>
          <w:sz w:val="20"/>
        </w:rPr>
        <w:t xml:space="preserve"> une situation sanitaire. Il ne m'a pas appris à </w:t>
      </w:r>
      <w:r>
        <w:rPr>
          <w:b/>
          <w:sz w:val="20"/>
        </w:rPr>
        <w:t>prouver</w:t>
      </w:r>
      <w:r>
        <w:rPr>
          <w:sz w:val="20"/>
        </w:rPr>
        <w:t xml:space="preserve"> qu'une intervention fonctionne. J'ai fait des analyses SWOT et des comparaisons avant/après ; ce sont de bonnes pratiques, pas des preuves. Je viens chercher les méthodes d'évaluation : protocoles, échantillonnage, biostatistique, mesure d'impact. Ce n'est pas un deuxième master, c'est la partie méthodologique qui manque au premier. »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La réponse longue (à l'écrit, dans la lettre)</w:t>
      </w:r>
    </w:p>
    <w:p>
      <w:r>
        <w:t>Insistez sur trois éléments factuels :</w:t>
      </w:r>
    </w:p>
    <w:p>
      <w:pPr>
        <w:pStyle w:val="ListNumber"/>
        <w:spacing w:after="40"/>
        <w:ind w:left="425"/>
      </w:pPr>
      <w:r>
        <w:rPr>
          <w:b/>
        </w:rPr>
        <w:t>Ce que vous savez déjà faire</w:t>
      </w:r>
      <w:r>
        <w:t xml:space="preserve"> : échantillonnage, collecte électronique, indicateurs DHIS2, scores CAPP, analyse SWOT, plan à objectifs SMART, priorisation. </w:t>
      </w:r>
      <w:r>
        <w:rPr>
          <w:i/>
        </w:rPr>
        <w:t>(Preuves : 3 stages, 3 rapports.)</w:t>
      </w:r>
    </w:p>
    <w:p>
      <w:pPr>
        <w:pStyle w:val="ListNumber"/>
        <w:spacing w:after="40"/>
        <w:ind w:left="425"/>
      </w:pPr>
      <w:r>
        <w:rPr>
          <w:b/>
        </w:rPr>
        <w:t>Ce que vous ne savez pas encore faire</w:t>
      </w:r>
      <w:r>
        <w:t xml:space="preserve"> : mesurer un effet attribuable à une intervention, calculer une taille d'échantillon, ajuster sur des facteurs de confusion, produire une inférence défendable. </w:t>
      </w:r>
      <w:r>
        <w:rPr>
          <w:i/>
        </w:rPr>
        <w:t>(À dire sans fausse modestie : c'est un manque réel, documenté, et c'est pour ça que vous postulez.)</w:t>
      </w:r>
    </w:p>
    <w:p>
      <w:pPr>
        <w:pStyle w:val="ListNumber"/>
        <w:spacing w:after="40"/>
        <w:ind w:left="425"/>
      </w:pPr>
      <w:r>
        <w:rPr>
          <w:b/>
        </w:rPr>
        <w:t>Ce que vous ferez avec</w:t>
      </w:r>
      <w:r>
        <w:t xml:space="preserve"> : concevoir des dispositifs d'évaluation </w:t>
      </w:r>
      <w:r>
        <w:rPr>
          <w:b/>
        </w:rPr>
        <w:t>prévus avant</w:t>
      </w:r>
      <w:r>
        <w:t xml:space="preserve"> la mise en œuvre des programmes, et non reconstitués après.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🚫 </w:t>
      </w:r>
      <w:r>
        <w:rPr>
          <w:b/>
          <w:sz w:val="20"/>
        </w:rPr>
        <w:t>Ne dites jamais :</w:t>
      </w:r>
      <w:r>
        <w:rPr>
          <w:sz w:val="20"/>
        </w:rPr>
        <w:t xml:space="preserve"> « je veux un diplôme international pour mon CV » · « pour avoir plus de chances de trouver un emploi » · « parce que le niveau béninois est faible » (vous insultez votre propre institution et vos référents).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3. MÉCANIQUE DE LA PLATEFORME (les détails qui font perdre un dossier)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Étape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Ce qu'il faut faire exactement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Compte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Un seul compte, espace </w:t>
            </w:r>
            <w:r>
              <w:rPr>
                <w:b/>
                <w:sz w:val="19"/>
              </w:rPr>
              <w:t>Campus France Bénin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Notez le numéro BJ</w:t>
            </w:r>
            <w:r>
              <w:rPr>
                <w:sz w:val="19"/>
              </w:rPr>
              <w:t xml:space="preserve"> (BJXX-XXXXX) : il figure sur la quittance, les mails, l'API.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Paiement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70 000 F CFA</w:t>
            </w:r>
            <w:r>
              <w:rPr>
                <w:sz w:val="19"/>
              </w:rPr>
              <w:t xml:space="preserve"> à la </w:t>
            </w:r>
            <w:r>
              <w:rPr>
                <w:b/>
                <w:sz w:val="19"/>
              </w:rPr>
              <w:t>Société Générale du Bénin</w:t>
            </w:r>
            <w:r>
              <w:rPr>
                <w:sz w:val="19"/>
              </w:rPr>
              <w:t xml:space="preserve"> (compte 502), avec BJ + pièce d'identité — </w:t>
            </w:r>
            <w:r>
              <w:rPr>
                <w:b/>
                <w:sz w:val="19"/>
              </w:rPr>
              <w:t>avant le 15 novembre 2026</w:t>
            </w:r>
            <w:r>
              <w:rPr>
                <w:sz w:val="19"/>
              </w:rPr>
              <w:t xml:space="preserve">. Orabank à Parakou. </w:t>
            </w:r>
            <w:r>
              <w:rPr>
                <w:b/>
                <w:sz w:val="19"/>
              </w:rPr>
              <w:t>Gardez la quittance.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Quittance dans le dossier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Ne la laissez pas dans un coin : ajoutez-la dans « Cursus » via une ligne </w:t>
            </w:r>
            <w:r>
              <w:rPr>
                <w:b/>
                <w:sz w:val="19"/>
              </w:rPr>
              <w:t>« Autre activité »</w:t>
            </w:r>
            <w:r>
              <w:rPr>
                <w:sz w:val="19"/>
              </w:rPr>
              <w:t xml:space="preserve"> intitulée </w:t>
            </w:r>
            <w:r>
              <w:rPr>
                <w:i/>
                <w:sz w:val="19"/>
              </w:rPr>
              <w:t>« Quittance de paiement des frais de gestion de dossier »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Panier de formation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Sélectionnez les 7 vœux + </w:t>
            </w:r>
            <w:r>
              <w:rPr>
                <w:b/>
                <w:sz w:val="19"/>
              </w:rPr>
              <w:t>une motivation par formation</w:t>
            </w:r>
            <w:r>
              <w:rPr>
                <w:sz w:val="19"/>
              </w:rPr>
              <w:t xml:space="preserve"> (champ texte dédié). Certaines formations demandent des pièces supplémentaires : lisez chaque fiche.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Diplômes, relevés, CV, attestations, lettre(s). Scans </w:t>
            </w:r>
            <w:r>
              <w:rPr>
                <w:b/>
                <w:sz w:val="19"/>
              </w:rPr>
              <w:t>nets, droits, lisibles</w:t>
            </w:r>
            <w:r>
              <w:rPr>
                <w:sz w:val="19"/>
              </w:rPr>
              <w:t xml:space="preserve"> (300 dpi), PDF nommés </w:t>
            </w:r>
            <w:r>
              <w:rPr>
                <w:rFonts w:ascii="Consolas" w:hAnsi="Consolas"/>
                <w:sz w:val="19"/>
              </w:rPr>
              <w:t>NOM_Prenom_Type_Annee.pdf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1re soumission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Avant le 20 novembre 2026.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Corrections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Un conseiller peut vous renvoyer le dossier. </w:t>
            </w:r>
            <w:r>
              <w:rPr>
                <w:b/>
                <w:sz w:val="19"/>
              </w:rPr>
              <w:t>Consultez la plateforme tous les 2 jours</w:t>
            </w:r>
            <w:r>
              <w:rPr>
                <w:sz w:val="19"/>
              </w:rPr>
              <w:t xml:space="preserve"> et corrigez sous 48 h. Dernière soumission : </w:t>
            </w:r>
            <w:r>
              <w:rPr>
                <w:b/>
                <w:sz w:val="19"/>
              </w:rPr>
              <w:t>10 décembre 2026</w:t>
            </w:r>
            <w:r>
              <w:rPr>
                <w:sz w:val="19"/>
              </w:rPr>
              <w:t xml:space="preserve"> (retenez cette date, pas le 15).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Entretien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Convoqué dès que le dossier est complet, </w:t>
            </w:r>
            <w:r>
              <w:rPr>
                <w:b/>
                <w:sz w:val="19"/>
              </w:rPr>
              <w:t>jusqu'au 15 mars 2027</w:t>
            </w:r>
            <w:r>
              <w:rPr>
                <w:sz w:val="19"/>
              </w:rPr>
              <w:t xml:space="preserve">. Apportez </w:t>
            </w:r>
            <w:r>
              <w:rPr>
                <w:b/>
                <w:sz w:val="19"/>
              </w:rPr>
              <w:t>tous les originaux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Réponses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Alerte par mail. </w:t>
            </w:r>
            <w:r>
              <w:rPr>
                <w:b/>
                <w:sz w:val="19"/>
              </w:rPr>
              <w:t>Choix définitif avant le 31 mai 2027</w:t>
            </w:r>
            <w:r>
              <w:rPr>
                <w:sz w:val="19"/>
              </w:rPr>
              <w:t xml:space="preserve"> ; une proposition sans réponse = refusée.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Téléchargez l'</w:t>
            </w:r>
            <w:r>
              <w:rPr>
                <w:b/>
                <w:sz w:val="19"/>
              </w:rPr>
              <w:t>Accord Préalable d'Inscription</w:t>
            </w:r>
            <w:r>
              <w:rPr>
                <w:sz w:val="19"/>
              </w:rPr>
              <w:t xml:space="preserve">, faites-le </w:t>
            </w:r>
            <w:r>
              <w:rPr>
                <w:b/>
                <w:sz w:val="19"/>
              </w:rPr>
              <w:t>signer et tamponner par Campus France Bénin</w:t>
            </w:r>
            <w:r>
              <w:rPr>
                <w:sz w:val="19"/>
              </w:rPr>
              <w:t xml:space="preserve">, puis seulement : </w:t>
            </w:r>
            <w:r>
              <w:rPr>
                <w:b/>
                <w:sz w:val="19"/>
              </w:rPr>
              <w:t>France-Visas + RDV Capago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Un vœu = une motivation distincte.</w:t>
      </w:r>
      <w:r>
        <w:rPr>
          <w:sz w:val="20"/>
        </w:rPr>
        <w:t xml:space="preserve"> Ne collez jamais le même texte : les commissions reçoivent votre dossier complet et comparent.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4. LES 3 MAILS À ENVOYER AVANT LE 10 NOVEMBRE (ils valent plus que 3 vœux)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4.1 Demande d'exonération des droits différenciés (à envoyer à </w:t>
      </w:r>
      <w:r>
        <w:rPr>
          <w:b/>
          <w:color w:val="0B6B5F"/>
          <w:sz w:val="23"/>
        </w:rPr>
        <w:t>chaque</w:t>
      </w:r>
      <w:r>
        <w:rPr>
          <w:b/>
          <w:color w:val="0B6B5F"/>
          <w:sz w:val="23"/>
        </w:rPr>
        <w:t xml:space="preserve"> master)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Objet :</w:t>
      </w:r>
      <w:r>
        <w:rPr>
          <w:sz w:val="20"/>
        </w:rPr>
        <w:t xml:space="preserve"> Candidature 2027 — M2 [intitulé] : demande d'exonération des droits d'inscription différenciés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Madame, Monsieur,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dépose ma candidature au </w:t>
      </w:r>
      <w:r>
        <w:rPr>
          <w:b/>
          <w:sz w:val="20"/>
        </w:rPr>
        <w:t>M2 [intitulé exact]</w:t>
      </w:r>
      <w:r>
        <w:rPr>
          <w:sz w:val="20"/>
        </w:rPr>
        <w:t xml:space="preserve"> pour la rentrée 2027 via la procédure Études en France (Espace Campus France Bénin, dossier n° [BJXX-XXXXX]).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suis titulaire d'une licence en biologie médicale, d'un </w:t>
      </w:r>
      <w:r>
        <w:rPr>
          <w:b/>
          <w:sz w:val="20"/>
        </w:rPr>
        <w:t>M2 en nutrition et santé des populations</w:t>
      </w:r>
      <w:r>
        <w:rPr>
          <w:sz w:val="20"/>
        </w:rPr>
        <w:t xml:space="preserve"> (IRSP-CAQ, Université d'Abomey-Calavi) et d'un DU en éducation nutritionnelle (Université Senghor). Mes travaux de terrain ont porté sur l'analyse de situation nutritionnelle (zone sanitaire Aplahoué-Djakotomey-Dogbo), une étude interventionnelle sur l'hygiène alimentaire à Sô-Ava, et une analyse sanitaire départementale au Littoral.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souhaite savoir s'il est possible de bénéficier d'une </w:t>
      </w:r>
      <w:r>
        <w:rPr>
          <w:b/>
          <w:sz w:val="20"/>
        </w:rPr>
        <w:t>exonération des droits d'inscription différenciés</w:t>
      </w:r>
      <w:r>
        <w:rPr>
          <w:sz w:val="20"/>
        </w:rPr>
        <w:t xml:space="preserve"> applicables aux étudiants extracommunautaires, et le cas échéant quelle procédure suivre et quelles pièces fournir.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souhaite également savoir si le parcours est </w:t>
      </w:r>
      <w:r>
        <w:rPr>
          <w:b/>
          <w:sz w:val="20"/>
        </w:rPr>
        <w:t>éligible à la bourse France Excellence Eiffel</w:t>
      </w:r>
      <w:r>
        <w:rPr>
          <w:sz w:val="20"/>
        </w:rPr>
        <w:t xml:space="preserve"> et, dans l'affirmative, à qui adresser un dossier de nomination (les candidatures Eiffel doivent être déposées par l'établissement avant le 6 janvier 2027).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vous remercie de votre attention et reste à votre disposition.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b/>
          <w:sz w:val="20"/>
        </w:rPr>
        <w:t>Marie-Edith R. A. M. GNACADJA</w:t>
      </w:r>
      <w:r>
        <w:rPr>
          <w:sz w:val="20"/>
        </w:rPr>
        <w:t xml:space="preserve"> — edithgnaca1@gmail.com — +229 62 07 56 06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4.2 Bourse Paris-Saclay (uniquement au responsable du M2 Risques sanitaires — vœu 5)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Objet :</w:t>
      </w:r>
      <w:r>
        <w:rPr>
          <w:sz w:val="20"/>
        </w:rPr>
        <w:t xml:space="preserve"> M2 Analyse des risques sanitaires liés à l'alimentation — bourse internationale Paris-Saclay 2027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Madame, Monsieur,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candidate au </w:t>
      </w:r>
      <w:r>
        <w:rPr>
          <w:b/>
          <w:sz w:val="20"/>
        </w:rPr>
        <w:t>M2 Analyse des risques sanitaires liés à l'alimentation</w:t>
      </w:r>
      <w:r>
        <w:rPr>
          <w:sz w:val="20"/>
        </w:rPr>
        <w:t xml:space="preserve"> pour la rentrée 2027 (procédure Études en France). Je suis </w:t>
      </w:r>
      <w:r>
        <w:rPr>
          <w:b/>
          <w:sz w:val="20"/>
        </w:rPr>
        <w:t>ingénieure en biologie médicale</w:t>
      </w:r>
      <w:r>
        <w:rPr>
          <w:sz w:val="20"/>
        </w:rPr>
        <w:t xml:space="preserve"> et titulaire d'un </w:t>
      </w:r>
      <w:r>
        <w:rPr>
          <w:b/>
          <w:sz w:val="20"/>
        </w:rPr>
        <w:t>master en nutrition et santé des populations</w:t>
      </w:r>
      <w:r>
        <w:rPr>
          <w:sz w:val="20"/>
        </w:rPr>
        <w:t xml:space="preserve"> ; j'ai travaillé en microbiologie moléculaire à l'URMAPHA (UAC) et conduit une étude interventionnelle sur l'hygiène hydro-fécale et alimentaire à Sô-Ava.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souhaite savoir si les étudiants de votre master peuvent être </w:t>
      </w:r>
      <w:r>
        <w:rPr>
          <w:b/>
          <w:sz w:val="20"/>
        </w:rPr>
        <w:t>présentés à la bourse internationale de master de l'Université Paris-Saclay</w:t>
      </w:r>
      <w:r>
        <w:rPr>
          <w:sz w:val="20"/>
        </w:rPr>
        <w:t xml:space="preserve"> (10 000 € par an), et quelles seraient les modalités et le calendrier de cette présentation.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vous remercie et vous prie d'agréer, Madame, Monsieur, l'expression de ma considération respectueuse.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b/>
          <w:sz w:val="20"/>
        </w:rPr>
        <w:t>Marie-Edith R. A. M. GNACADJA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4.3 Confirmation de la procédure BGF auprès de Campus France Bénin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Objet :</w:t>
      </w:r>
      <w:r>
        <w:rPr>
          <w:sz w:val="20"/>
        </w:rPr>
        <w:t xml:space="preserve"> Bourses du gouvernement français — campagne 2027 pour un master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Bonjour,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prépare un dossier de master pour la rentrée 2027 (dossier n° [BJXX-XXXXX]). Je souhaite savoir si l'</w:t>
      </w:r>
      <w:r>
        <w:rPr>
          <w:b/>
          <w:sz w:val="20"/>
        </w:rPr>
        <w:t>Ambassade de France au Bénin ouvre une campagne de bourses de master (BGF)</w:t>
      </w:r>
      <w:r>
        <w:rPr>
          <w:sz w:val="20"/>
        </w:rPr>
        <w:t xml:space="preserve"> pour 2027-2028, et quelles en seraient les dates et les critères. Je sais que le SCAC soutient principalement des doctorats en cotutelle ; je souhaite simplement vérifier si un volet master existe cette année.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vous remercie par avance.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b/>
          <w:sz w:val="20"/>
        </w:rPr>
        <w:t>Marie-Edith R. A. M. GNACADJA</w:t>
      </w:r>
      <w:r>
        <w:rPr>
          <w:sz w:val="20"/>
        </w:rPr>
        <w:t xml:space="preserve"> — +229 62 07 56 06</w:t>
      </w:r>
    </w:p>
    <w:p>
      <w:pPr>
        <w:spacing w:after="4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💡 À poser </w:t>
      </w:r>
      <w:r>
        <w:rPr>
          <w:b/>
          <w:sz w:val="20"/>
        </w:rPr>
        <w:t>aussi à l'oral</w:t>
      </w:r>
      <w:r>
        <w:rPr>
          <w:sz w:val="20"/>
        </w:rPr>
        <w:t xml:space="preserve"> lors de votre RDV d'orientation (les RDV ont lieu d'avril à octobre : c'est le moment).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5. BUDGET RÉVISÉ (hypothèse : admission sans bourse, garant = votre père)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Poste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Montant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Commentaire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Frais de dossier Campus France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70 000 F CFA</w:t>
            </w:r>
            <w:r>
              <w:rPr>
                <w:sz w:val="19"/>
              </w:rPr>
              <w:t xml:space="preserve"> (~107 €)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Non remboursable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Droits d'inscription master public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3 770 €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Ou </w:t>
            </w:r>
            <w:r>
              <w:rPr>
                <w:b/>
                <w:sz w:val="19"/>
              </w:rPr>
              <w:t>250 €</w:t>
            </w:r>
            <w:r>
              <w:rPr>
                <w:sz w:val="19"/>
              </w:rPr>
              <w:t xml:space="preserve"> si exonération → </w:t>
            </w:r>
            <w:r>
              <w:rPr>
                <w:b/>
                <w:sz w:val="19"/>
              </w:rPr>
              <w:t>votre objectif n°1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CVEC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~105 €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Obligatoire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Logement (hors Paris, CROUS si possible)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350-500 €/mois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APL/CAF</w:t>
            </w:r>
            <w:r>
              <w:rPr>
                <w:sz w:val="19"/>
              </w:rPr>
              <w:t xml:space="preserve"> possible ensuite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Vie courante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250-350 €/mois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Transport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30-75 €/mois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Billet aller + visa + Capago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~700-900 €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Une fois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1re année sans exonération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≈ 12 000-14 000 €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1re année avec exonération + CROUS + APL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≈ 8 000-9 500 €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Ressources à justifier (visa)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877,50 €/mois = 10 530 €/an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Attestation de prise en charge du père</w:t>
            </w:r>
          </w:p>
        </w:tc>
      </w:tr>
    </w:tbl>
    <w:p>
      <w:pPr>
        <w:spacing w:after="0"/>
      </w:pPr>
    </w:p>
    <w:p>
      <w:r>
        <w:rPr>
          <w:b/>
        </w:rPr>
        <w:t>Chiffre à retenir : l'exonération vaut 3 520 € par an, soit environ 2 300 000 F CFA.</w:t>
      </w:r>
      <w:r>
        <w:t xml:space="preserve"> Un seul mail bien écrit (§4.1) peut l'obtenir. C'est le meilleur retour sur investissement de tout votre dossier.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6. ORDRE DES OPÉRATIONS (3 semaines)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Semaine 1 — 28 octobre au 8 novembre</w:t>
      </w:r>
    </w:p>
    <w:p>
      <w:pPr>
        <w:pStyle w:val="ListBullet"/>
        <w:spacing w:after="40"/>
        <w:ind w:left="425"/>
      </w:pPr>
      <w:r>
        <w:t xml:space="preserve">[ ] Créer le compte </w:t>
      </w:r>
      <w:r>
        <w:rPr>
          <w:b/>
        </w:rPr>
        <w:t>Études en France</w:t>
      </w:r>
      <w:r>
        <w:t xml:space="preserve"> → noter le </w:t>
      </w:r>
      <w:r>
        <w:rPr>
          <w:b/>
        </w:rPr>
        <w:t>BJ</w:t>
      </w:r>
    </w:p>
    <w:p>
      <w:pPr>
        <w:pStyle w:val="ListBullet"/>
        <w:spacing w:after="40"/>
        <w:ind w:left="425"/>
      </w:pPr>
      <w:r>
        <w:t xml:space="preserve">[ ] Vérifier </w:t>
      </w:r>
      <w:r>
        <w:rPr>
          <w:b/>
        </w:rPr>
        <w:t>Educmaster</w:t>
      </w:r>
      <w:r>
        <w:t xml:space="preserve"> (bulletins post-2019 authentifiables)</w:t>
      </w:r>
    </w:p>
    <w:p>
      <w:pPr>
        <w:pStyle w:val="ListBullet"/>
        <w:spacing w:after="40"/>
        <w:ind w:left="425"/>
      </w:pPr>
      <w:r>
        <w:t xml:space="preserve">[ ] Prendre le </w:t>
      </w:r>
      <w:r>
        <w:rPr>
          <w:b/>
        </w:rPr>
        <w:t>RDV d'orientation</w:t>
      </w:r>
      <w:r>
        <w:t xml:space="preserve"> Campus France (via la plateforme)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Scanner</w:t>
      </w:r>
      <w:r>
        <w:t xml:space="preserve"> tous les documents (checklist du dossier </w:t>
      </w:r>
      <w:r>
        <w:rPr>
          <w:rFonts w:ascii="Consolas" w:hAnsi="Consolas"/>
          <w:sz w:val="19"/>
        </w:rPr>
        <w:t>Dossier_France_2027...</w:t>
      </w:r>
      <w:r>
        <w:t xml:space="preserve"> §6)</w:t>
      </w:r>
    </w:p>
    <w:p>
      <w:pPr>
        <w:pStyle w:val="ListBullet"/>
        <w:spacing w:after="40"/>
        <w:ind w:left="425"/>
      </w:pPr>
      <w:r>
        <w:t xml:space="preserve">[ ] Envoyer les </w:t>
      </w:r>
      <w:r>
        <w:rPr>
          <w:b/>
        </w:rPr>
        <w:t>mails 4.1 aux 4 masters prioritaires</w:t>
      </w:r>
      <w:r>
        <w:t xml:space="preserve"> (Bordeaux ×1 seul mail groupé pour les 3 parcours ? </w:t>
      </w:r>
      <w:r>
        <w:rPr>
          <w:b/>
        </w:rPr>
        <w:t>Non : un mail par parcours</w:t>
      </w:r>
      <w:r>
        <w:t>, c'est plus propre — ou un mail unique en listant les 3, en précisant que vous candidatez aux trois)</w:t>
      </w:r>
    </w:p>
    <w:p>
      <w:pPr>
        <w:pStyle w:val="ListBullet"/>
        <w:spacing w:after="40"/>
        <w:ind w:left="425"/>
      </w:pPr>
      <w:r>
        <w:t xml:space="preserve">[ ] Prévenir </w:t>
      </w:r>
      <w:r>
        <w:rPr>
          <w:b/>
        </w:rPr>
        <w:t>Pr Azandjeme</w:t>
      </w:r>
      <w:r>
        <w:t xml:space="preserve"> et </w:t>
      </w:r>
      <w:r>
        <w:rPr>
          <w:b/>
        </w:rPr>
        <w:t>Dr Legba</w:t>
      </w:r>
      <w:r>
        <w:t xml:space="preserve"> (lettres de recommandation)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Discuter budget avec votre père</w:t>
      </w:r>
      <w:r>
        <w:t xml:space="preserve"> : montant, durée, relevés de 6 mois, attestation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Semaine 2 — 9 au 15 novembre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Payer les 70 000 F CFA</w:t>
      </w:r>
      <w:r>
        <w:t xml:space="preserve"> (Société Générale) — garder la quittance</w:t>
      </w:r>
    </w:p>
    <w:p>
      <w:pPr>
        <w:pStyle w:val="ListBullet"/>
        <w:spacing w:after="40"/>
        <w:ind w:left="425"/>
      </w:pPr>
      <w:r>
        <w:t xml:space="preserve">[ ] Vérifier dans le catalogue EEF que les </w:t>
      </w:r>
      <w:r>
        <w:rPr>
          <w:b/>
        </w:rPr>
        <w:t>7 vœux</w:t>
      </w:r>
      <w:r>
        <w:t xml:space="preserve"> sont ouverts aux internationaux</w:t>
      </w:r>
    </w:p>
    <w:p>
      <w:pPr>
        <w:pStyle w:val="ListBullet"/>
        <w:spacing w:after="40"/>
        <w:ind w:left="425"/>
      </w:pPr>
      <w:r>
        <w:t xml:space="preserve">[ ] Rédiger les </w:t>
      </w:r>
      <w:r>
        <w:rPr>
          <w:b/>
        </w:rPr>
        <w:t>7 motivations</w:t>
      </w:r>
      <w:r>
        <w:t xml:space="preserve"> (fichier </w:t>
      </w:r>
      <w:r>
        <w:rPr>
          <w:rFonts w:ascii="Consolas" w:hAnsi="Consolas"/>
          <w:sz w:val="19"/>
        </w:rPr>
        <w:t>Lettres_motivation_7_voeux.md</w:t>
      </w:r>
      <w:r>
        <w:t>)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Semaine 3 — 16 au 20 novembre</w:t>
      </w:r>
    </w:p>
    <w:p>
      <w:pPr>
        <w:pStyle w:val="ListBullet"/>
        <w:spacing w:after="40"/>
        <w:ind w:left="425"/>
      </w:pPr>
      <w:r>
        <w:t>[ ] Relire à froid, corriger, supprimer les crochets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SOUMETTRE avant le 20 novembre 2026</w:t>
      </w:r>
    </w:p>
    <w:p>
      <w:pPr>
        <w:pStyle w:val="ListBullet"/>
        <w:spacing w:after="40"/>
        <w:ind w:left="425"/>
      </w:pPr>
      <w:r>
        <w:t xml:space="preserve">[ ] Noter la date du </w:t>
      </w:r>
      <w:r>
        <w:rPr>
          <w:b/>
        </w:rPr>
        <w:t>10 décembre</w:t>
      </w:r>
      <w:r>
        <w:t xml:space="preserve"> (dernière soumission après corrections)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7. CHECKLIST FINALE AVANT CLIC SUR « SOUMETTRE »</w:t>
      </w:r>
    </w:p>
    <w:p>
      <w:pPr>
        <w:pStyle w:val="ListBullet"/>
        <w:spacing w:after="40"/>
        <w:ind w:left="425"/>
      </w:pPr>
      <w:r>
        <w:t>[ ] Numéro BJ noté et recopié correctement partout</w:t>
      </w:r>
    </w:p>
    <w:p>
      <w:pPr>
        <w:pStyle w:val="ListBullet"/>
        <w:spacing w:after="40"/>
        <w:ind w:left="425"/>
      </w:pPr>
      <w:r>
        <w:t>[ ] Quittance scannée et insérée dans « Cursus – Autre activité »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7 vœux</w:t>
      </w:r>
      <w:r>
        <w:t xml:space="preserve"> sélectionnés, chacun avec </w:t>
      </w:r>
      <w:r>
        <w:rPr>
          <w:b/>
        </w:rPr>
        <w:t>une motivation distincte</w:t>
      </w:r>
    </w:p>
    <w:p>
      <w:pPr>
        <w:pStyle w:val="ListBullet"/>
        <w:spacing w:after="40"/>
        <w:ind w:left="425"/>
      </w:pPr>
      <w:r>
        <w:t xml:space="preserve">[ ] Toutes les pièces demandées par </w:t>
      </w:r>
      <w:r>
        <w:rPr>
          <w:b/>
        </w:rPr>
        <w:t>chaque fiche de formation</w:t>
      </w:r>
      <w:r>
        <w:t xml:space="preserve"> (certaines exigent des documents supplémentaires)</w:t>
      </w:r>
    </w:p>
    <w:p>
      <w:pPr>
        <w:pStyle w:val="ListBullet"/>
        <w:spacing w:after="40"/>
        <w:ind w:left="425"/>
      </w:pPr>
      <w:r>
        <w:t xml:space="preserve">[ ] Aucun </w:t>
      </w:r>
      <w:r>
        <w:rPr>
          <w:b/>
        </w:rPr>
        <w:t>[crochet]</w:t>
      </w:r>
      <w:r>
        <w:t xml:space="preserve"> ni « [nom du master] » restant</w:t>
      </w:r>
    </w:p>
    <w:p>
      <w:pPr>
        <w:pStyle w:val="ListBullet"/>
        <w:spacing w:after="40"/>
        <w:ind w:left="425"/>
      </w:pPr>
      <w:r>
        <w:t>[ ] Dates cohérentes entre CV, relevés et attestations</w:t>
      </w:r>
    </w:p>
    <w:p>
      <w:pPr>
        <w:pStyle w:val="ListBullet"/>
        <w:spacing w:after="40"/>
        <w:ind w:left="425"/>
      </w:pPr>
      <w:r>
        <w:t>[ ] PDF lisibles, nommés proprement</w:t>
      </w:r>
    </w:p>
    <w:p>
      <w:pPr>
        <w:pStyle w:val="ListBullet"/>
        <w:spacing w:after="40"/>
        <w:ind w:left="425"/>
      </w:pPr>
      <w:r>
        <w:t>[ ] Mails d'exonération envoyés (relance unique après 10 jours)</w:t>
      </w:r>
    </w:p>
    <w:p>
      <w:pPr>
        <w:pStyle w:val="ListBullet"/>
        <w:spacing w:after="40"/>
        <w:ind w:left="425"/>
      </w:pPr>
      <w:r>
        <w:t xml:space="preserve">[ ] Dossier </w:t>
      </w:r>
      <w:r>
        <w:rPr>
          <w:b/>
        </w:rPr>
        <w:t>soumis</w:t>
      </w:r>
      <w:r>
        <w:t>, capture d'écran de la confirmation conservée</w:t>
      </w:r>
    </w:p>
    <w:p>
      <w:pPr>
        <w:pStyle w:val="ListBullet"/>
        <w:spacing w:after="40"/>
        <w:ind w:left="425"/>
      </w:pPr>
      <w:r>
        <w:t xml:space="preserve">[ ] Alerte calendrier : </w:t>
      </w:r>
      <w:r>
        <w:rPr>
          <w:b/>
        </w:rPr>
        <w:t>10 décembre 2026</w:t>
      </w:r>
      <w:r>
        <w:t xml:space="preserve"> (dernière soumission) · </w:t>
      </w:r>
      <w:r>
        <w:rPr>
          <w:b/>
        </w:rPr>
        <w:t>15 mars 2027</w:t>
      </w:r>
      <w:r>
        <w:t xml:space="preserve"> (fin entretiens) · </w:t>
      </w:r>
      <w:r>
        <w:rPr>
          <w:b/>
        </w:rPr>
        <w:t>6 janvier 2027</w:t>
      </w:r>
      <w:r>
        <w:t xml:space="preserve"> (Eiffel via établissement) · </w:t>
      </w:r>
      <w:r>
        <w:rPr>
          <w:b/>
        </w:rPr>
        <w:t>31 mars 2027</w:t>
      </w:r>
      <w:r>
        <w:t xml:space="preserve"> (Paris-Saclay) · </w:t>
      </w:r>
      <w:r>
        <w:rPr>
          <w:b/>
        </w:rPr>
        <w:t>31 mai 2027</w:t>
      </w:r>
      <w:r>
        <w:t xml:space="preserve"> (choix définitif)</w:t>
      </w:r>
    </w:p>
    <w:p>
      <w:pPr>
        <w:spacing w:after="0"/>
      </w:pP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