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6B5F"/>
          <w:sz w:val="40"/>
        </w:rPr>
        <w:t>LES 7 LETTRES DE MOTIVATION — PRÊTES À PERSONNALISER</w:t>
      </w:r>
    </w:p>
    <w:p>
      <w:r>
        <w:rPr>
          <w:b/>
        </w:rPr>
        <w:t>Pour :</w:t>
      </w:r>
      <w:r>
        <w:t xml:space="preserve"> Marie-Edith R. A. M. GNACADJA · </w:t>
      </w:r>
      <w:r>
        <w:rPr>
          <w:b/>
        </w:rPr>
        <w:t>Dossier :</w:t>
      </w:r>
      <w:r>
        <w:t xml:space="preserve"> Études en France 2027 (Espace Campus France Bénin) </w:t>
      </w:r>
      <w:r>
        <w:rPr>
          <w:b/>
        </w:rPr>
        <w:t>Usage :</w:t>
      </w:r>
      <w:r>
        <w:t xml:space="preserve"> une lettre par vœu. Chaque texte est déjà différencié : les commissions qui reçoivent vos trois vœux bordelais doivent y voir trois projets distincts, pas un copier-coller.</w:t>
      </w:r>
    </w:p>
    <w:p>
      <w:pPr>
        <w:spacing w:before="120" w:after="0"/>
        <w:ind w:left="283"/>
        <w:pBdr>
          <w:left w:val="single" w:sz="18" w:space="6" w:color="0B6B5F"/>
        </w:pBdr>
      </w:pPr>
      <w:r>
        <w:rPr>
          <w:sz w:val="20"/>
        </w:rPr>
        <w:t xml:space="preserve">⚠️ </w:t>
      </w:r>
      <w:r>
        <w:rPr>
          <w:b/>
          <w:sz w:val="20"/>
        </w:rPr>
        <w:t>Avant envoi :</w:t>
      </w:r>
      <w:r>
        <w:rPr>
          <w:sz w:val="20"/>
        </w:rPr>
        <w:t xml:space="preserve"> vérifiez l'</w:t>
      </w:r>
      <w:r>
        <w:rPr>
          <w:b/>
          <w:sz w:val="20"/>
        </w:rPr>
        <w:t>intitulé exact</w:t>
      </w:r>
      <w:r>
        <w:rPr>
          <w:sz w:val="20"/>
        </w:rPr>
        <w:t xml:space="preserve"> du parcours dans le catalogue EEF, remplacez </w:t>
      </w:r>
      <w:r>
        <w:rPr>
          <w:rFonts w:ascii="Consolas" w:hAnsi="Consolas"/>
          <w:sz w:val="20"/>
        </w:rPr>
        <w:t>[BJXX-XXXXX]</w:t>
      </w:r>
      <w:r>
        <w:rPr>
          <w:sz w:val="20"/>
        </w:rPr>
        <w:t xml:space="preserve"> par votre numéro, et </w:t>
      </w:r>
      <w:r>
        <w:rPr>
          <w:b/>
          <w:sz w:val="20"/>
        </w:rPr>
        <w:t>ajoutez un chiffre</w:t>
      </w:r>
      <w:r>
        <w:rPr>
          <w:sz w:val="20"/>
        </w:rPr>
        <w:t xml:space="preserve"> si vous l'avez (nombre de ménages enquêtés, nombre d'indicateurs analysés, durée du stage). Zéro crochet dans la version finale.</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1 — M2 Santé publique, parcours </w:t>
      </w:r>
      <w:r>
        <w:rPr>
          <w:b/>
          <w:color w:val="0D3F4A"/>
          <w:sz w:val="28"/>
        </w:rPr>
        <w:t>Santé globale dans les Suds – Santé mondiale</w:t>
      </w:r>
      <w:r>
        <w:rPr>
          <w:b/>
          <w:color w:val="0D3F4A"/>
          <w:sz w:val="28"/>
        </w:rPr>
        <w:t xml:space="preserve"> (ISPED, Bordeaux)</w:t>
      </w:r>
    </w:p>
    <w:p>
      <w:r>
        <w:t>Madame, Monsieur,</w:t>
      </w:r>
    </w:p>
    <w:p>
      <w:r>
        <w:t xml:space="preserve">Je suis ingénieure en biologie médicale et titulaire d'un master en nutrition et santé des populations de l'Institut Régional de Santé Publique Comlan Alfred Quenum (IRSP-CAQ, Université d'Abomey-Calavi), complété par un Diplôme Universitaire en éducation nutritionnelle pour l'Afrique francophone (Université Senghor). Je candidate au parcours </w:t>
      </w:r>
      <w:r>
        <w:rPr>
          <w:b/>
        </w:rPr>
        <w:t>Santé globale dans les Suds – Santé mondiale</w:t>
      </w:r>
      <w:r>
        <w:t>, et je souhaite expliquer en quoi il répond à un manque précis dans mon parcours.</w:t>
      </w:r>
    </w:p>
    <w:p>
      <w:r>
        <w:t xml:space="preserve">Ma formation m'a appris à </w:t>
      </w:r>
      <w:r>
        <w:rPr>
          <w:b/>
        </w:rPr>
        <w:t>décrire</w:t>
      </w:r>
      <w:r>
        <w:t xml:space="preserve"> une situation de santé. À la Direction départementale de la santé du Littoral, j'ai conduit une analyse de situation sanitaire départementale : exploitation des documents de planification, entretiens avec les responsables des divisions santé publique et santé communautaire, priorisation des problèmes — notamment sur la couverture vaccinale — et rédaction d'un plan opérationnel à objectifs SMART avec indicateurs. Dans la zone sanitaire Aplahoué–Djakotomey–Dogbo, j'ai mené une analyse de situation nutritionnelle à partir des données DHIS2, des annuaires statistiques et des plans de développement communaux, complétée par des entretiens et observations de terrain, et conclue par une analyse SWOT et une hiérarchisation des priorités.</w:t>
      </w:r>
    </w:p>
    <w:p>
      <w:r>
        <w:t xml:space="preserve">Ce que ces travaux m'ont permis de faire, et ce qu'ils ne m'ont pas permis de faire, est très clair. Je sais échantillonner, collecter avec KoboCollect, construire des indicateurs, comparer des situations. Je ne sais pas encore </w:t>
      </w:r>
      <w:r>
        <w:rPr>
          <w:b/>
        </w:rPr>
        <w:t>attribuer un changement à une intervention</w:t>
      </w:r>
      <w:r>
        <w:t xml:space="preserve"> avec une méthode défendable. À Sô-Ava, j'ai participé à une étude interventionnelle sur l'hygiène hydro-fécale et alimentaire : observations ménagères, calcul et comparaison des scores CAPP avant et après. C'est une bonne pratique de suivi ; ce n'est pas une preuve d'impact. Cette limite est exactement ce que je viens combler.</w:t>
      </w:r>
    </w:p>
    <w:p>
      <w:r>
        <w:t xml:space="preserve">Le parcours Santé globale dans les Suds apporte trois choses que je ne trouverai pas ailleurs : une </w:t>
      </w:r>
      <w:r>
        <w:rPr>
          <w:b/>
        </w:rPr>
        <w:t>méthodologie d'évaluation</w:t>
      </w:r>
      <w:r>
        <w:t xml:space="preserve"> appliquée aux interventions en pays à revenu faible, une </w:t>
      </w:r>
      <w:r>
        <w:rPr>
          <w:b/>
        </w:rPr>
        <w:t>lecture comparative des systèmes de santé</w:t>
      </w:r>
      <w:r>
        <w:t xml:space="preserve"> qui me manque pour dialoguer avec les bailleurs, et un </w:t>
      </w:r>
      <w:r>
        <w:rPr>
          <w:b/>
        </w:rPr>
        <w:t>stage de quatre mois sur le terrain</w:t>
      </w:r>
      <w:r>
        <w:t xml:space="preserve"> qui transformera mes compétences en pratique autonome. La taille réduite de la promotion est également déterminante pour moi : après deux années de terrain, j'ai besoin d'un cadre exigeant où mon travail méthodologique est discuté et corrigé, pas seulement dispensé.</w:t>
      </w:r>
    </w:p>
    <w:p>
      <w:r>
        <w:t xml:space="preserve">Mon projet est précis : devenir </w:t>
      </w:r>
      <w:r>
        <w:rPr>
          <w:b/>
        </w:rPr>
        <w:t>responsable de l'évaluation et du suivi des programmes de nutrition et de santé communautaire</w:t>
      </w:r>
      <w:r>
        <w:t xml:space="preserve"> dans une institution nationale ou une organisation internationale intervenant en Afrique de l'Ouest, et contribuer à ce que les dispositifs de mesure soient conçus </w:t>
      </w:r>
      <w:r>
        <w:rPr>
          <w:b/>
        </w:rPr>
        <w:t>avant</w:t>
      </w:r>
      <w:r>
        <w:t xml:space="preserve"> la mise en œuvre des programmes, et non reconstitués après.</w:t>
      </w:r>
    </w:p>
    <w:p>
      <w:r>
        <w:t>Une exonération des droits d'inscription différenciés serait déterminante pour la faisabilité de mon projet, et je solliciterai une nomination au titre de la bourse France Excellence Eiffel si ma candidature est retenue.</w:t>
      </w:r>
    </w:p>
    <w:p>
      <w:r>
        <w:t>Je vous remercie de l'attention portée à mon dossier et me tiens à votre disposition pour un entretien.</w:t>
      </w:r>
    </w:p>
    <w:p>
      <w:r>
        <w:rPr>
          <w:b/>
        </w:rPr>
        <w:t>Marie-Edith R. A. M. GNACADJA</w:t>
      </w:r>
      <w:r>
        <w:t xml:space="preserve"> — edithgnaca1@gmail.com — +229 62 07 56 06 — Womey, Calavi, Bénin </w:t>
      </w:r>
      <w:r>
        <w:rPr>
          <w:i/>
        </w:rPr>
        <w:t>Références : Pr Colette AZANDJEME (IRSP-CAQ, UAC) · Dr Brice Boris LEGBA, PhD (URMAPHA, UAC)</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2 — M2 Santé publique, parcours </w:t>
      </w:r>
      <w:r>
        <w:rPr>
          <w:b/>
          <w:color w:val="0D3F4A"/>
          <w:sz w:val="28"/>
        </w:rPr>
        <w:t>Épidémiologie</w:t>
      </w:r>
      <w:r>
        <w:rPr>
          <w:b/>
          <w:color w:val="0D3F4A"/>
          <w:sz w:val="28"/>
        </w:rPr>
        <w:t xml:space="preserve"> (ISPED, Bordeaux)</w:t>
      </w:r>
    </w:p>
    <w:p>
      <w:r>
        <w:t>Madame, Monsieur,</w:t>
      </w:r>
    </w:p>
    <w:p>
      <w:r>
        <w:t xml:space="preserve">Je candidate au parcours </w:t>
      </w:r>
      <w:r>
        <w:rPr>
          <w:b/>
        </w:rPr>
        <w:t>Épidémiologie</w:t>
      </w:r>
      <w:r>
        <w:t xml:space="preserve"> du master Santé publique de l'ISPED. Mon parcours est celui d'une biologiste médicale venue aux populations par les données : licence en biologie médicale (IRGIB Africa), deux années à l'Unité de Recherche en Microbiologie Appliquée et Pharmacopée de l'Université d'Abomey-Calavi, puis un master en nutrition et santé des populations (IRSP-CAQ) et un DU en éducation nutritionnelle (Université Senghor).</w:t>
      </w:r>
    </w:p>
    <w:p>
      <w:r>
        <w:t>Sur le terrain, j'ai produit des indicateurs et des analyses : données DHIS2, annuaires statistiques et plans de développement communaux pour une analyse de situation nutritionnelle en zone sanitaire ; exploitation de documents de planification et priorisation de problèmes de santé publique, dont la couverture vaccinale, à la Direction départementale du Littoral ; échantillonnage, collecte électronique sous KoboCollect et comparaison de scores CAPP avant/après dans une étude interventionnelle à Sô-Ava. J'ai également participé, comme enquêtrice, à une enquête sur les pratiques liées à la médecine traditionnelle au Bénin, et j'utilise Stata et Epi Info pour l'analyse.</w:t>
      </w:r>
    </w:p>
    <w:p>
      <w:r>
        <w:t xml:space="preserve">Ces expériences m'ont donné le goût du chiffre et une frustration précise : je sais </w:t>
      </w:r>
      <w:r>
        <w:rPr>
          <w:b/>
        </w:rPr>
        <w:t>décrire</w:t>
      </w:r>
      <w:r>
        <w:t xml:space="preserve"> une distribution, je ne sais pas encore </w:t>
      </w:r>
      <w:r>
        <w:rPr>
          <w:b/>
        </w:rPr>
        <w:t>tester une hypothèse</w:t>
      </w:r>
      <w:r>
        <w:t>, estimer un effet, ajuster sur des facteurs de confusion ni calculer une taille d'échantillon. Autrement dit, je produis des constats, pas des inférences. C'est cette frontière que je viens franchir.</w:t>
      </w:r>
    </w:p>
    <w:p>
      <w:r>
        <w:t>Le parcours Épidémiologie de l'ISPED, accrédité par l'APHEA, est pour moi le cadre le plus rigoureux pour le faire : biostatistique, épidémiologie analytique, méthodes d'enquête, lecture critique de la littérature. La dimension appliquée de l'Institut, tournée vers les systèmes de santé et les pays du Sud, garantit que cette rigueur restera utile à mon terrain plutôt que purement académique.</w:t>
      </w:r>
    </w:p>
    <w:p>
      <w:r>
        <w:t xml:space="preserve">Mon objectif professionnel est de devenir </w:t>
      </w:r>
      <w:r>
        <w:rPr>
          <w:b/>
        </w:rPr>
        <w:t>épidémiologiste de programme</w:t>
      </w:r>
      <w:r>
        <w:t xml:space="preserve"> : concevoir les dispositifs de surveillance et d'évaluation des programmes de nutrition et de santé communautaire en Afrique de l'Ouest, et rendre leurs résultats utilisables par les décideurs nationaux. Je souhaite à terme contribuer aux systèmes d'information sanitaire de district, dont j'ai constaté sur le terrain à la fois la richesse des données et la faiblesse de l'exploitation.</w:t>
      </w:r>
    </w:p>
    <w:p>
      <w:r>
        <w:t>Je solliciterai une exonération des droits différenciés et une nomination au titre de la bourse France Excellence Eiffel, et je reste à votre disposition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3 — M2 Santé publique, parcours </w:t>
      </w:r>
      <w:r>
        <w:rPr>
          <w:b/>
          <w:color w:val="0D3F4A"/>
          <w:sz w:val="28"/>
        </w:rPr>
        <w:t>Promotion de la santé</w:t>
      </w:r>
      <w:r>
        <w:rPr>
          <w:b/>
          <w:color w:val="0D3F4A"/>
          <w:sz w:val="28"/>
        </w:rPr>
        <w:t xml:space="preserve"> (ISPED, Bordeaux)</w:t>
      </w:r>
    </w:p>
    <w:p>
      <w:r>
        <w:t>Madame, Monsieur,</w:t>
      </w:r>
    </w:p>
    <w:p>
      <w:r>
        <w:t xml:space="preserve">Je candidate au parcours </w:t>
      </w:r>
      <w:r>
        <w:rPr>
          <w:b/>
        </w:rPr>
        <w:t>Promotion de la santé</w:t>
      </w:r>
      <w:r>
        <w:t xml:space="preserve">. Mon parcours est inhabituel et c'est précisément ce qui m'y conduit : après une licence en biologie médicale et deux années en laboratoire de microbiologie à l'URMAPHA, j'ai constaté que le résultat d'analyse ne change la santé d'une population que s'il est relié à un comportement, à un environnement et à une décision publique. J'ai donc rejoint le master Nutrition et santé des populations de l'IRSP-CAQ, puis suivi le </w:t>
      </w:r>
      <w:r>
        <w:rPr>
          <w:b/>
        </w:rPr>
        <w:t>Diplôme Universitaire en éducation nutritionnelle pour l'Afrique francophone de l'Université Senghor</w:t>
      </w:r>
      <w:r>
        <w:t>.</w:t>
      </w:r>
    </w:p>
    <w:p>
      <w:r>
        <w:t>L'éducation nutritionnelle n'est pas pour moi un supplément d'âme : c'est un métier que j'ai pratiqué. J'ai conçu des supports de sensibilisation et de communication en santé, participé à la conception d'actions communautaires et observé, à Sô-Ava, ce que produit réellement une intervention d'hygiène : des ménages qui modifient certaines pratiques et pas d'autres, pour des raisons qui tiennent rarement à l'information seule. J'ai aussi été enquêtrice sur les pratiques liées à la médecine traditionnelle au Bénin, ce qui m'a appris à écouter des représentations de santé sans les juger — condition sans laquelle aucune action de promotion de la santé ne fonctionne.</w:t>
      </w:r>
    </w:p>
    <w:p>
      <w:r>
        <w:t xml:space="preserve">Ce que je ne sais pas encore faire, et que je viens chercher : concevoir une intervention </w:t>
      </w:r>
      <w:r>
        <w:rPr>
          <w:b/>
        </w:rPr>
        <w:t>fondée sur un diagnostic de besoins et un modèle théorique</w:t>
      </w:r>
      <w:r>
        <w:t>, la mettre en œuvre à l'échelle, et l'évaluer avec des mesures valides. Mes interventions actuelles reposent sur une intuition de terrain et des comparaisons avant/après ; elles doivent devenir des protocoles.</w:t>
      </w:r>
    </w:p>
    <w:p>
      <w:r>
        <w:t>Le parcours Promotion de la santé de l'ISPED, labellisé par l'APHEA, correspond exactement à ce besoin : il relie diagnostic, planification, mise en œuvre et évaluation — et il s'adresse aux populations, pas aux patients. C'est la différence essentielle avec ma formation initiale, qui portait sur le soin individuel et sur le programme.</w:t>
      </w:r>
    </w:p>
    <w:p>
      <w:r>
        <w:t xml:space="preserve">Mon projet : devenir </w:t>
      </w:r>
      <w:r>
        <w:rPr>
          <w:b/>
        </w:rPr>
        <w:t>responsable de programmes d'éducation et de promotion de la nutrition</w:t>
      </w:r>
      <w:r>
        <w:t xml:space="preserve"> dans une institution nationale ou une organisation internationale en Afrique de l'Ouest, en travaillant prioritairement sur la nutrition de la mère et de l'enfant, et en veillant à ce que les interventions soient évaluées plutôt que supposées efficaces.</w:t>
      </w:r>
    </w:p>
    <w:p>
      <w:r>
        <w:t>Une exonération des droits différenciés serait déterminante pour moi, et je solliciterai une nomination au titre de la bourse France Excellence Eiffel si ma candidature est retenue. Je vous remercie de votre attention.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4 — M2 </w:t>
      </w:r>
      <w:r>
        <w:rPr>
          <w:b/>
          <w:color w:val="0D3F4A"/>
          <w:sz w:val="28"/>
        </w:rPr>
        <w:t>Nutrition et sciences des aliments</w:t>
      </w:r>
      <w:r>
        <w:rPr>
          <w:b/>
          <w:color w:val="0D3F4A"/>
          <w:sz w:val="28"/>
        </w:rPr>
        <w:t xml:space="preserve">, parcours </w:t>
      </w:r>
      <w:r>
        <w:rPr>
          <w:b/>
          <w:color w:val="0D3F4A"/>
          <w:sz w:val="28"/>
        </w:rPr>
        <w:t>Nutrition internationale</w:t>
      </w:r>
      <w:r>
        <w:rPr>
          <w:b/>
          <w:color w:val="0D3F4A"/>
          <w:sz w:val="28"/>
        </w:rPr>
        <w:t xml:space="preserve"> (Université de Montpellier)</w:t>
      </w:r>
    </w:p>
    <w:p>
      <w:r>
        <w:t>Madame, Monsieur,</w:t>
      </w:r>
    </w:p>
    <w:p>
      <w:r>
        <w:t xml:space="preserve">Je candidate au </w:t>
      </w:r>
      <w:r>
        <w:rPr>
          <w:b/>
        </w:rPr>
        <w:t>M2 Nutrition et sciences des aliments, parcours Nutrition internationale</w:t>
      </w:r>
      <w:r>
        <w:t xml:space="preserve">. Ce parcours est le prolongement naturel de mon parcours, et je souhaite expliquer pourquoi je choisis la nutrition </w:t>
      </w:r>
      <w:r>
        <w:rPr>
          <w:b/>
        </w:rPr>
        <w:t>publique</w:t>
      </w:r>
      <w:r>
        <w:t xml:space="preserve"> plutôt que la nutrition clinique.</w:t>
      </w:r>
    </w:p>
    <w:p>
      <w:r>
        <w:t>Ingénieure en biologie médicale (IRGIB Africa, Cotonou), j'ai travaillé deux années à l'Unité de Recherche en Microbiologie Appliquée et Pharmacopée de l'Université d'Abomey-Calavi : préparation d'échantillons biologiques, cultures microbiennes, documentation des procédures, respect des normes de sécurité et de qualité. J'ai ensuite intégré le master Nutrition et santé des populations de l'IRSP-CAQ (M1 puis M2), complété par le DU en éducation nutritionnelle pour l'Afrique francophone de l'Université Senghor.</w:t>
      </w:r>
    </w:p>
    <w:p>
      <w:r>
        <w:t>Sur le terrain, la nutrition ne s'est jamais présentée à moi comme une question de ration individuelle, mais comme une question de politique publique. En zone sanitaire Aplahoué–Djakotomey–Dogbo, j'ai conduit une analyse de situation nutritionnelle à partir des données DHIS2, des annuaires statistiques et des plans de développement communaux, complétée par des entretiens et observations de terrain, et conclue par une analyse SWOT et une hiérarchisation des problèmes. À Sô-Ava, j'ai participé à une étude interventionnelle sur l'hygiène hydro-fécale et alimentaire — échantillonnage, collecte KoboCollect, observations ménagères, comparaison de scores CAPP, recommandations. À la Direction départementale du Littoral, j'ai travaillé à la priorisation de problèmes de santé et à la construction d'un plan opérationnel à objectifs SMART.</w:t>
      </w:r>
    </w:p>
    <w:p>
      <w:r>
        <w:t>Ce parcours m'a donné une conviction : en Afrique de l'Ouest, la malnutrition ne se joue pas seulement dans l'assiette, elle se joue dans les politiques, les systèmes d'information et les dispositifs d'évaluation. Or je constate que les programmes nutritionnels sont rarement conçus avec un dispositif de mesure intégré dès le départ, ce qui rend leur efficacité invérifiable et leur financement fragile.</w:t>
      </w:r>
    </w:p>
    <w:p>
      <w:r>
        <w:t>Le parcours Nutrition internationale m'apportera ce qui manque à mon profil : l'analyse des politiques et programmes nutritionnels à l'échelle des populations, la sécurité alimentaire et ses déterminants, et les méthodes d'évaluation des interventions. Je souhaite également consolider mes bases en biochimie et physiologie de la nutrition, que ma formation de biologiste médicale n'a abordées que partiellement.</w:t>
      </w:r>
    </w:p>
    <w:p>
      <w:r>
        <w:t xml:space="preserve">Mon projet professionnel : devenir </w:t>
      </w:r>
      <w:r>
        <w:rPr>
          <w:b/>
        </w:rPr>
        <w:t>responsable de programme nutrition</w:t>
      </w:r>
      <w:r>
        <w:t xml:space="preserve"> dans une agence nationale ou une organisation internationale intervenant en Afrique de l'Ouest, et contribuer à la conception de programmes évaluables dès leur origine.</w:t>
      </w:r>
    </w:p>
    <w:p>
      <w:r>
        <w:t>Je solliciterai une exonération des droits d'inscription différenciés et, si ma candidature est retenue, une nomination au titre de la bourse France Excellence Eiffel. Je me tiens à votre disposition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5 — M2 </w:t>
      </w:r>
      <w:r>
        <w:rPr>
          <w:b/>
          <w:color w:val="0D3F4A"/>
          <w:sz w:val="28"/>
        </w:rPr>
        <w:t>Analyse des risques sanitaires liés à l'alimentation</w:t>
      </w:r>
      <w:r>
        <w:rPr>
          <w:b/>
          <w:color w:val="0D3F4A"/>
          <w:sz w:val="28"/>
        </w:rPr>
        <w:t xml:space="preserve"> (Université Paris-Saclay / AgroParisTech)</w:t>
      </w:r>
    </w:p>
    <w:p>
      <w:r>
        <w:t>Madame, Monsieur,</w:t>
      </w:r>
    </w:p>
    <w:p>
      <w:r>
        <w:t xml:space="preserve">Je candidate au </w:t>
      </w:r>
      <w:r>
        <w:rPr>
          <w:b/>
        </w:rPr>
        <w:t>M2 Analyse des risques sanitaires liés à l'alimentation</w:t>
      </w:r>
      <w:r>
        <w:t>. Mon profil est celui d'une microbiologiste de formation devenue spécialiste de santé publique : c'est exactement la double culture que ce master mobilise.</w:t>
      </w:r>
    </w:p>
    <w:p>
      <w:r>
        <w:t>Ma licence en biologie médicale (IRGIB Africa) et deux années passées à l'Unité de Recherche en Microbiologie Appliquée et Pharmacopée de l'Université d'Abomey-Calavi m'ont donné la pratique du laboratoire : préparation et traitement d'échantillons biologiques, cultures microbiennes, documentation des résultats, application des protocoles de sécurité et des bonnes pratiques de laboratoire. Je suis également certifiée en microbiologie de base par l'OMS.</w:t>
      </w:r>
    </w:p>
    <w:p>
      <w:r>
        <w:t xml:space="preserve">J'ai ensuite choisi les populations plutôt que la paillasse : master Nutrition et santé des populations (IRSP-CAQ), DU en éducation nutritionnelle (Université Senghor), et trois terrains. Le plus déterminant pour cette candidature est l'étude interventionnelle menée à </w:t>
      </w:r>
      <w:r>
        <w:rPr>
          <w:b/>
        </w:rPr>
        <w:t>Sô-Ava</w:t>
      </w:r>
      <w:r>
        <w:t xml:space="preserve"> sur l'</w:t>
      </w:r>
      <w:r>
        <w:rPr>
          <w:b/>
        </w:rPr>
        <w:t>hygiène hydro-fécale et alimentaire</w:t>
      </w:r>
      <w:r>
        <w:t xml:space="preserve"> : échantillonnage, collecte électronique sous KoboCollect, observations ménagères, analyse et comparaison des scores CAPP avant et après intervention, et formulation de recommandations de santé publique. J'y ai vu le lien direct entre les pratiques de manipulation des aliments, la contamination et l'état nutritionnel des enfants — c'est-à-dire le cœur de votre formation.</w:t>
      </w:r>
    </w:p>
    <w:p>
      <w:r>
        <w:t>Mon objectif est de maîtriser l'</w:t>
      </w:r>
      <w:r>
        <w:rPr>
          <w:b/>
        </w:rPr>
        <w:t>évaluation des risques sanitaires</w:t>
      </w:r>
      <w:r>
        <w:t xml:space="preserve"> dans une chaîne alimentaire : identification des dangers, caractérisation de l'exposition, gestion et communication du risque. En Afrique de l'Ouest, cette compétence est rare et pourtant décisive : l'alimentation de rue, la vente informelle de produits non réfrigérés, la qualité de l'eau et les résidus de pesticides sont des enjeux quotidiens de santé publique, traités la plupart du temps sans évaluation formelle du risque.</w:t>
      </w:r>
    </w:p>
    <w:p>
      <w:r>
        <w:t>Le format de votre master, avec ses quinze places et son exigence méthodologique, correspond à ce que je cherche : un cadre resserré où l'on apprend à poser un problème de risque et à le traiter avec rigueur, plutôt qu'un enseignement de masse.</w:t>
      </w:r>
    </w:p>
    <w:p>
      <w:r>
        <w:t xml:space="preserve">Je souhaite savoir s'il est possible de bénéficier d'une </w:t>
      </w:r>
      <w:r>
        <w:rPr>
          <w:b/>
        </w:rPr>
        <w:t>exonération des droits d'inscription différenciés</w:t>
      </w:r>
      <w:r>
        <w:t xml:space="preserve"> et si les étudiants du master peuvent être présentés à la </w:t>
      </w:r>
      <w:r>
        <w:rPr>
          <w:b/>
        </w:rPr>
        <w:t>bourse internationale de master de l'Université Paris-Saclay</w:t>
      </w:r>
      <w:r>
        <w:t>.</w:t>
      </w:r>
    </w:p>
    <w:p>
      <w:r>
        <w:t>Je vous remercie de l'attention portée à ma candidature et me tiens à votre disposition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6 — M2 Santé publique, parcours </w:t>
      </w:r>
      <w:r>
        <w:rPr>
          <w:b/>
          <w:color w:val="0D3F4A"/>
          <w:sz w:val="28"/>
        </w:rPr>
        <w:t>Méthodes et outils en santé publique environnementale</w:t>
      </w:r>
      <w:r>
        <w:rPr>
          <w:b/>
          <w:color w:val="0D3F4A"/>
          <w:sz w:val="28"/>
        </w:rPr>
        <w:t xml:space="preserve"> (EHESP / Université de Rennes)</w:t>
      </w:r>
    </w:p>
    <w:p>
      <w:r>
        <w:t>Madame, Monsieur,</w:t>
      </w:r>
    </w:p>
    <w:p>
      <w:r>
        <w:t xml:space="preserve">Je candidate au parcours </w:t>
      </w:r>
      <w:r>
        <w:rPr>
          <w:b/>
        </w:rPr>
        <w:t>Méthodes et outils en santé publique environnementale</w:t>
      </w:r>
      <w:r>
        <w:t>. Mon intérêt pour ce champ est né d'un constat de terrain, non d'un choix théorique.</w:t>
      </w:r>
    </w:p>
    <w:p>
      <w:r>
        <w:t xml:space="preserve">À </w:t>
      </w:r>
      <w:r>
        <w:rPr>
          <w:b/>
        </w:rPr>
        <w:t>Sô-Ava</w:t>
      </w:r>
      <w:r>
        <w:t>, dans le cadre de mon master en nutrition et santé des populations, j'ai participé à une étude interventionnelle portant sur l'</w:t>
      </w:r>
      <w:r>
        <w:rPr>
          <w:b/>
        </w:rPr>
        <w:t>hygiène hydro-fécale et alimentaire</w:t>
      </w:r>
      <w:r>
        <w:t xml:space="preserve"> : échantillonnage, collecte sous KoboCollect, observations ménagères, analyse des scores CAPP avant et après intervention, recommandations. Ce travail m'a montré que l'état nutritionnel des enfants ne se comprend pas sans l'environnement dans lequel ils vivent : eau, assainissement, logement, pratiques de préparation des aliments, exposition aux contaminants. J'ai également conduit, en zone sanitaire Aplahoué–Djakotomey–Dogbo, une analyse de situation nutritionnelle mobilisant des données DHIS2, des annuaires statistiques et des entretiens de terrain.</w:t>
      </w:r>
    </w:p>
    <w:p>
      <w:r>
        <w:t xml:space="preserve">Ma formation initiale — licence en biologie médicale, deux années en laboratoire de microbiologie à l'URMAPHA — me donne une compréhension biologique de l'exposition et de ses effets sanitaires. Ma formation en santé publique (IRSP-CAQ, DU Université Senghor) m'a apporté la lecture populationnelle. Ce qui me manque, et que je viens chercher à l'EHESP, est la </w:t>
      </w:r>
      <w:r>
        <w:rPr>
          <w:b/>
        </w:rPr>
        <w:t>méthode</w:t>
      </w:r>
      <w:r>
        <w:t xml:space="preserve"> : mesure de l'exposition, indicateurs environnementaux, évaluation des risques sanitaires environnementaux, et articulation entre données environnementales et données de santé.</w:t>
      </w:r>
    </w:p>
    <w:p>
      <w:r>
        <w:t>Je suis particulièrement intéressée par les questions d'eau, d'assainissement et de sécurité sanitaire des aliments en milieu urbain et périurbain d'Afrique de l'Ouest, où la croissance démographique précède les infrastructures et où les décideurs manquent d'outils d'aide à la décision.</w:t>
      </w:r>
    </w:p>
    <w:p>
      <w:r>
        <w:t xml:space="preserve">Mon projet professionnel est de rejoindre une institution nationale ou internationale en qualité de </w:t>
      </w:r>
      <w:r>
        <w:rPr>
          <w:b/>
        </w:rPr>
        <w:t>spécialiste de santé publique environnementale</w:t>
      </w:r>
      <w:r>
        <w:t>, pour concevoir et évaluer des interventions liées à l'eau, à l'assainissement et à l'hygiène alimentaire, en lien avec la nutrition.</w:t>
      </w:r>
    </w:p>
    <w:p>
      <w:r>
        <w:t>Je solliciterai une exonération des droits d'inscription différenciés et, le cas échéant, une nomination au titre de la bourse France Excellence Eiffel. Je vous remercie de votre attention et reste disponible pour un entretien.</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 xml:space="preserve">VŒU 7 — M2 </w:t>
      </w:r>
      <w:r>
        <w:rPr>
          <w:b/>
          <w:color w:val="0D3F4A"/>
          <w:sz w:val="28"/>
        </w:rPr>
        <w:t>Nutrition et sciences des aliments</w:t>
      </w:r>
      <w:r>
        <w:rPr>
          <w:b/>
          <w:color w:val="0D3F4A"/>
          <w:sz w:val="28"/>
        </w:rPr>
        <w:t xml:space="preserve"> (Université de Rennes </w:t>
      </w:r>
      <w:r>
        <w:rPr>
          <w:b/>
          <w:i/>
          <w:color w:val="0D3F4A"/>
          <w:sz w:val="28"/>
        </w:rPr>
        <w:t>ou</w:t>
      </w:r>
      <w:r>
        <w:rPr>
          <w:b/>
          <w:color w:val="0D3F4A"/>
          <w:sz w:val="28"/>
        </w:rPr>
        <w:t xml:space="preserve"> Université Sorbonne Paris Nord — selon ce qui est ouvert dans le catalogue EEF)</w:t>
      </w:r>
    </w:p>
    <w:p>
      <w:r>
        <w:t>Madame, Monsieur,</w:t>
      </w:r>
    </w:p>
    <w:p>
      <w:r>
        <w:t xml:space="preserve">Je candidate au </w:t>
      </w:r>
      <w:r>
        <w:rPr>
          <w:b/>
        </w:rPr>
        <w:t>M2 Nutrition et sciences des aliments</w:t>
      </w:r>
      <w:r>
        <w:t>. Ingénieure en biologie médicale (IRGIB Africa), je suis titulaire d'un master en nutrition et santé des populations de l'Institut Régional de Santé Publique Comlan Alfred Quenum (Université d'Abomey-Calavi) et d'un Diplôme Universitaire en éducation nutritionnelle pour l'Afrique francophone (Université Senghor).</w:t>
      </w:r>
    </w:p>
    <w:p>
      <w:r>
        <w:t>Mon parcours s'est construit à l'articulation entre biologie, alimentation et santé des populations. Après deux années en microbiologie à l'URMAPHA, j'ai conduit plusieurs travaux de terrain au Bénin : une analyse de situation nutritionnelle en zone sanitaire (données DHIS2, annuaires statistiques, entretiens, analyse SWOT), une étude interventionnelle sur l'hygiène hydro-fécale et alimentaire à Sô-Ava (échantillonnage, collecte KoboCollect, scores CAPP avant/après), et une analyse de situation sanitaire départementale au Littoral, incluant la priorisation de problèmes et la rédaction d'un plan opérationnel à objectifs SMART.</w:t>
      </w:r>
    </w:p>
    <w:p>
      <w:r>
        <w:t>Je souhaite consolider mes connaissances scientifiques en nutrition — biochimie et physiologie de la nutrition, évaluation nutritionnelle, sécurité sanitaire des aliments — pour aborder les politiques et programmes nutritionnels avec une base scientifique solide, et non seulement des compétences d'enquête. Mon objectif est de contribuer à des programmes nutritionnels fondés sur des données probantes en Afrique de l'Ouest.</w:t>
      </w:r>
    </w:p>
    <w:p>
      <w:r>
        <w:t>Je solliciterai une exonération des droits d'inscription différenciés et, si ma candidature est retenue, une nomination au titre de la bourse France Excellence Eiffel. Je vous remercie de l'examen de mon dossier.</w:t>
      </w:r>
    </w:p>
    <w:p>
      <w:r>
        <w:rPr>
          <w:b/>
        </w:rPr>
        <w:t>Marie-Edith R. A. M. GNACADJA</w:t>
      </w:r>
      <w:r>
        <w:t xml:space="preserve"> — edithgnaca1@gmail.com — +229 62 07 56 06</w:t>
      </w:r>
    </w:p>
    <w:p>
      <w:pPr>
        <w:pBdr>
          <w:bottom w:val="single" w:sz="6" w:space="1" w:color="DDE5EC"/>
        </w:pBdr>
        <w:spacing w:before="160" w:after="160"/>
      </w:pPr>
    </w:p>
    <w:p>
      <w:pPr>
        <w:spacing w:before="280" w:after="80"/>
        <w:keepNext/>
        <w:pBdr>
          <w:bottom w:val="single" w:sz="4" w:space="2" w:color="DDE5EC"/>
        </w:pBdr>
      </w:pPr>
      <w:r>
        <w:rPr>
          <w:b/>
          <w:color w:val="0D3F4A"/>
          <w:sz w:val="28"/>
        </w:rPr>
        <w:t>BANQUE DE PARAGRAPHES (pour adapter sans réécrire)</w:t>
      </w:r>
    </w:p>
    <w:p>
      <w:pPr>
        <w:keepNext/>
        <w:spacing w:before="220" w:after="60"/>
      </w:pPr>
      <w:r>
        <w:rPr>
          <w:b/>
          <w:color w:val="0B6B5F"/>
          <w:sz w:val="23"/>
        </w:rPr>
        <w:t>A. Le manque méthodologique (à placer dans toute lettre « santé publique »)</w:t>
      </w:r>
    </w:p>
    <w:p>
      <w:pPr>
        <w:spacing w:before="120" w:after="0"/>
        <w:ind w:left="283"/>
        <w:pBdr>
          <w:left w:val="single" w:sz="18" w:space="6" w:color="0B6B5F"/>
        </w:pBdr>
      </w:pPr>
      <w:r>
        <w:rPr>
          <w:sz w:val="20"/>
        </w:rPr>
        <w:t>« Je sais échantillonner, collecter, construire des indicateurs et comparer des situations. Je ne sais pas encore attribuer un changement à une intervention avec une méthode défendable : c'est précisément ce que je viens chercher. »</w:t>
      </w:r>
    </w:p>
    <w:p>
      <w:pPr>
        <w:spacing w:after="40"/>
      </w:pPr>
    </w:p>
    <w:p>
      <w:pPr>
        <w:keepNext/>
        <w:spacing w:before="220" w:after="60"/>
      </w:pPr>
      <w:r>
        <w:rPr>
          <w:b/>
          <w:color w:val="0B6B5F"/>
          <w:sz w:val="23"/>
        </w:rPr>
        <w:t>B. Le terrain (version 4 lignes, réutilisable partout)</w:t>
      </w:r>
    </w:p>
    <w:p>
      <w:pPr>
        <w:spacing w:before="120" w:after="0"/>
        <w:ind w:left="283"/>
        <w:pBdr>
          <w:left w:val="single" w:sz="18" w:space="6" w:color="0B6B5F"/>
        </w:pBdr>
      </w:pPr>
      <w:r>
        <w:rPr>
          <w:sz w:val="20"/>
        </w:rPr>
        <w:t>« À la Direction départementale du Littoral, j'ai conduit une analyse de situation sanitaire et un plan opérationnel à objectifs SMART ; en zone sanitaire Aplahoué–Djakotomey–Dogbo, une analyse de situation nutritionnelle à partir des données DHIS2 ; à Sô-Ava, une étude interventionnelle sur l'hygiène hydro-fécale et alimentaire avec comparaison de scores CAPP avant et après. »</w:t>
      </w:r>
    </w:p>
    <w:p>
      <w:pPr>
        <w:spacing w:after="40"/>
      </w:pPr>
    </w:p>
    <w:p>
      <w:pPr>
        <w:keepNext/>
        <w:spacing w:before="220" w:after="60"/>
      </w:pPr>
      <w:r>
        <w:rPr>
          <w:b/>
          <w:color w:val="0B6B5F"/>
          <w:sz w:val="23"/>
        </w:rPr>
        <w:t>C. Le laboratoire (à placer dans les lettres « risque », « microbiologie », « alimentation »)</w:t>
      </w:r>
    </w:p>
    <w:p>
      <w:pPr>
        <w:spacing w:before="120" w:after="0"/>
        <w:ind w:left="283"/>
        <w:pBdr>
          <w:left w:val="single" w:sz="18" w:space="6" w:color="0B6B5F"/>
        </w:pBdr>
      </w:pPr>
      <w:r>
        <w:rPr>
          <w:sz w:val="20"/>
        </w:rPr>
        <w:t>« Deux années à l'URMAPHA m'ont donné la pratique du laboratoire : préparation et traitement d'échantillons biologiques, cultures microbiennes, documentation des résultats, respect des protocoles de sécurité et des bonnes pratiques de laboratoire. »</w:t>
      </w:r>
    </w:p>
    <w:p>
      <w:pPr>
        <w:spacing w:after="40"/>
      </w:pPr>
    </w:p>
    <w:p>
      <w:pPr>
        <w:keepNext/>
        <w:spacing w:before="220" w:after="60"/>
      </w:pPr>
      <w:r>
        <w:rPr>
          <w:b/>
          <w:color w:val="0B6B5F"/>
          <w:sz w:val="23"/>
        </w:rPr>
        <w:t>D. Le projet professionnel (à décliner en 3 variantes)</w:t>
      </w:r>
    </w:p>
    <w:p>
      <w:pPr>
        <w:pStyle w:val="ListBullet"/>
        <w:spacing w:after="40"/>
        <w:ind w:left="425"/>
      </w:pPr>
      <w:r>
        <w:rPr>
          <w:b/>
        </w:rPr>
        <w:t>Évaluation :</w:t>
      </w:r>
      <w:r>
        <w:t xml:space="preserve"> « devenir responsable de l'évaluation et du suivi des programmes de nutrition et de santé communautaire »</w:t>
      </w:r>
    </w:p>
    <w:p>
      <w:pPr>
        <w:pStyle w:val="ListBullet"/>
        <w:spacing w:after="40"/>
        <w:ind w:left="425"/>
      </w:pPr>
      <w:r>
        <w:rPr>
          <w:b/>
        </w:rPr>
        <w:t>Épidémiologie :</w:t>
      </w:r>
      <w:r>
        <w:t xml:space="preserve"> « devenir épidémiologiste de programme, concevoir les dispositifs de surveillance et rendre leurs résultats utilisables par les décideurs »</w:t>
      </w:r>
    </w:p>
    <w:p>
      <w:pPr>
        <w:pStyle w:val="ListBullet"/>
        <w:spacing w:after="40"/>
        <w:ind w:left="425"/>
      </w:pPr>
      <w:r>
        <w:rPr>
          <w:b/>
        </w:rPr>
        <w:t>Promotion de la santé :</w:t>
      </w:r>
      <w:r>
        <w:t xml:space="preserve"> « devenir responsable de programmes d'éducation et de promotion de la nutrition, prioritairement sur la nutrition de la mère et de l'enfant »</w:t>
      </w:r>
    </w:p>
    <w:p>
      <w:pPr>
        <w:spacing w:after="0"/>
      </w:pPr>
    </w:p>
    <w:p>
      <w:pPr>
        <w:keepNext/>
        <w:spacing w:before="220" w:after="60"/>
      </w:pPr>
      <w:r>
        <w:rPr>
          <w:b/>
          <w:color w:val="0B6B5F"/>
          <w:sz w:val="23"/>
        </w:rPr>
        <w:t>E. La phrase de demande d'exonération (à la fin de chaque lettre)</w:t>
      </w:r>
    </w:p>
    <w:p>
      <w:pPr>
        <w:spacing w:before="120" w:after="0"/>
        <w:ind w:left="283"/>
        <w:pBdr>
          <w:left w:val="single" w:sz="18" w:space="6" w:color="0B6B5F"/>
        </w:pBdr>
      </w:pPr>
      <w:r>
        <w:rPr>
          <w:sz w:val="20"/>
        </w:rPr>
        <w:t>« Une exonération des droits d'inscription différenciés serait déterminante pour la faisabilité de mon projet, et je solliciterai une nomination au titre de la bourse France Excellence Eiffel si ma candidature est retenue. »</w:t>
      </w:r>
    </w:p>
    <w:p>
      <w:pPr>
        <w:spacing w:after="40"/>
      </w:pPr>
    </w:p>
    <w:p>
      <w:pPr>
        <w:pBdr>
          <w:bottom w:val="single" w:sz="6" w:space="1" w:color="DDE5EC"/>
        </w:pBdr>
        <w:spacing w:before="160" w:after="160"/>
      </w:pPr>
    </w:p>
    <w:p>
      <w:pPr>
        <w:spacing w:before="280" w:after="80"/>
        <w:keepNext/>
        <w:pBdr>
          <w:bottom w:val="single" w:sz="4" w:space="2" w:color="DDE5EC"/>
        </w:pBdr>
      </w:pPr>
      <w:r>
        <w:rPr>
          <w:b/>
          <w:color w:val="0D3F4A"/>
          <w:sz w:val="28"/>
        </w:rPr>
        <w:t>CHECKLIST AVANT ENVOI (chaque lettre)</w:t>
      </w:r>
    </w:p>
    <w:p>
      <w:pPr>
        <w:pStyle w:val="ListBullet"/>
        <w:spacing w:after="40"/>
        <w:ind w:left="425"/>
      </w:pPr>
      <w:r>
        <w:t xml:space="preserve">[ ] </w:t>
      </w:r>
      <w:r>
        <w:rPr>
          <w:b/>
        </w:rPr>
        <w:t>Intitulé exact</w:t>
      </w:r>
      <w:r>
        <w:t xml:space="preserve"> du master et du parcours vérifié sur le site officiel</w:t>
      </w:r>
    </w:p>
    <w:p>
      <w:pPr>
        <w:pStyle w:val="ListBullet"/>
        <w:spacing w:after="40"/>
        <w:ind w:left="425"/>
      </w:pPr>
      <w:r>
        <w:t xml:space="preserve">[ ] </w:t>
      </w:r>
      <w:r>
        <w:rPr>
          <w:rFonts w:ascii="Consolas" w:hAnsi="Consolas"/>
          <w:sz w:val="19"/>
        </w:rPr>
        <w:t>[BJXX-XXXXX]</w:t>
      </w:r>
      <w:r>
        <w:t xml:space="preserve"> remplacé par votre numéro</w:t>
      </w:r>
    </w:p>
    <w:p>
      <w:pPr>
        <w:pStyle w:val="ListBullet"/>
        <w:spacing w:after="40"/>
        <w:ind w:left="425"/>
      </w:pPr>
      <w:r>
        <w:t xml:space="preserve">[ ] </w:t>
      </w:r>
      <w:r>
        <w:rPr>
          <w:b/>
        </w:rPr>
        <w:t>Aucun crochet</w:t>
      </w:r>
      <w:r>
        <w:t xml:space="preserve"> restant</w:t>
      </w:r>
    </w:p>
    <w:p>
      <w:pPr>
        <w:pStyle w:val="ListBullet"/>
        <w:spacing w:after="40"/>
        <w:ind w:left="425"/>
      </w:pPr>
      <w:r>
        <w:t xml:space="preserve">[ ] Une </w:t>
      </w:r>
      <w:r>
        <w:rPr>
          <w:b/>
        </w:rPr>
        <w:t>preuve concrète</w:t>
      </w:r>
      <w:r>
        <w:t xml:space="preserve"> de terrain citée (stage + ce que vous y avez fait)</w:t>
      </w:r>
    </w:p>
    <w:p>
      <w:pPr>
        <w:pStyle w:val="ListBullet"/>
        <w:spacing w:after="40"/>
        <w:ind w:left="425"/>
      </w:pPr>
      <w:r>
        <w:t xml:space="preserve">[ ] La lettre répond à « </w:t>
      </w:r>
      <w:r>
        <w:rPr>
          <w:b/>
        </w:rPr>
        <w:t>pourquoi ce parcours</w:t>
      </w:r>
      <w:r>
        <w:t xml:space="preserve"> », pas seulement « pourquoi moi »</w:t>
      </w:r>
    </w:p>
    <w:p>
      <w:pPr>
        <w:pStyle w:val="ListBullet"/>
        <w:spacing w:after="40"/>
        <w:ind w:left="425"/>
      </w:pPr>
      <w:r>
        <w:t xml:space="preserve">[ ] </w:t>
      </w:r>
      <w:r>
        <w:rPr>
          <w:b/>
        </w:rPr>
        <w:t>Pas de copier-coller</w:t>
      </w:r>
      <w:r>
        <w:t xml:space="preserve"> entre deux vœux : comparez vos lettres deux à deux avant envoi</w:t>
      </w:r>
    </w:p>
    <w:p>
      <w:pPr>
        <w:pStyle w:val="ListBullet"/>
        <w:spacing w:after="40"/>
        <w:ind w:left="425"/>
      </w:pPr>
      <w:r>
        <w:t>[ ] Pas de phrase générique (« depuis toujours »), pas de flatterie sur la France</w:t>
      </w:r>
    </w:p>
    <w:p>
      <w:pPr>
        <w:pStyle w:val="ListBullet"/>
        <w:spacing w:after="40"/>
        <w:ind w:left="425"/>
      </w:pPr>
      <w:r>
        <w:t xml:space="preserve">[ ] Orthographe relue </w:t>
      </w:r>
      <w:r>
        <w:rPr>
          <w:b/>
        </w:rPr>
        <w:t>à voix haute</w:t>
      </w:r>
      <w:r>
        <w:t>, puis par une tierce personne</w:t>
      </w:r>
    </w:p>
    <w:p>
      <w:pPr>
        <w:pStyle w:val="ListBullet"/>
        <w:spacing w:after="40"/>
        <w:ind w:left="425"/>
      </w:pPr>
      <w:r>
        <w:t xml:space="preserve">[ ] Longueur </w:t>
      </w:r>
      <w:r>
        <w:rPr>
          <w:b/>
        </w:rPr>
        <w:t>1 page</w:t>
      </w:r>
      <w:r>
        <w:t xml:space="preserve"> (400-550 mots) sauf consigne contraire du formulaire</w:t>
      </w:r>
    </w:p>
    <w:p>
      <w:pPr>
        <w:pStyle w:val="ListBullet"/>
        <w:spacing w:after="40"/>
        <w:ind w:left="425"/>
      </w:pPr>
      <w:r>
        <w:t xml:space="preserve">[ ] </w:t>
      </w:r>
      <w:r>
        <w:rPr>
          <w:b/>
        </w:rPr>
        <w:t>Pas</w:t>
      </w:r>
      <w:r>
        <w:t xml:space="preserve"> de mention d'installation durable en France ; le projet de retour doit être lisible</w:t>
      </w:r>
    </w:p>
    <w:p>
      <w:pPr>
        <w:pStyle w:val="ListBullet"/>
        <w:spacing w:after="40"/>
        <w:ind w:left="425"/>
      </w:pPr>
      <w:r>
        <w:t>[ ] Signature + coordonnées + 2 référents en bas</w:t>
      </w:r>
    </w:p>
    <w:p>
      <w:pPr>
        <w:spacing w:after="0"/>
      </w:pPr>
    </w:p>
    <w:sectPr w:rsidR="00FC693F" w:rsidRPr="0006063C" w:rsidSect="00034616">
      <w:pgSz w:w="12240" w:h="15840"/>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