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Offres d’emploi</w:t>
      </w:r>
    </w:p>
    <w:p>
      <w:r>
        <w:rPr>
          <w:b/>
        </w:rPr>
        <w:t>Recensement effectué le 22 octobre 2026</w:t>
      </w:r>
      <w:r>
        <w:rPr>
          <w:b w:val="0"/>
        </w:rPr>
        <w:t xml:space="preserve"> — offres ouvertes aux candidatures à cette date (Bénin, Afrique, France, international).</w:t>
      </w:r>
    </w:p>
    <w:p>
      <w:r>
        <w:rPr>
          <w:b w:val="0"/>
        </w:rPr>
        <w:t>Profil de référence : Master en Nutrition (IRSP de Ouidah) + formation en graphisme, 25 ans, Bénin.</w:t>
      </w:r>
    </w:p>
    <w:p>
      <w:pPr>
        <w:ind w:left="283"/>
      </w:pPr>
      <w:r>
        <w:rPr>
          <w:b w:val="0"/>
          <w:i/>
          <w:color w:val="555555"/>
          <w:sz w:val="19"/>
        </w:rPr>
        <w:t>Les dates limites et les critères doivent être revérifiés sur la fiche officielle avant chaque candidature : certaines offres ferment sans préavis. Aucune organisation des Nations Unies, aucune ONG internationale ne demande de frais de dossier.</w:t>
      </w:r>
    </w:p>
    <w:p>
      <w:pPr>
        <w:pBdr>
          <w:bottom w:val="single" w:sz="6" w:space="1" w:color="BFBFBF"/>
        </w:pBdr>
      </w:pPr>
    </w:p>
    <w:p>
      <w:pPr>
        <w:pStyle w:val="Heading2"/>
      </w:pPr>
      <w:r>
        <w:rPr>
          <w:b w:val="0"/>
        </w:rPr>
        <w:t>1. Éducateur / éducatrice en santé — Health educator</w:t>
      </w:r>
    </w:p>
    <w:p>
      <w:pPr>
        <w:pStyle w:val="Heading3"/>
      </w:pPr>
      <w:r>
        <w:rPr>
          <w:b w:val="0"/>
        </w:rPr>
        <w:t>1.1 Promotion Santé Auvergne-Rhône-Alpes — Chargé(e) de projets et d’ingénierie en éducation et promotion de la santé (Ardèche)</w:t>
      </w:r>
    </w:p>
    <w:p>
      <w:pPr>
        <w:pStyle w:val="ListBullet"/>
        <w:spacing w:after="40"/>
        <w:ind w:left="397"/>
      </w:pPr>
      <w:r>
        <w:rPr>
          <w:b/>
        </w:rPr>
        <w:t>Structure :</w:t>
      </w:r>
      <w:r>
        <w:rPr>
          <w:b w:val="0"/>
        </w:rPr>
        <w:t xml:space="preserve"> Promotion Santé Auvergne-Rhône-Alpes (délégation de l’Ardèche) — Privas (07), France</w:t>
      </w:r>
    </w:p>
    <w:p>
      <w:pPr>
        <w:pStyle w:val="ListBullet"/>
        <w:spacing w:after="40"/>
        <w:ind w:left="397"/>
      </w:pPr>
      <w:r>
        <w:rPr>
          <w:b/>
        </w:rPr>
        <w:t>Date limite :</w:t>
      </w:r>
      <w:r>
        <w:rPr>
          <w:b w:val="0"/>
        </w:rPr>
        <w:t xml:space="preserve"> 30 octobre 2026</w:t>
      </w:r>
    </w:p>
    <w:p>
      <w:pPr>
        <w:pStyle w:val="ListBullet"/>
        <w:spacing w:after="40"/>
        <w:ind w:left="397"/>
      </w:pPr>
      <w:r>
        <w:rPr>
          <w:b/>
        </w:rPr>
        <w:t>Critères d’éligibilité :</w:t>
      </w:r>
      <w:r>
        <w:rPr>
          <w:b w:val="0"/>
        </w:rPr>
        <w:t xml:space="preserve"> CDD à temps plein ; formation en éducation pour la santé / promotion de la santé / santé publique ; permis de conduire apprécié.</w:t>
      </w:r>
    </w:p>
    <w:p>
      <w:pPr>
        <w:pStyle w:val="ListBullet"/>
        <w:spacing w:after="40"/>
        <w:ind w:left="397"/>
      </w:pPr>
      <w:r>
        <w:rPr>
          <w:b/>
        </w:rPr>
        <w:t>Profil recherché :</w:t>
      </w:r>
      <w:r>
        <w:rPr>
          <w:b w:val="0"/>
        </w:rPr>
        <w:t xml:space="preserve"> conception, coordination, animation et évaluation d’actions de prévention ; animation d’ateliers collectifs ; appui méthodologique aux acteurs de première ligne ; rédaction de bilans.</w:t>
      </w:r>
    </w:p>
    <w:p>
      <w:pPr>
        <w:pStyle w:val="ListBullet"/>
        <w:spacing w:after="40"/>
        <w:ind w:left="397"/>
      </w:pPr>
      <w:r>
        <w:rPr>
          <w:b/>
        </w:rPr>
        <w:t>Procédure :</w:t>
      </w:r>
      <w:r>
        <w:rPr>
          <w:b w:val="0"/>
        </w:rPr>
        <w:t xml:space="preserve"> candidature (CV + lettre de motivation) via l’annonce publiée sur </w:t>
      </w:r>
      <w:hyperlink r:id="rId9">
        <w:r>
          <w:rPr>
            <w:rStyle w:val="Hyperlink"/>
            <w:color w:val="1155CC"/>
            <w:u w:val="single"/>
          </w:rPr>
          <w:t xml:space="preserve">sfsp.fr</w:t>
        </w:r>
      </w:hyperlink>
      <w:r>
        <w:rPr>
          <w:b w:val="0"/>
        </w:rPr>
        <w:t xml:space="preserve"> et sur le site </w:t>
      </w:r>
      <w:hyperlink r:id="rId10">
        <w:r>
          <w:rPr>
            <w:rStyle w:val="Hyperlink"/>
            <w:color w:val="1155CC"/>
            <w:u w:val="single"/>
          </w:rPr>
          <w:t xml:space="preserve">promotion-sante-ara.org</w:t>
        </w:r>
      </w:hyperlink>
      <w:r>
        <w:rPr>
          <w:b w:val="0"/>
        </w:rPr>
        <w:t>.</w:t>
      </w:r>
    </w:p>
    <w:p>
      <w:pPr>
        <w:pStyle w:val="Heading3"/>
      </w:pPr>
      <w:r>
        <w:rPr>
          <w:b w:val="0"/>
        </w:rPr>
        <w:t>1.2 CoDES 95 — Chargé(e) d’animation en prévention et promotion à la santé</w:t>
      </w:r>
    </w:p>
    <w:p>
      <w:pPr>
        <w:pStyle w:val="ListBullet"/>
        <w:spacing w:after="40"/>
        <w:ind w:left="397"/>
      </w:pPr>
      <w:r>
        <w:rPr>
          <w:b/>
        </w:rPr>
        <w:t>Structure :</w:t>
      </w:r>
      <w:r>
        <w:rPr>
          <w:b w:val="0"/>
        </w:rPr>
        <w:t xml:space="preserve"> CoDES 95 (Comité départemental d’éducation et de promotion de la santé du Val-d’Oise) — Pontoise (95), France</w:t>
      </w:r>
    </w:p>
    <w:p>
      <w:pPr>
        <w:pStyle w:val="ListBullet"/>
        <w:spacing w:after="40"/>
        <w:ind w:left="397"/>
      </w:pPr>
      <w:r>
        <w:rPr>
          <w:b/>
        </w:rPr>
        <w:t>Date limite :</w:t>
      </w:r>
      <w:r>
        <w:rPr>
          <w:b w:val="0"/>
        </w:rPr>
        <w:t xml:space="preserve"> 20 novembre 2026</w:t>
      </w:r>
    </w:p>
    <w:p>
      <w:pPr>
        <w:pStyle w:val="ListBullet"/>
        <w:spacing w:after="40"/>
        <w:ind w:left="397"/>
      </w:pPr>
      <w:r>
        <w:rPr>
          <w:b/>
        </w:rPr>
        <w:t>Critères d’éligibilité :</w:t>
      </w:r>
      <w:r>
        <w:rPr>
          <w:b w:val="0"/>
        </w:rPr>
        <w:t xml:space="preserve"> CDD ; formation santé publique / éducation pour la santé.</w:t>
      </w:r>
    </w:p>
    <w:p>
      <w:pPr>
        <w:pStyle w:val="ListBullet"/>
        <w:spacing w:after="40"/>
        <w:ind w:left="397"/>
      </w:pPr>
      <w:r>
        <w:rPr>
          <w:b/>
        </w:rPr>
        <w:t>Profil recherché :</w:t>
      </w:r>
      <w:r>
        <w:rPr>
          <w:b w:val="0"/>
        </w:rPr>
        <w:t xml:space="preserve"> animation d’actions de prévention, travail de terrain auprès des publics, conduite de projets participatifs.</w:t>
      </w:r>
    </w:p>
    <w:p>
      <w:pPr>
        <w:pStyle w:val="ListBullet"/>
        <w:spacing w:after="40"/>
        <w:ind w:left="397"/>
      </w:pPr>
      <w:r>
        <w:rPr>
          <w:b/>
        </w:rPr>
        <w:t>Procédure :</w:t>
      </w:r>
      <w:r>
        <w:rPr>
          <w:b w:val="0"/>
        </w:rPr>
        <w:t xml:space="preserve"> CV + lettre de motivation via l’offre publiée sur </w:t>
      </w:r>
      <w:hyperlink r:id="rId9">
        <w:r>
          <w:rPr>
            <w:rStyle w:val="Hyperlink"/>
            <w:color w:val="1155CC"/>
            <w:u w:val="single"/>
          </w:rPr>
          <w:t xml:space="preserve">sfsp.fr</w:t>
        </w:r>
      </w:hyperlink>
      <w:r>
        <w:rPr>
          <w:b w:val="0"/>
        </w:rPr>
        <w:t>.</w:t>
      </w:r>
    </w:p>
    <w:p>
      <w:pPr>
        <w:pStyle w:val="Heading3"/>
      </w:pPr>
      <w:r>
        <w:rPr>
          <w:b w:val="0"/>
        </w:rPr>
        <w:t>1.3 SIDA Info Service — poste en prévention</w:t>
      </w:r>
    </w:p>
    <w:p>
      <w:pPr>
        <w:pStyle w:val="ListBullet"/>
        <w:spacing w:after="40"/>
        <w:ind w:left="397"/>
      </w:pPr>
      <w:r>
        <w:rPr>
          <w:b/>
        </w:rPr>
        <w:t>Structure :</w:t>
      </w:r>
      <w:r>
        <w:rPr>
          <w:b w:val="0"/>
        </w:rPr>
        <w:t xml:space="preserve"> SIDA Info Service — Montreuil (93), France</w:t>
      </w:r>
    </w:p>
    <w:p>
      <w:pPr>
        <w:pStyle w:val="ListBullet"/>
        <w:spacing w:after="40"/>
        <w:ind w:left="397"/>
      </w:pPr>
      <w:r>
        <w:rPr>
          <w:b/>
        </w:rPr>
        <w:t>Date limite :</w:t>
      </w:r>
      <w:r>
        <w:rPr>
          <w:b w:val="0"/>
        </w:rPr>
        <w:t xml:space="preserve"> 30 novembre 2026</w:t>
      </w:r>
    </w:p>
    <w:p>
      <w:pPr>
        <w:pStyle w:val="ListBullet"/>
        <w:spacing w:after="40"/>
        <w:ind w:left="397"/>
      </w:pPr>
      <w:r>
        <w:rPr>
          <w:b/>
        </w:rPr>
        <w:t>Critères d’éligibilité :</w:t>
      </w:r>
      <w:r>
        <w:rPr>
          <w:b w:val="0"/>
        </w:rPr>
        <w:t xml:space="preserve"> expérience en prévention / écoute / santé communautaire ; discrétion et disponibilité.</w:t>
      </w:r>
    </w:p>
    <w:p>
      <w:pPr>
        <w:pStyle w:val="ListBullet"/>
        <w:spacing w:after="40"/>
        <w:ind w:left="397"/>
      </w:pPr>
      <w:r>
        <w:rPr>
          <w:b/>
        </w:rPr>
        <w:t>Profil recherché :</w:t>
      </w:r>
      <w:r>
        <w:rPr>
          <w:b w:val="0"/>
        </w:rPr>
        <w:t xml:space="preserve"> accueil, écoute, information et orientation du public sur les questions de santé.</w:t>
      </w:r>
    </w:p>
    <w:p>
      <w:pPr>
        <w:pStyle w:val="ListBullet"/>
        <w:spacing w:after="40"/>
        <w:ind w:left="397"/>
      </w:pPr>
      <w:r>
        <w:rPr>
          <w:b/>
        </w:rPr>
        <w:t>Procédure :</w:t>
      </w:r>
      <w:r>
        <w:rPr>
          <w:b w:val="0"/>
        </w:rPr>
        <w:t xml:space="preserve"> candidature via la fiche publiée sur </w:t>
      </w:r>
      <w:hyperlink r:id="rId9">
        <w:r>
          <w:rPr>
            <w:rStyle w:val="Hyperlink"/>
            <w:color w:val="1155CC"/>
            <w:u w:val="single"/>
          </w:rPr>
          <w:t xml:space="preserve">sfsp.fr</w:t>
        </w:r>
      </w:hyperlink>
      <w:r>
        <w:rPr>
          <w:b w:val="0"/>
        </w:rPr>
        <w:t>.</w:t>
      </w:r>
    </w:p>
    <w:p>
      <w:pPr>
        <w:pStyle w:val="Heading3"/>
      </w:pPr>
      <w:r>
        <w:rPr>
          <w:b w:val="0"/>
        </w:rPr>
        <w:t>1.4 Tab’agir — Chargé(e) de projets prévention</w:t>
      </w:r>
    </w:p>
    <w:p>
      <w:pPr>
        <w:pStyle w:val="ListBullet"/>
        <w:spacing w:after="40"/>
        <w:ind w:left="397"/>
      </w:pPr>
      <w:r>
        <w:rPr>
          <w:b/>
        </w:rPr>
        <w:t>Structure :</w:t>
      </w:r>
      <w:r>
        <w:rPr>
          <w:b w:val="0"/>
        </w:rPr>
        <w:t xml:space="preserve"> Tab’agir — Nevers (58), France</w:t>
      </w:r>
    </w:p>
    <w:p>
      <w:pPr>
        <w:pStyle w:val="ListBullet"/>
        <w:spacing w:after="40"/>
        <w:ind w:left="397"/>
      </w:pPr>
      <w:r>
        <w:rPr>
          <w:b/>
        </w:rPr>
        <w:t>Date limite :</w:t>
      </w:r>
      <w:r>
        <w:rPr>
          <w:b w:val="0"/>
        </w:rPr>
        <w:t xml:space="preserve"> 6 novembre 2026</w:t>
      </w:r>
    </w:p>
    <w:p>
      <w:pPr>
        <w:pStyle w:val="ListBullet"/>
        <w:spacing w:after="40"/>
        <w:ind w:left="397"/>
      </w:pPr>
      <w:r>
        <w:rPr>
          <w:b/>
        </w:rPr>
        <w:t>Critères d’éligibilité :</w:t>
      </w:r>
      <w:r>
        <w:rPr>
          <w:b w:val="0"/>
        </w:rPr>
        <w:t xml:space="preserve"> expérience en conduite de projets de prévention.</w:t>
      </w:r>
    </w:p>
    <w:p>
      <w:pPr>
        <w:pStyle w:val="ListBullet"/>
        <w:spacing w:after="40"/>
        <w:ind w:left="397"/>
      </w:pPr>
      <w:r>
        <w:rPr>
          <w:b/>
        </w:rPr>
        <w:t>Profil recherché :</w:t>
      </w:r>
      <w:r>
        <w:rPr>
          <w:b w:val="0"/>
        </w:rPr>
        <w:t xml:space="preserve"> pilotage d’actions de prévention tabac et addictions, animation de réseaux d’acteurs.</w:t>
      </w:r>
    </w:p>
    <w:p>
      <w:pPr>
        <w:pStyle w:val="ListBullet"/>
        <w:spacing w:after="40"/>
        <w:ind w:left="397"/>
      </w:pPr>
      <w:r>
        <w:rPr>
          <w:b/>
        </w:rPr>
        <w:t>Procédure :</w:t>
      </w:r>
      <w:r>
        <w:rPr>
          <w:b w:val="0"/>
        </w:rPr>
        <w:t xml:space="preserve"> candidature via </w:t>
      </w:r>
      <w:hyperlink r:id="rId9">
        <w:r>
          <w:rPr>
            <w:rStyle w:val="Hyperlink"/>
            <w:color w:val="1155CC"/>
            <w:u w:val="single"/>
          </w:rPr>
          <w:t xml:space="preserve">sfsp.fr</w:t>
        </w:r>
      </w:hyperlink>
      <w:r>
        <w:rPr>
          <w:b w:val="0"/>
        </w:rPr>
        <w:t>.</w:t>
      </w:r>
    </w:p>
    <w:p>
      <w:pPr>
        <w:pStyle w:val="Heading3"/>
      </w:pPr>
      <w:r>
        <w:rPr>
          <w:b w:val="0"/>
        </w:rPr>
        <w:t>1.5 Santé publique France — offres en prévention / promotion de la santé</w:t>
      </w:r>
    </w:p>
    <w:p>
      <w:pPr>
        <w:pStyle w:val="ListBullet"/>
        <w:spacing w:after="40"/>
        <w:ind w:left="397"/>
      </w:pPr>
      <w:r>
        <w:rPr>
          <w:b/>
        </w:rPr>
        <w:t>Structure :</w:t>
      </w:r>
      <w:r>
        <w:rPr>
          <w:b w:val="0"/>
        </w:rPr>
        <w:t xml:space="preserve"> Santé publique France — Saint-Maurice (94), France</w:t>
      </w:r>
    </w:p>
    <w:p>
      <w:pPr>
        <w:pStyle w:val="ListBullet"/>
        <w:spacing w:after="40"/>
        <w:ind w:left="397"/>
      </w:pPr>
      <w:r>
        <w:rPr>
          <w:b/>
        </w:rPr>
        <w:t>Date limite :</w:t>
      </w:r>
      <w:r>
        <w:rPr>
          <w:b w:val="0"/>
        </w:rPr>
        <w:t xml:space="preserve"> 30 novembre 2026 (selon la fiche consultée ; 37 offres en ligne au 9 octobre 2026)</w:t>
      </w:r>
    </w:p>
    <w:p>
      <w:pPr>
        <w:pStyle w:val="ListBullet"/>
        <w:spacing w:after="40"/>
        <w:ind w:left="397"/>
      </w:pPr>
      <w:r>
        <w:rPr>
          <w:b/>
        </w:rPr>
        <w:t>Critères d’éligibilité :</w:t>
      </w:r>
      <w:r>
        <w:rPr>
          <w:b w:val="0"/>
        </w:rPr>
        <w:t xml:space="preserve"> postes ouverts aux titulaires et aux contractuels, selon la fiche ; niveau Master fréquent.</w:t>
      </w:r>
    </w:p>
    <w:p>
      <w:pPr>
        <w:pStyle w:val="ListBullet"/>
        <w:spacing w:after="40"/>
        <w:ind w:left="397"/>
      </w:pPr>
      <w:r>
        <w:rPr>
          <w:b/>
        </w:rPr>
        <w:t>Profil recherché :</w:t>
      </w:r>
      <w:r>
        <w:rPr>
          <w:b w:val="0"/>
        </w:rPr>
        <w:t xml:space="preserve"> selon les fiches : épidémiologie, prévention, promotion de la santé, appui à la décision publique, communication.</w:t>
      </w:r>
    </w:p>
    <w:p>
      <w:pPr>
        <w:pStyle w:val="ListBullet"/>
        <w:spacing w:after="40"/>
        <w:ind w:left="397"/>
      </w:pPr>
      <w:r>
        <w:rPr>
          <w:b/>
        </w:rPr>
        <w:t>Procédure :</w:t>
      </w:r>
      <w:r>
        <w:rPr>
          <w:b w:val="0"/>
        </w:rPr>
        <w:t xml:space="preserve"> dépôt de candidature en ligne sur </w:t>
      </w:r>
      <w:hyperlink r:id="rId11">
        <w:r>
          <w:rPr>
            <w:rStyle w:val="Hyperlink"/>
            <w:color w:val="1155CC"/>
            <w:u w:val="single"/>
          </w:rPr>
          <w:t xml:space="preserve">santepubliquefrance.fr</w:t>
        </w:r>
      </w:hyperlink>
      <w:r>
        <w:rPr>
          <w:b w:val="0"/>
        </w:rPr>
        <w:t xml:space="preserve"> / </w:t>
      </w:r>
      <w:hyperlink r:id="rId12">
        <w:r>
          <w:rPr>
            <w:rStyle w:val="Hyperlink"/>
            <w:color w:val="1155CC"/>
            <w:u w:val="single"/>
          </w:rPr>
          <w:t xml:space="preserve">invs.santepubliquefrance.fr/offres-demploi</w:t>
        </w:r>
      </w:hyperlink>
      <w:r>
        <w:rPr>
          <w:b w:val="0"/>
        </w:rPr>
        <w:t>.</w:t>
      </w:r>
    </w:p>
    <w:p>
      <w:pPr>
        <w:pStyle w:val="Heading3"/>
      </w:pPr>
      <w:r>
        <w:rPr>
          <w:b w:val="0"/>
        </w:rPr>
        <w:t>1.6 Association Avenir Santé — Coordinateur / coordinatrice prévention Bourgogne-Franche-Comté</w:t>
      </w:r>
    </w:p>
    <w:p>
      <w:pPr>
        <w:pStyle w:val="ListBullet"/>
        <w:spacing w:after="40"/>
        <w:ind w:left="397"/>
      </w:pPr>
      <w:r>
        <w:rPr>
          <w:b/>
        </w:rPr>
        <w:t>Structure :</w:t>
      </w:r>
      <w:r>
        <w:rPr>
          <w:b w:val="0"/>
        </w:rPr>
        <w:t xml:space="preserve"> Association Avenir Santé — Dijon (21), France</w:t>
      </w:r>
    </w:p>
    <w:p>
      <w:pPr>
        <w:pStyle w:val="ListBullet"/>
        <w:spacing w:after="40"/>
        <w:ind w:left="397"/>
      </w:pPr>
      <w:r>
        <w:rPr>
          <w:b/>
        </w:rPr>
        <w:t>Date limite :</w:t>
      </w:r>
      <w:r>
        <w:rPr>
          <w:b w:val="0"/>
        </w:rPr>
        <w:t xml:space="preserve"> 23 octobre 2026 (urgence)</w:t>
      </w:r>
    </w:p>
    <w:p>
      <w:pPr>
        <w:pStyle w:val="ListBullet"/>
        <w:spacing w:after="40"/>
        <w:ind w:left="397"/>
      </w:pPr>
      <w:r>
        <w:rPr>
          <w:b/>
        </w:rPr>
        <w:t>Critères d’éligibilité :</w:t>
      </w:r>
      <w:r>
        <w:rPr>
          <w:b w:val="0"/>
        </w:rPr>
        <w:t xml:space="preserve"> CDD ; expérience en coordination d’actions de prévention.</w:t>
      </w:r>
    </w:p>
    <w:p>
      <w:pPr>
        <w:pStyle w:val="ListBullet"/>
        <w:spacing w:after="40"/>
        <w:ind w:left="397"/>
      </w:pPr>
      <w:r>
        <w:rPr>
          <w:b/>
        </w:rPr>
        <w:t>Profil recherché :</w:t>
      </w:r>
      <w:r>
        <w:rPr>
          <w:b w:val="0"/>
        </w:rPr>
        <w:t xml:space="preserve"> coordination territoriale, gestion de projet, animation de partenariats.</w:t>
      </w:r>
    </w:p>
    <w:p>
      <w:pPr>
        <w:pStyle w:val="ListBullet"/>
        <w:spacing w:after="40"/>
        <w:ind w:left="397"/>
      </w:pPr>
      <w:r>
        <w:rPr>
          <w:b/>
        </w:rPr>
        <w:t>Procédure :</w:t>
      </w:r>
      <w:r>
        <w:rPr>
          <w:b w:val="0"/>
        </w:rPr>
        <w:t xml:space="preserve"> candidature via </w:t>
      </w:r>
      <w:hyperlink r:id="rId9">
        <w:r>
          <w:rPr>
            <w:rStyle w:val="Hyperlink"/>
            <w:color w:val="1155CC"/>
            <w:u w:val="single"/>
          </w:rPr>
          <w:t xml:space="preserve">sfsp.fr</w:t>
        </w:r>
      </w:hyperlink>
      <w:r>
        <w:rPr>
          <w:b w:val="0"/>
        </w:rPr>
        <w:t>.</w:t>
      </w:r>
    </w:p>
    <w:p>
      <w:pPr>
        <w:pStyle w:val="Heading3"/>
      </w:pPr>
      <w:r>
        <w:rPr>
          <w:b w:val="0"/>
        </w:rPr>
        <w:t>1.7 PAM Bénin — 3 Volontaires des Nations Unies communautaires (volet communication / engagement communautaire)</w:t>
      </w:r>
    </w:p>
    <w:p>
      <w:pPr>
        <w:pStyle w:val="ListBullet"/>
        <w:spacing w:after="40"/>
        <w:ind w:left="397"/>
      </w:pPr>
      <w:r>
        <w:rPr>
          <w:b/>
        </w:rPr>
        <w:t>Structure :</w:t>
      </w:r>
      <w:r>
        <w:rPr>
          <w:b w:val="0"/>
        </w:rPr>
        <w:t xml:space="preserve"> Programme alimentaire mondial (PAM / WFP) — Bohicon (Zou), Kandi (Alibori), Natitingou (Atacora), Bénin</w:t>
      </w:r>
    </w:p>
    <w:p>
      <w:pPr>
        <w:pStyle w:val="ListBullet"/>
        <w:spacing w:after="40"/>
        <w:ind w:left="397"/>
      </w:pPr>
      <w:r>
        <w:rPr>
          <w:b/>
        </w:rPr>
        <w:t>Date limite :</w:t>
      </w:r>
      <w:r>
        <w:rPr>
          <w:b w:val="0"/>
        </w:rPr>
        <w:t xml:space="preserve"> 28 octobre 2026 selon la fiche UNV / 29 octobre 2026 selon les relais d’annonces — à vérifier sur la fiche officielle</w:t>
      </w:r>
    </w:p>
    <w:p>
      <w:pPr>
        <w:pStyle w:val="ListBullet"/>
        <w:spacing w:after="40"/>
        <w:ind w:left="397"/>
      </w:pPr>
      <w:r>
        <w:rPr>
          <w:b/>
        </w:rPr>
        <w:t>Critères d’éligibilité :</w:t>
      </w:r>
      <w:r>
        <w:rPr>
          <w:b w:val="0"/>
        </w:rPr>
        <w:t xml:space="preserve"> être ressortissant béninois, résident légal ou réfugié au Bénin ; 18 à 80 ans ; diplôme d’études secondaires (diplôme universitaire = avantage) ; </w:t>
      </w:r>
      <w:r>
        <w:rPr>
          <w:b/>
        </w:rPr>
        <w:t>au moins 2 ans d’expérience</w:t>
      </w:r>
      <w:r>
        <w:rPr>
          <w:b w:val="0"/>
        </w:rPr>
        <w:t xml:space="preserve"> en planification, mise en œuvre et suivi d’activités de communication et d’engagement communautaire ; </w:t>
      </w:r>
      <w:r>
        <w:rPr>
          <w:b/>
        </w:rPr>
        <w:t>résider impérativement dans le département ou la commune d’affectation</w:t>
      </w:r>
      <w:r>
        <w:rPr>
          <w:b w:val="0"/>
        </w:rPr>
        <w:t xml:space="preserve"> ; maîtrise du français ; langues locales (fon, mahi, baatonu/bariba, dendi, fulfulde, ditammari, waama, nateni) = atout.</w:t>
      </w:r>
    </w:p>
    <w:p>
      <w:pPr>
        <w:pStyle w:val="ListBullet"/>
        <w:spacing w:after="40"/>
        <w:ind w:left="397"/>
      </w:pPr>
      <w:r>
        <w:rPr>
          <w:b/>
        </w:rPr>
        <w:t>Profil recherché :</w:t>
      </w:r>
      <w:r>
        <w:rPr>
          <w:b w:val="0"/>
        </w:rPr>
        <w:t xml:space="preserve"> appui à la mise en œuvre des programmes du PAM (dont nutrition, cantines scolaires, résilience), mobilisation communautaire, animation de groupes, reporting clair, intégration du genre et de la diversité.</w:t>
      </w:r>
    </w:p>
    <w:p>
      <w:pPr>
        <w:pStyle w:val="ListBullet"/>
        <w:spacing w:after="40"/>
        <w:ind w:left="397"/>
      </w:pPr>
      <w:r>
        <w:rPr>
          <w:b/>
        </w:rPr>
        <w:t>Procédure :</w:t>
      </w:r>
      <w:r>
        <w:rPr>
          <w:b w:val="0"/>
        </w:rPr>
        <w:t xml:space="preserve"> candidature en ligne uniquement sur la plateforme UNV : </w:t>
      </w:r>
      <w:hyperlink r:id="rId13">
        <w:r>
          <w:rPr>
            <w:rStyle w:val="Hyperlink"/>
            <w:color w:val="1155CC"/>
            <w:u w:val="single"/>
          </w:rPr>
          <w:t xml:space="preserve">app.unv.org/opportunities/1784888021273283</w:t>
        </w:r>
      </w:hyperlink>
      <w:r>
        <w:rPr>
          <w:b w:val="0"/>
        </w:rPr>
        <w:t xml:space="preserve">. </w:t>
      </w:r>
      <w:r>
        <w:rPr>
          <w:b/>
        </w:rPr>
        <w:t>Préciser le lieu d’affectation choisi (Bohicon, Kandi ou Natitingou) dans la lettre de motivation.</w:t>
      </w:r>
      <w:r>
        <w:rPr>
          <w:b w:val="0"/>
        </w:rPr>
        <w:t xml:space="preserve"> Contrat de 12 mois, indemnité de volontaire d’environ 213 467 FCFA/mois.</w:t>
      </w:r>
    </w:p>
    <w:p>
      <w:pPr>
        <w:pBdr>
          <w:bottom w:val="single" w:sz="6" w:space="1" w:color="BFBFBF"/>
        </w:pBdr>
      </w:pPr>
    </w:p>
    <w:p>
      <w:pPr>
        <w:pStyle w:val="Heading2"/>
      </w:pPr>
      <w:r>
        <w:rPr>
          <w:b w:val="0"/>
        </w:rPr>
        <w:t>2. Aide à domicile / auxiliaire de vie — Home health care aide</w:t>
      </w:r>
    </w:p>
    <w:p>
      <w:pPr>
        <w:pStyle w:val="Heading3"/>
      </w:pPr>
      <w:r>
        <w:rPr>
          <w:b w:val="0"/>
        </w:rPr>
        <w:t>2.1 AUXI’life — Auxiliaire de vie (réseau national, France)</w:t>
      </w:r>
    </w:p>
    <w:p>
      <w:pPr>
        <w:pStyle w:val="ListBullet"/>
        <w:spacing w:after="40"/>
        <w:ind w:left="397"/>
      </w:pPr>
      <w:r>
        <w:rPr>
          <w:b/>
        </w:rPr>
        <w:t>Structure :</w:t>
      </w:r>
      <w:r>
        <w:rPr>
          <w:b w:val="0"/>
        </w:rPr>
        <w:t xml:space="preserve"> Réseau AUXI’life — France</w:t>
      </w:r>
    </w:p>
    <w:p>
      <w:pPr>
        <w:pStyle w:val="ListBullet"/>
        <w:spacing w:after="40"/>
        <w:ind w:left="397"/>
      </w:pPr>
      <w:r>
        <w:rPr>
          <w:b/>
        </w:rPr>
        <w:t>Date limite :</w:t>
      </w:r>
      <w:r>
        <w:rPr>
          <w:b w:val="0"/>
        </w:rPr>
        <w:t xml:space="preserve"> recrutement permanent, pas de date limite annoncée</w:t>
      </w:r>
    </w:p>
    <w:p>
      <w:pPr>
        <w:pStyle w:val="ListBullet"/>
        <w:spacing w:after="40"/>
        <w:ind w:left="397"/>
      </w:pPr>
      <w:r>
        <w:rPr>
          <w:b/>
        </w:rPr>
        <w:t>Critères d’éligibilité :</w:t>
      </w:r>
      <w:r>
        <w:rPr>
          <w:b w:val="0"/>
        </w:rPr>
        <w:t xml:space="preserve"> </w:t>
      </w:r>
      <w:r>
        <w:rPr>
          <w:b/>
        </w:rPr>
        <w:t>aucun diplôme obligatoire</w:t>
      </w:r>
      <w:r>
        <w:rPr>
          <w:b w:val="0"/>
        </w:rPr>
        <w:t xml:space="preserve"> ; formation interne assurée dès l’arrivée ; les diplômes ADVF, DEAES, AES sont valorisés.</w:t>
      </w:r>
    </w:p>
    <w:p>
      <w:pPr>
        <w:pStyle w:val="ListBullet"/>
        <w:spacing w:after="40"/>
        <w:ind w:left="397"/>
      </w:pPr>
      <w:r>
        <w:rPr>
          <w:b/>
        </w:rPr>
        <w:t>Profil recherché :</w:t>
      </w:r>
      <w:r>
        <w:rPr>
          <w:b w:val="0"/>
        </w:rPr>
        <w:t xml:space="preserve"> aide aux actes de la vie quotidienne, préparation des repas, entretien du logement, accompagnement ; ponctualité, discrétion, autonomie, sens de l’écoute ; permis B apprécié.</w:t>
      </w:r>
    </w:p>
    <w:p>
      <w:pPr>
        <w:pStyle w:val="ListBullet"/>
        <w:spacing w:after="40"/>
        <w:ind w:left="397"/>
      </w:pPr>
      <w:r>
        <w:rPr>
          <w:b/>
        </w:rPr>
        <w:t>Procédure :</w:t>
      </w:r>
      <w:r>
        <w:rPr>
          <w:b w:val="0"/>
        </w:rPr>
        <w:t xml:space="preserve"> candidature en ligne sur </w:t>
      </w:r>
      <w:hyperlink r:id="rId14">
        <w:r>
          <w:rPr>
            <w:rStyle w:val="Hyperlink"/>
            <w:color w:val="1155CC"/>
            <w:u w:val="single"/>
          </w:rPr>
          <w:t xml:space="preserve">auxilife.fr/recrutement</w:t>
        </w:r>
      </w:hyperlink>
      <w:r>
        <w:rPr>
          <w:b w:val="0"/>
        </w:rPr>
        <w:t>.</w:t>
      </w:r>
    </w:p>
    <w:p>
      <w:pPr>
        <w:pStyle w:val="Heading3"/>
      </w:pPr>
      <w:r>
        <w:rPr>
          <w:b w:val="0"/>
        </w:rPr>
        <w:t>2.2 ADMR — Aide à domicile / auxiliaire de vie (réseau associatif, France)</w:t>
      </w:r>
    </w:p>
    <w:p>
      <w:pPr>
        <w:pStyle w:val="ListBullet"/>
        <w:spacing w:after="40"/>
        <w:ind w:left="397"/>
      </w:pPr>
      <w:r>
        <w:rPr>
          <w:b/>
        </w:rPr>
        <w:t>Structure :</w:t>
      </w:r>
      <w:r>
        <w:rPr>
          <w:b w:val="0"/>
        </w:rPr>
        <w:t xml:space="preserve"> ADMR (réseau de 96 fédérations départementales) — France entière</w:t>
      </w:r>
    </w:p>
    <w:p>
      <w:pPr>
        <w:pStyle w:val="ListBullet"/>
        <w:spacing w:after="40"/>
        <w:ind w:left="397"/>
      </w:pPr>
      <w:r>
        <w:rPr>
          <w:b/>
        </w:rPr>
        <w:t>Date limite :</w:t>
      </w:r>
      <w:r>
        <w:rPr>
          <w:b w:val="0"/>
        </w:rPr>
        <w:t xml:space="preserve"> candidatures en continu</w:t>
      </w:r>
    </w:p>
    <w:p>
      <w:pPr>
        <w:pStyle w:val="ListBullet"/>
        <w:spacing w:after="40"/>
        <w:ind w:left="397"/>
      </w:pPr>
      <w:r>
        <w:rPr>
          <w:b/>
        </w:rPr>
        <w:t>Critères d’éligibilité :</w:t>
      </w:r>
      <w:r>
        <w:rPr>
          <w:b w:val="0"/>
        </w:rPr>
        <w:t xml:space="preserve"> titre ADVF ou DEAES apprécié, débutants acceptés selon les sections.</w:t>
      </w:r>
    </w:p>
    <w:p>
      <w:pPr>
        <w:pStyle w:val="ListBullet"/>
        <w:spacing w:after="40"/>
        <w:ind w:left="397"/>
      </w:pPr>
      <w:r>
        <w:rPr>
          <w:b/>
        </w:rPr>
        <w:t>Profil recherché :</w:t>
      </w:r>
      <w:r>
        <w:rPr>
          <w:b w:val="0"/>
        </w:rPr>
        <w:t xml:space="preserve"> accompagnement des personnes âgées ou en situation de handicap à domicile, aide à la préparation des repas et au suivi nutritionnel.</w:t>
      </w:r>
    </w:p>
    <w:p>
      <w:pPr>
        <w:pStyle w:val="ListBullet"/>
        <w:spacing w:after="40"/>
        <w:ind w:left="397"/>
      </w:pPr>
      <w:r>
        <w:rPr>
          <w:b/>
        </w:rPr>
        <w:t>Procédure :</w:t>
      </w:r>
      <w:r>
        <w:rPr>
          <w:b w:val="0"/>
        </w:rPr>
        <w:t xml:space="preserve"> candidature (et candidature spontanée) sur </w:t>
      </w:r>
      <w:hyperlink r:id="rId15">
        <w:r>
          <w:rPr>
            <w:rStyle w:val="Hyperlink"/>
            <w:color w:val="1155CC"/>
            <w:u w:val="single"/>
          </w:rPr>
          <w:t xml:space="preserve">admr.org/offre-emploi</w:t>
        </w:r>
      </w:hyperlink>
      <w:r>
        <w:rPr>
          <w:b w:val="0"/>
        </w:rPr>
        <w:t>.</w:t>
      </w:r>
    </w:p>
    <w:p>
      <w:pPr>
        <w:pStyle w:val="Heading3"/>
      </w:pPr>
      <w:r>
        <w:rPr>
          <w:b w:val="0"/>
        </w:rPr>
        <w:t>2.3 CCAS de Saint-Louis — Aide à domicile / auxiliaire de vie sociale (15 postes, La Réunion)</w:t>
      </w:r>
    </w:p>
    <w:p>
      <w:pPr>
        <w:pStyle w:val="ListBullet"/>
        <w:spacing w:after="40"/>
        <w:ind w:left="397"/>
      </w:pPr>
      <w:r>
        <w:rPr>
          <w:b/>
        </w:rPr>
        <w:t>Structure :</w:t>
      </w:r>
      <w:r>
        <w:rPr>
          <w:b w:val="0"/>
        </w:rPr>
        <w:t xml:space="preserve"> Centre communal d’action sociale de Saint-Louis — La Réunion (974), France</w:t>
      </w:r>
    </w:p>
    <w:p>
      <w:pPr>
        <w:pStyle w:val="ListBullet"/>
        <w:spacing w:after="40"/>
        <w:ind w:left="397"/>
      </w:pPr>
      <w:r>
        <w:rPr>
          <w:b/>
        </w:rPr>
        <w:t>Date limite :</w:t>
      </w:r>
      <w:r>
        <w:rPr>
          <w:b w:val="0"/>
        </w:rPr>
        <w:t xml:space="preserve"> 15 novembre 2026</w:t>
      </w:r>
    </w:p>
    <w:p>
      <w:pPr>
        <w:pStyle w:val="ListBullet"/>
        <w:spacing w:after="40"/>
        <w:ind w:left="397"/>
      </w:pPr>
      <w:r>
        <w:rPr>
          <w:b/>
        </w:rPr>
        <w:t>Critères d’éligibilité :</w:t>
      </w:r>
      <w:r>
        <w:rPr>
          <w:b w:val="0"/>
        </w:rPr>
        <w:t xml:space="preserve"> emploi permanent ; recrutement possible sans concours (grade d’entrée de catégorie C) ; titulaires ou contractuels.</w:t>
      </w:r>
    </w:p>
    <w:p>
      <w:pPr>
        <w:pStyle w:val="ListBullet"/>
        <w:spacing w:after="40"/>
        <w:ind w:left="397"/>
      </w:pPr>
      <w:r>
        <w:rPr>
          <w:b/>
        </w:rPr>
        <w:t>Profil recherché :</w:t>
      </w:r>
      <w:r>
        <w:rPr>
          <w:b w:val="0"/>
        </w:rPr>
        <w:t xml:space="preserve"> accompagnement à domicile des publics fragiles, aide à l’alimentation et à l’hygiène.</w:t>
      </w:r>
    </w:p>
    <w:p>
      <w:pPr>
        <w:pStyle w:val="ListBullet"/>
        <w:spacing w:after="40"/>
        <w:ind w:left="397"/>
      </w:pPr>
      <w:r>
        <w:rPr>
          <w:b/>
        </w:rPr>
        <w:t>Procédure :</w:t>
      </w:r>
      <w:r>
        <w:rPr>
          <w:b w:val="0"/>
        </w:rPr>
        <w:t xml:space="preserve"> candidature sur </w:t>
      </w:r>
      <w:hyperlink r:id="rId16">
        <w:r>
          <w:rPr>
            <w:rStyle w:val="Hyperlink"/>
            <w:color w:val="1155CC"/>
            <w:u w:val="single"/>
          </w:rPr>
          <w:t xml:space="preserve">emploi-territorial.fr</w:t>
        </w:r>
      </w:hyperlink>
      <w:r>
        <w:rPr>
          <w:b w:val="0"/>
        </w:rPr>
        <w:t xml:space="preserve"> (offre n° O974261012000139, publiée le 15/10/2026).</w:t>
      </w:r>
    </w:p>
    <w:p>
      <w:pPr>
        <w:pStyle w:val="Heading3"/>
      </w:pPr>
      <w:r>
        <w:rPr>
          <w:b w:val="0"/>
        </w:rPr>
        <w:t>2.4 Fonction publique territoriale — Auxiliaire de vie / aide à domicile (48 offres en cours)</w:t>
      </w:r>
    </w:p>
    <w:p>
      <w:pPr>
        <w:pStyle w:val="ListBullet"/>
        <w:spacing w:after="40"/>
        <w:ind w:left="397"/>
      </w:pPr>
      <w:r>
        <w:rPr>
          <w:b/>
        </w:rPr>
        <w:t>Structure :</w:t>
      </w:r>
      <w:r>
        <w:rPr>
          <w:b w:val="0"/>
        </w:rPr>
        <w:t xml:space="preserve"> collectivités territoriales françaises (47 offres en FPT, 1 en FPH)</w:t>
      </w:r>
    </w:p>
    <w:p>
      <w:pPr>
        <w:pStyle w:val="ListBullet"/>
        <w:spacing w:after="40"/>
        <w:ind w:left="397"/>
      </w:pPr>
      <w:r>
        <w:rPr>
          <w:b/>
        </w:rPr>
        <w:t>Date limite :</w:t>
      </w:r>
      <w:r>
        <w:rPr>
          <w:b w:val="0"/>
        </w:rPr>
        <w:t xml:space="preserve"> variable selon les offres ; 48 offres en cours de diffusion au 17 octobre 2026</w:t>
      </w:r>
    </w:p>
    <w:p>
      <w:pPr>
        <w:pStyle w:val="ListBullet"/>
        <w:spacing w:after="40"/>
        <w:ind w:left="397"/>
      </w:pPr>
      <w:r>
        <w:rPr>
          <w:b/>
        </w:rPr>
        <w:t>Critères d’éligibilité :</w:t>
      </w:r>
      <w:r>
        <w:rPr>
          <w:b w:val="0"/>
        </w:rPr>
        <w:t xml:space="preserve"> titre ADVF ou DEAES apprécié ; recrutement direct sans concours possible sur les grades d’entrée de catégorie C.</w:t>
      </w:r>
    </w:p>
    <w:p>
      <w:pPr>
        <w:pStyle w:val="ListBullet"/>
        <w:spacing w:after="40"/>
        <w:ind w:left="397"/>
      </w:pPr>
      <w:r>
        <w:rPr>
          <w:b/>
        </w:rPr>
        <w:t>Profil recherché :</w:t>
      </w:r>
      <w:r>
        <w:rPr>
          <w:b w:val="0"/>
        </w:rPr>
        <w:t xml:space="preserve"> aide à la vie quotidienne, préparation des repas, entretien du logement, compagnie.</w:t>
      </w:r>
    </w:p>
    <w:p>
      <w:pPr>
        <w:pStyle w:val="ListBullet"/>
        <w:spacing w:after="40"/>
        <w:ind w:left="397"/>
      </w:pPr>
      <w:r>
        <w:rPr>
          <w:b/>
        </w:rPr>
        <w:t>Procédure :</w:t>
      </w:r>
      <w:r>
        <w:rPr>
          <w:b w:val="0"/>
        </w:rPr>
        <w:t xml:space="preserve"> consulter les offres sur </w:t>
      </w:r>
      <w:hyperlink r:id="rId17">
        <w:r>
          <w:rPr>
            <w:rStyle w:val="Hyperlink"/>
            <w:color w:val="1155CC"/>
            <w:u w:val="single"/>
          </w:rPr>
          <w:t xml:space="preserve">emploi-territorial.fr</w:t>
        </w:r>
      </w:hyperlink>
      <w:r>
        <w:rPr>
          <w:b w:val="0"/>
        </w:rPr>
        <w:t xml:space="preserve"> et </w:t>
      </w:r>
      <w:hyperlink r:id="rId18">
        <w:r>
          <w:rPr>
            <w:rStyle w:val="Hyperlink"/>
            <w:color w:val="1155CC"/>
            <w:u w:val="single"/>
          </w:rPr>
          <w:t xml:space="preserve">juristique.org</w:t>
        </w:r>
      </w:hyperlink>
      <w:r>
        <w:rPr>
          <w:b w:val="0"/>
        </w:rPr>
        <w:t>.</w:t>
      </w:r>
    </w:p>
    <w:p>
      <w:pPr>
        <w:pBdr>
          <w:bottom w:val="single" w:sz="6" w:space="1" w:color="BFBFBF"/>
        </w:pBdr>
      </w:pPr>
    </w:p>
    <w:p>
      <w:pPr>
        <w:pStyle w:val="Heading2"/>
      </w:pPr>
      <w:r>
        <w:rPr>
          <w:b w:val="0"/>
        </w:rPr>
        <w:t>3. Coach sportif / préparateur physique — Personal trainer</w:t>
      </w:r>
    </w:p>
    <w:p>
      <w:pPr>
        <w:pStyle w:val="Heading3"/>
      </w:pPr>
      <w:r>
        <w:rPr>
          <w:b w:val="0"/>
        </w:rPr>
        <w:t>3.1 Ownsport — Coach sportif à domicile (indépendant)</w:t>
      </w:r>
    </w:p>
    <w:p>
      <w:pPr>
        <w:pStyle w:val="ListBullet"/>
        <w:spacing w:after="40"/>
        <w:ind w:left="397"/>
      </w:pPr>
      <w:r>
        <w:rPr>
          <w:b/>
        </w:rPr>
        <w:t>Structure :</w:t>
      </w:r>
      <w:r>
        <w:rPr>
          <w:b w:val="0"/>
        </w:rPr>
        <w:t xml:space="preserve"> Ownsport — France</w:t>
      </w:r>
    </w:p>
    <w:p>
      <w:pPr>
        <w:pStyle w:val="ListBullet"/>
        <w:spacing w:after="40"/>
        <w:ind w:left="397"/>
      </w:pPr>
      <w:r>
        <w:rPr>
          <w:b/>
        </w:rPr>
        <w:t>Date limite :</w:t>
      </w:r>
      <w:r>
        <w:rPr>
          <w:b w:val="0"/>
        </w:rPr>
        <w:t xml:space="preserve"> offre publiée le 14 octobre 2026, recrutement continu</w:t>
      </w:r>
    </w:p>
    <w:p>
      <w:pPr>
        <w:pStyle w:val="ListBullet"/>
        <w:spacing w:after="40"/>
        <w:ind w:left="397"/>
      </w:pPr>
      <w:r>
        <w:rPr>
          <w:b/>
        </w:rPr>
        <w:t>Critères d’éligibilité :</w:t>
      </w:r>
      <w:r>
        <w:rPr>
          <w:b w:val="0"/>
        </w:rPr>
        <w:t xml:space="preserve"> diplôme d’éducateur sportif et </w:t>
      </w:r>
      <w:r>
        <w:rPr>
          <w:b/>
        </w:rPr>
        <w:t>carte professionnelle en cours de validité</w:t>
      </w:r>
      <w:r>
        <w:rPr>
          <w:b w:val="0"/>
        </w:rPr>
        <w:t xml:space="preserve"> obligatoires.</w:t>
      </w:r>
    </w:p>
    <w:p>
      <w:pPr>
        <w:pStyle w:val="ListBullet"/>
        <w:spacing w:after="40"/>
        <w:ind w:left="397"/>
      </w:pPr>
      <w:r>
        <w:rPr>
          <w:b/>
        </w:rPr>
        <w:t>Profil recherché :</w:t>
      </w:r>
      <w:r>
        <w:rPr>
          <w:b w:val="0"/>
        </w:rPr>
        <w:t xml:space="preserve"> encadrement de séances à domicile, connaissances en nutrition du sportif appréciées.</w:t>
      </w:r>
    </w:p>
    <w:p>
      <w:pPr>
        <w:pStyle w:val="ListBullet"/>
        <w:spacing w:after="40"/>
        <w:ind w:left="397"/>
      </w:pPr>
      <w:r>
        <w:rPr>
          <w:b/>
        </w:rPr>
        <w:t>Procédure :</w:t>
      </w:r>
      <w:r>
        <w:rPr>
          <w:b w:val="0"/>
        </w:rPr>
        <w:t xml:space="preserve"> candidature via le bouton de l’annonce sur </w:t>
      </w:r>
      <w:hyperlink r:id="rId19">
        <w:r>
          <w:rPr>
            <w:rStyle w:val="Hyperlink"/>
            <w:color w:val="1155CC"/>
            <w:u w:val="single"/>
          </w:rPr>
          <w:t xml:space="preserve">ownsport.fr/offre-emploi</w:t>
        </w:r>
      </w:hyperlink>
      <w:r>
        <w:rPr>
          <w:b w:val="0"/>
        </w:rPr>
        <w:t>.</w:t>
      </w:r>
    </w:p>
    <w:p>
      <w:pPr>
        <w:pStyle w:val="Heading3"/>
      </w:pPr>
      <w:r>
        <w:rPr>
          <w:b w:val="0"/>
        </w:rPr>
        <w:t>3.2 Marché français du coaching (salles et indépendants)</w:t>
      </w:r>
    </w:p>
    <w:p>
      <w:pPr>
        <w:pStyle w:val="ListBullet"/>
        <w:spacing w:after="40"/>
        <w:ind w:left="397"/>
      </w:pPr>
      <w:r>
        <w:rPr>
          <w:b/>
        </w:rPr>
        <w:t>Structures :</w:t>
      </w:r>
      <w:r>
        <w:rPr>
          <w:b w:val="0"/>
        </w:rPr>
        <w:t xml:space="preserve"> Orange Bleue, Fitness Park, Keep Cool, Basic-Fit, Neoness, L’Atelier Coaching, Body’s Studio, Gymspot, Les Coachs Français, PERSONAL SPORT TRAINER — France</w:t>
      </w:r>
    </w:p>
    <w:p>
      <w:pPr>
        <w:pStyle w:val="ListBullet"/>
        <w:spacing w:after="40"/>
        <w:ind w:left="397"/>
      </w:pPr>
      <w:r>
        <w:rPr>
          <w:b/>
        </w:rPr>
        <w:t>Date limite :</w:t>
      </w:r>
      <w:r>
        <w:rPr>
          <w:b w:val="0"/>
        </w:rPr>
        <w:t xml:space="preserve"> offres en continu (455 offres « coach sportif » recensées au 20 octobre 2026 ; 353 offres sur France Travail)</w:t>
      </w:r>
    </w:p>
    <w:p>
      <w:pPr>
        <w:pStyle w:val="ListBullet"/>
        <w:spacing w:after="40"/>
        <w:ind w:left="397"/>
      </w:pPr>
      <w:r>
        <w:rPr>
          <w:b/>
        </w:rPr>
        <w:t>Critères d’éligibilité :</w:t>
      </w:r>
      <w:r>
        <w:rPr>
          <w:b w:val="0"/>
        </w:rPr>
        <w:t xml:space="preserve"> diplômes acceptés selon les postes : BPJEPS AF, Licence STAPS, CQP Instructeur Fitness, DEUST ; carte professionnelle pour l’encadrement contre rémunération.</w:t>
      </w:r>
    </w:p>
    <w:p>
      <w:pPr>
        <w:pStyle w:val="ListBullet"/>
        <w:spacing w:after="40"/>
        <w:ind w:left="397"/>
      </w:pPr>
      <w:r>
        <w:rPr>
          <w:b/>
        </w:rPr>
        <w:t>Profil recherché :</w:t>
      </w:r>
      <w:r>
        <w:rPr>
          <w:b w:val="0"/>
        </w:rPr>
        <w:t xml:space="preserve"> accompagnement personnalisé, conseil en hygiène de vie et en nutrition sportive, fidélisation clients.</w:t>
      </w:r>
    </w:p>
    <w:p>
      <w:pPr>
        <w:pStyle w:val="ListBullet"/>
        <w:spacing w:after="40"/>
        <w:ind w:left="397"/>
      </w:pPr>
      <w:r>
        <w:rPr>
          <w:b/>
        </w:rPr>
        <w:t>Procédure :</w:t>
      </w:r>
      <w:r>
        <w:rPr>
          <w:b w:val="0"/>
        </w:rPr>
        <w:t xml:space="preserve"> candidature sur </w:t>
      </w:r>
      <w:hyperlink r:id="rId20">
        <w:r>
          <w:rPr>
            <w:rStyle w:val="Hyperlink"/>
            <w:color w:val="1155CC"/>
            <w:u w:val="single"/>
          </w:rPr>
          <w:t xml:space="preserve">hellowork.com</w:t>
        </w:r>
      </w:hyperlink>
      <w:r>
        <w:rPr>
          <w:b w:val="0"/>
        </w:rPr>
        <w:t xml:space="preserve">, </w:t>
      </w:r>
      <w:hyperlink r:id="rId21">
        <w:r>
          <w:rPr>
            <w:rStyle w:val="Hyperlink"/>
            <w:color w:val="1155CC"/>
            <w:u w:val="single"/>
          </w:rPr>
          <w:t xml:space="preserve">candidat.francetravail.fr</w:t>
        </w:r>
      </w:hyperlink>
      <w:r>
        <w:rPr>
          <w:b w:val="0"/>
        </w:rPr>
        <w:t xml:space="preserve"> et les sites des enseignes.</w:t>
      </w:r>
    </w:p>
    <w:p>
      <w:pPr>
        <w:pBdr>
          <w:bottom w:val="single" w:sz="6" w:space="1" w:color="BFBFBF"/>
        </w:pBdr>
      </w:pPr>
    </w:p>
    <w:p>
      <w:pPr>
        <w:pStyle w:val="Heading2"/>
      </w:pPr>
      <w:r>
        <w:rPr>
          <w:b w:val="0"/>
        </w:rPr>
        <w:t>4. Coach santé / bien-être — Health coach</w:t>
      </w:r>
    </w:p>
    <w:p>
      <w:pPr>
        <w:pStyle w:val="Heading3"/>
      </w:pPr>
      <w:r>
        <w:rPr>
          <w:b w:val="0"/>
        </w:rPr>
        <w:t>4.1 Vida Health — Health Coach (télétravail, États-Unis)</w:t>
      </w:r>
    </w:p>
    <w:p>
      <w:pPr>
        <w:pStyle w:val="ListBullet"/>
        <w:spacing w:after="40"/>
        <w:ind w:left="397"/>
      </w:pPr>
      <w:r>
        <w:rPr>
          <w:b/>
        </w:rPr>
        <w:t>Structure :</w:t>
      </w:r>
      <w:r>
        <w:rPr>
          <w:b w:val="0"/>
        </w:rPr>
        <w:t xml:space="preserve"> Vida Health — à distance (États-Unis)</w:t>
      </w:r>
    </w:p>
    <w:p>
      <w:pPr>
        <w:pStyle w:val="ListBullet"/>
        <w:spacing w:after="40"/>
        <w:ind w:left="397"/>
      </w:pPr>
      <w:r>
        <w:rPr>
          <w:b/>
        </w:rPr>
        <w:t>Date limite :</w:t>
      </w:r>
      <w:r>
        <w:rPr>
          <w:b w:val="0"/>
        </w:rPr>
        <w:t xml:space="preserve"> recrutement continu</w:t>
      </w:r>
    </w:p>
    <w:p>
      <w:pPr>
        <w:pStyle w:val="ListBullet"/>
        <w:spacing w:after="40"/>
        <w:ind w:left="397"/>
      </w:pPr>
      <w:r>
        <w:rPr>
          <w:b/>
        </w:rPr>
        <w:t>Critères d’éligibilité :</w:t>
      </w:r>
      <w:r>
        <w:rPr>
          <w:b w:val="0"/>
        </w:rPr>
        <w:t xml:space="preserve"> diplôme dans un domaine lié à la santé (nutrition, santé publique, physiologie de l’exercice, psychologie, sciences de la santé, éducation à la santé) ; </w:t>
      </w:r>
      <w:r>
        <w:rPr>
          <w:b/>
        </w:rPr>
        <w:t>autorisation de travail aux États-Unis</w:t>
      </w:r>
      <w:r>
        <w:rPr>
          <w:b w:val="0"/>
        </w:rPr>
        <w:t xml:space="preserve"> ; temps partiel, 30 $/heure.</w:t>
      </w:r>
    </w:p>
    <w:p>
      <w:pPr>
        <w:pStyle w:val="ListBullet"/>
        <w:spacing w:after="40"/>
        <w:ind w:left="397"/>
      </w:pPr>
      <w:r>
        <w:rPr>
          <w:b/>
        </w:rPr>
        <w:t>Profil recherché :</w:t>
      </w:r>
      <w:r>
        <w:rPr>
          <w:b w:val="0"/>
        </w:rPr>
        <w:t xml:space="preserve"> accompagnement en ligne de patients (maladies chroniques, perte de poids), suivi personnalisé.</w:t>
      </w:r>
    </w:p>
    <w:p>
      <w:pPr>
        <w:pStyle w:val="ListBullet"/>
        <w:spacing w:after="40"/>
        <w:ind w:left="397"/>
      </w:pPr>
      <w:r>
        <w:rPr>
          <w:b/>
        </w:rPr>
        <w:t>Procédure :</w:t>
      </w:r>
      <w:r>
        <w:rPr>
          <w:b w:val="0"/>
        </w:rPr>
        <w:t xml:space="preserve"> candidature sur </w:t>
      </w:r>
      <w:hyperlink r:id="rId22">
        <w:r>
          <w:rPr>
            <w:rStyle w:val="Hyperlink"/>
            <w:color w:val="1155CC"/>
            <w:u w:val="single"/>
          </w:rPr>
          <w:t xml:space="preserve">indeed.com</w:t>
        </w:r>
      </w:hyperlink>
      <w:r>
        <w:rPr>
          <w:b w:val="0"/>
        </w:rPr>
        <w:t xml:space="preserve"> / site de Vida Health.</w:t>
      </w:r>
    </w:p>
    <w:p>
      <w:pPr>
        <w:pStyle w:val="Heading3"/>
      </w:pPr>
      <w:r>
        <w:rPr>
          <w:b w:val="0"/>
        </w:rPr>
        <w:t>4.2 Ucardia — Health &amp; Wellness Coach (télétravail, États-Unis)</w:t>
      </w:r>
    </w:p>
    <w:p>
      <w:pPr>
        <w:pStyle w:val="ListBullet"/>
        <w:spacing w:after="40"/>
        <w:ind w:left="397"/>
      </w:pPr>
      <w:r>
        <w:rPr>
          <w:b/>
        </w:rPr>
        <w:t>Structure :</w:t>
      </w:r>
      <w:r>
        <w:rPr>
          <w:b w:val="0"/>
        </w:rPr>
        <w:t xml:space="preserve"> Ucardia — à distance</w:t>
      </w:r>
    </w:p>
    <w:p>
      <w:pPr>
        <w:pStyle w:val="ListBullet"/>
        <w:spacing w:after="40"/>
        <w:ind w:left="397"/>
      </w:pPr>
      <w:r>
        <w:rPr>
          <w:b/>
        </w:rPr>
        <w:t>Date limite :</w:t>
      </w:r>
      <w:r>
        <w:rPr>
          <w:b w:val="0"/>
        </w:rPr>
        <w:t xml:space="preserve"> recrutement continu</w:t>
      </w:r>
    </w:p>
    <w:p>
      <w:pPr>
        <w:pStyle w:val="ListBullet"/>
        <w:spacing w:after="40"/>
        <w:ind w:left="397"/>
      </w:pPr>
      <w:r>
        <w:rPr>
          <w:b/>
        </w:rPr>
        <w:t>Critères d’éligibilité :</w:t>
      </w:r>
      <w:r>
        <w:rPr>
          <w:b w:val="0"/>
        </w:rPr>
        <w:t xml:space="preserve"> 22 à 32 $/heure ; expérience en coaching santé ; travail à distance.</w:t>
      </w:r>
    </w:p>
    <w:p>
      <w:pPr>
        <w:pStyle w:val="ListBullet"/>
        <w:spacing w:after="40"/>
        <w:ind w:left="397"/>
      </w:pPr>
      <w:r>
        <w:rPr>
          <w:b/>
        </w:rPr>
        <w:t>Profil recherché :</w:t>
      </w:r>
      <w:r>
        <w:rPr>
          <w:b w:val="0"/>
        </w:rPr>
        <w:t xml:space="preserve"> consultations virtuelles, conception de plans alimentaires personnalisés, protocoles nutritionnels.</w:t>
      </w:r>
    </w:p>
    <w:p>
      <w:pPr>
        <w:pStyle w:val="ListBullet"/>
        <w:spacing w:after="40"/>
        <w:ind w:left="397"/>
      </w:pPr>
      <w:r>
        <w:rPr>
          <w:b/>
        </w:rPr>
        <w:t>Procédure :</w:t>
      </w:r>
      <w:r>
        <w:rPr>
          <w:b w:val="0"/>
        </w:rPr>
        <w:t xml:space="preserve"> candidature via la fiche publiée sur </w:t>
      </w:r>
      <w:hyperlink r:id="rId22">
        <w:r>
          <w:rPr>
            <w:rStyle w:val="Hyperlink"/>
            <w:color w:val="1155CC"/>
            <w:u w:val="single"/>
          </w:rPr>
          <w:t xml:space="preserve">indeed.com</w:t>
        </w:r>
      </w:hyperlink>
      <w:r>
        <w:rPr>
          <w:b w:val="0"/>
        </w:rPr>
        <w:t>.</w:t>
      </w:r>
    </w:p>
    <w:p>
      <w:pPr>
        <w:pStyle w:val="Heading3"/>
      </w:pPr>
      <w:r>
        <w:rPr>
          <w:b w:val="0"/>
        </w:rPr>
        <w:t>4.3 Autres recruteurs actifs en octobre 2026</w:t>
      </w:r>
    </w:p>
    <w:p>
      <w:pPr>
        <w:pStyle w:val="ListBullet"/>
        <w:spacing w:after="40"/>
        <w:ind w:left="397"/>
      </w:pPr>
      <w:r>
        <w:rPr>
          <w:b/>
        </w:rPr>
        <w:t>Structures :</w:t>
      </w:r>
      <w:r>
        <w:rPr>
          <w:b w:val="0"/>
        </w:rPr>
        <w:t xml:space="preserve"> WarriorBabe (20 $/h, certification nutrition + personal trainer), Alaya Health &amp; Wellness (35 $/h), Calibrate (20 $/h), Evernorth / Cigna (RN Health Coach), Mantra Care, Linc Healthcare — tous à distance, États-Unis.</w:t>
      </w:r>
    </w:p>
    <w:p>
      <w:pPr>
        <w:pStyle w:val="ListBullet"/>
        <w:spacing w:after="40"/>
        <w:ind w:left="397"/>
      </w:pPr>
      <w:r>
        <w:rPr>
          <w:b/>
        </w:rPr>
        <w:t>Critères d’éligibilité :</w:t>
      </w:r>
      <w:r>
        <w:rPr>
          <w:b w:val="0"/>
        </w:rPr>
        <w:t xml:space="preserve"> expérience en coaching, certification de coach santé (NBHWC, Wellcoaches, ACLM, ACSM) ; autorisation de travail aux États-Unis.</w:t>
      </w:r>
    </w:p>
    <w:p>
      <w:pPr>
        <w:pStyle w:val="ListBullet"/>
        <w:spacing w:after="40"/>
        <w:ind w:left="397"/>
      </w:pPr>
      <w:r>
        <w:rPr>
          <w:b/>
        </w:rPr>
        <w:t>Procédure :</w:t>
      </w:r>
      <w:r>
        <w:rPr>
          <w:b w:val="0"/>
        </w:rPr>
        <w:t xml:space="preserve"> candidatures via </w:t>
      </w:r>
      <w:hyperlink r:id="rId22">
        <w:r>
          <w:rPr>
            <w:rStyle w:val="Hyperlink"/>
            <w:color w:val="1155CC"/>
            <w:u w:val="single"/>
          </w:rPr>
          <w:t xml:space="preserve">indeed.com</w:t>
        </w:r>
      </w:hyperlink>
      <w:r>
        <w:rPr>
          <w:b w:val="0"/>
        </w:rPr>
        <w:t xml:space="preserve"> et les sites des employeurs.</w:t>
      </w:r>
    </w:p>
    <w:p>
      <w:pPr>
        <w:pBdr>
          <w:bottom w:val="single" w:sz="6" w:space="1" w:color="BFBFBF"/>
        </w:pBdr>
      </w:pPr>
    </w:p>
    <w:p>
      <w:pPr>
        <w:pStyle w:val="Heading2"/>
      </w:pPr>
      <w:r>
        <w:rPr>
          <w:b w:val="0"/>
        </w:rPr>
        <w:t>5. Chargé(e) de plaidoyer en santé publique — Public health advocate</w:t>
      </w:r>
    </w:p>
    <w:p>
      <w:pPr>
        <w:pStyle w:val="Heading3"/>
      </w:pPr>
      <w:r>
        <w:rPr>
          <w:b w:val="0"/>
        </w:rPr>
        <w:t>5.1 PATH — Open Call for Consultants : Health Policy Advocacy and Communications</w:t>
      </w:r>
    </w:p>
    <w:p>
      <w:pPr>
        <w:pStyle w:val="ListBullet"/>
        <w:spacing w:after="40"/>
        <w:ind w:left="397"/>
      </w:pPr>
      <w:r>
        <w:rPr>
          <w:b/>
        </w:rPr>
        <w:t>Structure :</w:t>
      </w:r>
      <w:r>
        <w:rPr>
          <w:b w:val="0"/>
        </w:rPr>
        <w:t xml:space="preserve"> PATH (organisation mondiale de santé publique) — à distance, avec </w:t>
      </w:r>
      <w:r>
        <w:rPr>
          <w:b/>
        </w:rPr>
        <w:t>priorité aux candidats basés en Afrique subsaharienne</w:t>
      </w:r>
    </w:p>
    <w:p>
      <w:pPr>
        <w:pStyle w:val="ListBullet"/>
        <w:spacing w:after="40"/>
        <w:ind w:left="397"/>
      </w:pPr>
      <w:r>
        <w:rPr>
          <w:b/>
        </w:rPr>
        <w:t>Date limite :</w:t>
      </w:r>
      <w:r>
        <w:rPr>
          <w:b w:val="0"/>
        </w:rPr>
        <w:t xml:space="preserve"> appel ouvert en continu (« rolling / as needed »), publié le 8 octobre 2026 ; sans date de clôture annoncée</w:t>
      </w:r>
    </w:p>
    <w:p>
      <w:pPr>
        <w:pStyle w:val="ListBullet"/>
        <w:spacing w:after="40"/>
        <w:ind w:left="397"/>
      </w:pPr>
      <w:r>
        <w:rPr>
          <w:b/>
        </w:rPr>
        <w:t>Critères d’éligibilité :</w:t>
      </w:r>
      <w:r>
        <w:rPr>
          <w:b w:val="0"/>
        </w:rPr>
        <w:t xml:space="preserve"> expérience démontrée en politique de santé, plaidoyer ou relation avec les gouvernements en contexte pays à revenu faible ou intermédiaire ; </w:t>
      </w:r>
      <w:r>
        <w:rPr>
          <w:b/>
        </w:rPr>
        <w:t>anglais courant ; français ou portugais souhaité</w:t>
      </w:r>
      <w:r>
        <w:rPr>
          <w:b w:val="0"/>
        </w:rPr>
        <w:t xml:space="preserve"> ; solides compétences de communication et de facilitation ; travail autonome en environnement multiculturel ; gestion de projet.</w:t>
      </w:r>
    </w:p>
    <w:p>
      <w:pPr>
        <w:pStyle w:val="ListBullet"/>
        <w:spacing w:after="40"/>
        <w:ind w:left="397"/>
      </w:pPr>
      <w:r>
        <w:rPr>
          <w:b/>
        </w:rPr>
        <w:t>Profil recherché :</w:t>
      </w:r>
      <w:r>
        <w:rPr>
          <w:b w:val="0"/>
        </w:rPr>
        <w:t xml:space="preserve"> analyse d’économie politique, cartographie des parties prenantes, conception de campagnes de plaidoyer, notes de position, briefs politiques, visualisation de données, engagement auprès des ministères de la Santé et des Finances, appui aux instances africaines (Union africaine, Africa CDC, AUDA-NEPAD), gestion d’événements de haut niveau.</w:t>
      </w:r>
    </w:p>
    <w:p>
      <w:pPr>
        <w:pStyle w:val="ListBullet"/>
        <w:spacing w:after="40"/>
        <w:ind w:left="397"/>
      </w:pPr>
      <w:r>
        <w:rPr>
          <w:b/>
        </w:rPr>
        <w:t>Procédure :</w:t>
      </w:r>
      <w:r>
        <w:rPr>
          <w:b w:val="0"/>
        </w:rPr>
        <w:t xml:space="preserve"> candidature (constitution d’un vivier de consultants) via l’appel publié sur </w:t>
      </w:r>
      <w:hyperlink r:id="rId23">
        <w:r>
          <w:rPr>
            <w:rStyle w:val="Hyperlink"/>
            <w:color w:val="1155CC"/>
            <w:u w:val="single"/>
          </w:rPr>
          <w:t xml:space="preserve">hausaloaded.com</w:t>
        </w:r>
      </w:hyperlink>
      <w:r>
        <w:rPr>
          <w:b w:val="0"/>
        </w:rPr>
        <w:t xml:space="preserve"> puis le portail carrières de PATH. </w:t>
      </w:r>
      <w:r>
        <w:rPr>
          <w:b/>
        </w:rPr>
        <w:t>Profil très pertinent pour une bilingue français-anglais basée au Bénin.</w:t>
      </w:r>
    </w:p>
    <w:p>
      <w:pPr>
        <w:pStyle w:val="Heading3"/>
      </w:pPr>
      <w:r>
        <w:rPr>
          <w:b w:val="0"/>
        </w:rPr>
        <w:t>5.2 Médecins du Monde — Chargé(e) de mobilisation communautaire (programme Santé Habitat Précaire)</w:t>
      </w:r>
    </w:p>
    <w:p>
      <w:pPr>
        <w:pStyle w:val="ListBullet"/>
        <w:spacing w:after="40"/>
        <w:ind w:left="397"/>
      </w:pPr>
      <w:r>
        <w:rPr>
          <w:b/>
        </w:rPr>
        <w:t>Structure :</w:t>
      </w:r>
      <w:r>
        <w:rPr>
          <w:b w:val="0"/>
        </w:rPr>
        <w:t xml:space="preserve"> Médecins du Monde — Toulouse (31), France</w:t>
      </w:r>
    </w:p>
    <w:p>
      <w:pPr>
        <w:pStyle w:val="ListBullet"/>
        <w:spacing w:after="40"/>
        <w:ind w:left="397"/>
      </w:pPr>
      <w:r>
        <w:rPr>
          <w:b/>
        </w:rPr>
        <w:t>Date limite :</w:t>
      </w:r>
      <w:r>
        <w:rPr>
          <w:b w:val="0"/>
        </w:rPr>
        <w:t xml:space="preserve"> à vérifier sur la fiche (offre active en octobre 2026)</w:t>
      </w:r>
    </w:p>
    <w:p>
      <w:pPr>
        <w:pStyle w:val="ListBullet"/>
        <w:spacing w:after="40"/>
        <w:ind w:left="397"/>
      </w:pPr>
      <w:r>
        <w:rPr>
          <w:b/>
        </w:rPr>
        <w:t>Critères d’éligibilité :</w:t>
      </w:r>
      <w:r>
        <w:rPr>
          <w:b w:val="0"/>
        </w:rPr>
        <w:t xml:space="preserve"> expérience en mobilisation communautaire et en plaidoyer.</w:t>
      </w:r>
    </w:p>
    <w:p>
      <w:pPr>
        <w:pStyle w:val="ListBullet"/>
        <w:spacing w:after="40"/>
        <w:ind w:left="397"/>
      </w:pPr>
      <w:r>
        <w:rPr>
          <w:b/>
        </w:rPr>
        <w:t>Profil recherché :</w:t>
      </w:r>
      <w:r>
        <w:rPr>
          <w:b w:val="0"/>
        </w:rPr>
        <w:t xml:space="preserve"> travail auprès des publics précaires, dénonciation des entraves à l’accès aux soins, animation de plaidoyer associatif.</w:t>
      </w:r>
    </w:p>
    <w:p>
      <w:pPr>
        <w:pStyle w:val="ListBullet"/>
        <w:spacing w:after="40"/>
        <w:ind w:left="397"/>
      </w:pPr>
      <w:r>
        <w:rPr>
          <w:b/>
        </w:rPr>
        <w:t>Procédure :</w:t>
      </w:r>
      <w:r>
        <w:rPr>
          <w:b w:val="0"/>
        </w:rPr>
        <w:t xml:space="preserve"> candidature via </w:t>
      </w:r>
      <w:hyperlink r:id="rId24">
        <w:r>
          <w:rPr>
            <w:rStyle w:val="Hyperlink"/>
            <w:color w:val="1155CC"/>
            <w:u w:val="single"/>
          </w:rPr>
          <w:t xml:space="preserve">fr.indeed.com</w:t>
        </w:r>
      </w:hyperlink>
      <w:r>
        <w:rPr>
          <w:b w:val="0"/>
        </w:rPr>
        <w:t xml:space="preserve"> et le site de Médecins du Monde.</w:t>
      </w:r>
    </w:p>
    <w:p>
      <w:pPr>
        <w:pStyle w:val="Heading3"/>
      </w:pPr>
      <w:r>
        <w:rPr>
          <w:b w:val="0"/>
        </w:rPr>
        <w:t>5.3 Ambassade du Canada au Bénin — Agent(e) principal(e) politico-économique</w:t>
      </w:r>
    </w:p>
    <w:p>
      <w:pPr>
        <w:pStyle w:val="ListBullet"/>
        <w:spacing w:after="40"/>
        <w:ind w:left="397"/>
      </w:pPr>
      <w:r>
        <w:rPr>
          <w:b/>
        </w:rPr>
        <w:t>Structure :</w:t>
      </w:r>
      <w:r>
        <w:rPr>
          <w:b w:val="0"/>
        </w:rPr>
        <w:t xml:space="preserve"> Ambassade du Canada — Cotonou, Bénin</w:t>
      </w:r>
    </w:p>
    <w:p>
      <w:pPr>
        <w:pStyle w:val="ListBullet"/>
        <w:spacing w:after="40"/>
        <w:ind w:left="397"/>
      </w:pPr>
      <w:r>
        <w:rPr>
          <w:b/>
        </w:rPr>
        <w:t>Date limite :</w:t>
      </w:r>
      <w:r>
        <w:rPr>
          <w:b w:val="0"/>
        </w:rPr>
        <w:t xml:space="preserve"> 1er novembre 2026 à 23h59 (UTC/GMT+1)</w:t>
      </w:r>
    </w:p>
    <w:p>
      <w:pPr>
        <w:pStyle w:val="ListBullet"/>
        <w:spacing w:after="40"/>
        <w:ind w:left="397"/>
      </w:pPr>
      <w:r>
        <w:rPr>
          <w:b/>
        </w:rPr>
        <w:t>Critères d’éligibilité :</w:t>
      </w:r>
      <w:r>
        <w:rPr>
          <w:b w:val="0"/>
        </w:rPr>
        <w:t xml:space="preserve"> poste d’employé recruté sur place (ERP) ; rémunération annuelle 22 544 994 XOF ; contrat à durée indéterminée, temps plein ; 1 poste.</w:t>
      </w:r>
    </w:p>
    <w:p>
      <w:pPr>
        <w:pStyle w:val="ListBullet"/>
        <w:spacing w:after="40"/>
        <w:ind w:left="397"/>
      </w:pPr>
      <w:r>
        <w:rPr>
          <w:b/>
        </w:rPr>
        <w:t>Profil recherché :</w:t>
      </w:r>
      <w:r>
        <w:rPr>
          <w:b w:val="0"/>
        </w:rPr>
        <w:t xml:space="preserve"> analyse politique, économique et sociale du Bénin ; rédaction de rapports ; réseautage institutionnel ; contribution aux priorités de plaidoyer du Canada.</w:t>
      </w:r>
    </w:p>
    <w:p>
      <w:pPr>
        <w:pStyle w:val="ListBullet"/>
        <w:spacing w:after="40"/>
        <w:ind w:left="397"/>
      </w:pPr>
      <w:r>
        <w:rPr>
          <w:b/>
        </w:rPr>
        <w:t>Procédure :</w:t>
      </w:r>
      <w:r>
        <w:rPr>
          <w:b w:val="0"/>
        </w:rPr>
        <w:t xml:space="preserve"> candidature via la fiche publiée sur </w:t>
      </w:r>
      <w:hyperlink r:id="rId25">
        <w:r>
          <w:rPr>
            <w:rStyle w:val="Hyperlink"/>
            <w:color w:val="1155CC"/>
            <w:u w:val="single"/>
          </w:rPr>
          <w:t xml:space="preserve">afriqueemplois.com/bj</w:t>
        </w:r>
      </w:hyperlink>
      <w:r>
        <w:rPr>
          <w:b w:val="0"/>
        </w:rPr>
        <w:t xml:space="preserve"> (numéro de processus de sélection 254397-6).</w:t>
      </w:r>
    </w:p>
    <w:p>
      <w:pPr>
        <w:pBdr>
          <w:bottom w:val="single" w:sz="6" w:space="1" w:color="BFBFBF"/>
        </w:pBdr>
      </w:pPr>
    </w:p>
    <w:p>
      <w:pPr>
        <w:pStyle w:val="Heading2"/>
      </w:pPr>
      <w:r>
        <w:rPr>
          <w:b w:val="0"/>
        </w:rPr>
        <w:t>6. Nutritionniste — Nutritionist</w:t>
      </w:r>
    </w:p>
    <w:p>
      <w:pPr>
        <w:pStyle w:val="Heading3"/>
      </w:pPr>
      <w:r>
        <w:rPr>
          <w:b w:val="0"/>
        </w:rPr>
        <w:t>6.1 PAM — Programme Associate (Nutrition), SC-6</w:t>
      </w:r>
    </w:p>
    <w:p>
      <w:pPr>
        <w:pStyle w:val="ListBullet"/>
        <w:spacing w:after="40"/>
        <w:ind w:left="397"/>
      </w:pPr>
      <w:r>
        <w:rPr>
          <w:b/>
        </w:rPr>
        <w:t>Structure :</w:t>
      </w:r>
      <w:r>
        <w:rPr>
          <w:b w:val="0"/>
        </w:rPr>
        <w:t xml:space="preserve"> Programme alimentaire mondial (PAM / WFP) — Kigali, Rwanda</w:t>
      </w:r>
    </w:p>
    <w:p>
      <w:pPr>
        <w:pStyle w:val="ListBullet"/>
        <w:spacing w:after="40"/>
        <w:ind w:left="397"/>
      </w:pPr>
      <w:r>
        <w:rPr>
          <w:b/>
        </w:rPr>
        <w:t>Date limite :</w:t>
      </w:r>
      <w:r>
        <w:rPr>
          <w:b w:val="0"/>
        </w:rPr>
        <w:t xml:space="preserve"> 29 octobre 2026</w:t>
      </w:r>
    </w:p>
    <w:p>
      <w:pPr>
        <w:pStyle w:val="ListBullet"/>
        <w:spacing w:after="40"/>
        <w:ind w:left="397"/>
      </w:pPr>
      <w:r>
        <w:rPr>
          <w:b/>
        </w:rPr>
        <w:t>Critères d’éligibilité :</w:t>
      </w:r>
      <w:r>
        <w:rPr>
          <w:b w:val="0"/>
        </w:rPr>
        <w:t xml:space="preserve"> fin du cycle secondaire ; licence/master en nutrition humaine, santé publique, science des aliments ou domaine connexe fortement souhaité ; </w:t>
      </w:r>
      <w:r>
        <w:rPr>
          <w:b/>
        </w:rPr>
        <w:t>au moins 6 ans d’expérience professionnelle progressive</w:t>
      </w:r>
      <w:r>
        <w:rPr>
          <w:b w:val="0"/>
        </w:rPr>
        <w:t xml:space="preserve"> en mise en œuvre de programmes, dont une expérience en nutrition et/ou en transferts monétaires (CBT) ; anglais courant (écrit et oral) ; </w:t>
      </w:r>
      <w:r>
        <w:rPr>
          <w:b/>
        </w:rPr>
        <w:t>vérifier sur la fiche si le poste est réservé aux ressortissants rwandais</w:t>
      </w:r>
      <w:r>
        <w:rPr>
          <w:b w:val="0"/>
        </w:rPr>
        <w:t xml:space="preserve"> (recrutement local).</w:t>
      </w:r>
    </w:p>
    <w:p>
      <w:pPr>
        <w:pStyle w:val="ListBullet"/>
        <w:spacing w:after="40"/>
        <w:ind w:left="397"/>
      </w:pPr>
      <w:r>
        <w:rPr>
          <w:b/>
        </w:rPr>
        <w:t>Profil recherché :</w:t>
      </w:r>
      <w:r>
        <w:rPr>
          <w:b w:val="0"/>
        </w:rPr>
        <w:t xml:space="preserve"> appui aux programmes CMAM, alimentation supplémentaire ciblée, changement social et comportemental (SBC), gestion de bases de données bénéficiaires, suivi de terrain, reporting bailleurs, renforcement des capacités des partenaires.</w:t>
      </w:r>
    </w:p>
    <w:p>
      <w:pPr>
        <w:pStyle w:val="ListBullet"/>
        <w:spacing w:after="40"/>
        <w:ind w:left="397"/>
      </w:pPr>
      <w:r>
        <w:rPr>
          <w:b/>
        </w:rPr>
        <w:t>Procédure :</w:t>
      </w:r>
      <w:r>
        <w:rPr>
          <w:b w:val="0"/>
        </w:rPr>
        <w:t xml:space="preserve"> candidature en ligne sur le portail Workday du PAM (</w:t>
      </w:r>
      <w:hyperlink r:id="rId26">
        <w:r>
          <w:rPr>
            <w:rStyle w:val="Hyperlink"/>
            <w:color w:val="1155CC"/>
            <w:u w:val="single"/>
          </w:rPr>
          <w:t xml:space="preserve">wfp.wd3.myworkdayjobs.com</w:t>
        </w:r>
      </w:hyperlink>
      <w:r>
        <w:rPr>
          <w:b w:val="0"/>
        </w:rPr>
        <w:t xml:space="preserve">) ; suivi des offres sur </w:t>
      </w:r>
      <w:hyperlink r:id="rId27">
        <w:r>
          <w:rPr>
            <w:rStyle w:val="Hyperlink"/>
            <w:color w:val="1155CC"/>
            <w:u w:val="single"/>
          </w:rPr>
          <w:t xml:space="preserve">unjobs.org/duty_stations/kgl</w:t>
        </w:r>
      </w:hyperlink>
      <w:r>
        <w:rPr>
          <w:b w:val="0"/>
        </w:rPr>
        <w:t>.</w:t>
      </w:r>
    </w:p>
    <w:p>
      <w:pPr>
        <w:pStyle w:val="Heading3"/>
      </w:pPr>
      <w:r>
        <w:rPr>
          <w:b w:val="0"/>
        </w:rPr>
        <w:t>6.2 UNICEF — Consultance : enrichissement à grande échelle des aliments et nutrition iodée (WCAR)</w:t>
      </w:r>
    </w:p>
    <w:p>
      <w:pPr>
        <w:pStyle w:val="ListBullet"/>
        <w:spacing w:after="40"/>
        <w:ind w:left="397"/>
      </w:pPr>
      <w:r>
        <w:rPr>
          <w:b/>
        </w:rPr>
        <w:t>Structure :</w:t>
      </w:r>
      <w:r>
        <w:rPr>
          <w:b w:val="0"/>
        </w:rPr>
        <w:t xml:space="preserve"> UNICEF — Abuja, Nigeria, avec déplacements en Afrique de l’Ouest et centrale</w:t>
      </w:r>
    </w:p>
    <w:p>
      <w:pPr>
        <w:pStyle w:val="ListBullet"/>
        <w:spacing w:after="40"/>
        <w:ind w:left="397"/>
      </w:pPr>
      <w:r>
        <w:rPr>
          <w:b/>
        </w:rPr>
        <w:t>Date limite :</w:t>
      </w:r>
      <w:r>
        <w:rPr>
          <w:b w:val="0"/>
        </w:rPr>
        <w:t xml:space="preserve"> 25 octobre 2026 (23h55, heure d’Afrique centrale) — </w:t>
      </w:r>
      <w:r>
        <w:rPr>
          <w:b/>
        </w:rPr>
        <w:t>urgence</w:t>
      </w:r>
    </w:p>
    <w:p>
      <w:pPr>
        <w:pStyle w:val="ListBullet"/>
        <w:spacing w:after="40"/>
        <w:ind w:left="397"/>
      </w:pPr>
      <w:r>
        <w:rPr>
          <w:b/>
        </w:rPr>
        <w:t>Critères d’éligibilité :</w:t>
      </w:r>
      <w:r>
        <w:rPr>
          <w:b w:val="0"/>
        </w:rPr>
        <w:t xml:space="preserve"> </w:t>
      </w:r>
      <w:r>
        <w:rPr>
          <w:b/>
        </w:rPr>
        <w:t>Master</w:t>
      </w:r>
      <w:r>
        <w:rPr>
          <w:b w:val="0"/>
        </w:rPr>
        <w:t xml:space="preserve"> en nutrition, partenariats, plaidoyer, développement, communication, économie ou domaine connexe ; </w:t>
      </w:r>
      <w:r>
        <w:rPr>
          <w:b/>
        </w:rPr>
        <w:t>10 à 15 ans d’expérience</w:t>
      </w:r>
      <w:r>
        <w:rPr>
          <w:b w:val="0"/>
        </w:rPr>
        <w:t xml:space="preserve"> professionnelle progressive en nutrition publique, systèmes alimentaires, santé publique ; expertise en enrichissement à grande échelle (LSFF), iodation universelle du sel ou prévention des carences en micronutriments ; expérience des communautés économiques régionales africaines ; </w:t>
      </w:r>
      <w:r>
        <w:rPr>
          <w:b/>
        </w:rPr>
        <w:t>anglais et français courants</w:t>
      </w:r>
      <w:r>
        <w:rPr>
          <w:b w:val="0"/>
        </w:rPr>
        <w:t xml:space="preserve"> ; durée 10 mois ; référence de poste </w:t>
      </w:r>
      <w:r>
        <w:rPr>
          <w:b/>
        </w:rPr>
        <w:t>596210</w:t>
      </w:r>
      <w:r>
        <w:rPr>
          <w:b w:val="0"/>
        </w:rPr>
        <w:t>.</w:t>
      </w:r>
    </w:p>
    <w:p>
      <w:pPr>
        <w:pStyle w:val="ListBullet"/>
        <w:spacing w:after="40"/>
        <w:ind w:left="397"/>
      </w:pPr>
      <w:r>
        <w:rPr>
          <w:b/>
        </w:rPr>
        <w:t>Profil recherché :</w:t>
      </w:r>
      <w:r>
        <w:rPr>
          <w:b w:val="0"/>
        </w:rPr>
        <w:t xml:space="preserve"> appui technique, politique et de coordination de haut niveau auprès des États membres et des CER d’Afrique de l’Ouest et du Centre.</w:t>
      </w:r>
    </w:p>
    <w:p>
      <w:pPr>
        <w:pStyle w:val="ListBullet"/>
        <w:spacing w:after="40"/>
        <w:ind w:left="397"/>
      </w:pPr>
      <w:r>
        <w:rPr>
          <w:b/>
        </w:rPr>
        <w:t>Procédure :</w:t>
      </w:r>
      <w:r>
        <w:rPr>
          <w:b w:val="0"/>
        </w:rPr>
        <w:t xml:space="preserve"> candidature en ligne sur le portail officiel </w:t>
      </w:r>
      <w:hyperlink r:id="rId28">
        <w:r>
          <w:rPr>
            <w:rStyle w:val="Hyperlink"/>
            <w:color w:val="1155CC"/>
            <w:u w:val="single"/>
          </w:rPr>
          <w:t xml:space="preserve">jobs.unicef.org</w:t>
        </w:r>
      </w:hyperlink>
      <w:r>
        <w:rPr>
          <w:b w:val="0"/>
        </w:rPr>
        <w:t xml:space="preserve"> (réf. 596210), avec proposition financière selon le modèle fourni. </w:t>
      </w:r>
      <w:r>
        <w:rPr>
          <w:b/>
        </w:rPr>
        <w:t>Attention : niveau d’expérience très élevé — peu compatible avec un premier emploi.</w:t>
      </w:r>
    </w:p>
    <w:p>
      <w:pPr>
        <w:pStyle w:val="Heading3"/>
      </w:pPr>
      <w:r>
        <w:rPr>
          <w:b w:val="0"/>
        </w:rPr>
        <w:t>6.3 Plan International Bénin — Consultants communication de la santé et graphisme</w:t>
      </w:r>
    </w:p>
    <w:p>
      <w:pPr>
        <w:pStyle w:val="ListBullet"/>
        <w:spacing w:after="40"/>
        <w:ind w:left="397"/>
      </w:pPr>
      <w:r>
        <w:rPr>
          <w:b/>
        </w:rPr>
        <w:t>Structure :</w:t>
      </w:r>
      <w:r>
        <w:rPr>
          <w:b w:val="0"/>
        </w:rPr>
        <w:t xml:space="preserve"> Plan International Bénin — Cotonou (Fidjrossè-Fiyégnon), Bénin</w:t>
      </w:r>
    </w:p>
    <w:p>
      <w:pPr>
        <w:pStyle w:val="ListBullet"/>
        <w:spacing w:after="40"/>
        <w:ind w:left="397"/>
      </w:pPr>
      <w:r>
        <w:rPr>
          <w:b/>
        </w:rPr>
        <w:t>Date limite :</w:t>
      </w:r>
      <w:r>
        <w:rPr>
          <w:b w:val="0"/>
        </w:rPr>
        <w:t xml:space="preserve"> vendredi 23 octobre 2026 (dépôt du jeudi 8 octobre, 9h–17h, au vendredi 23 octobre 2026)</w:t>
      </w:r>
    </w:p>
    <w:p>
      <w:pPr>
        <w:pStyle w:val="ListBullet"/>
        <w:spacing w:after="40"/>
        <w:ind w:left="397"/>
      </w:pPr>
      <w:r>
        <w:rPr>
          <w:b/>
        </w:rPr>
        <w:t>Critères d’éligibilité :</w:t>
      </w:r>
      <w:r>
        <w:rPr>
          <w:b w:val="0"/>
        </w:rPr>
        <w:t xml:space="preserve"> </w:t>
      </w:r>
      <w:r>
        <w:rPr>
          <w:b/>
        </w:rPr>
        <w:t>Lot 1 :</w:t>
      </w:r>
      <w:r>
        <w:rPr>
          <w:b w:val="0"/>
        </w:rPr>
        <w:t xml:space="preserve"> 2 consultants — 1 consultant(e) en communication de la santé + 1 consultant(e) en graphisme — pour l’actualisation et la numérisation des boîtes à images (cibles HSH, TG, CDI, TS, PVVIH) ; </w:t>
      </w:r>
      <w:r>
        <w:rPr>
          <w:b/>
        </w:rPr>
        <w:t>Lot 2 :</w:t>
      </w:r>
      <w:r>
        <w:rPr>
          <w:b w:val="0"/>
        </w:rPr>
        <w:t xml:space="preserve"> 1 consultant(e) pour l’actualisation du manuel intégré de formation des acteurs.</w:t>
      </w:r>
    </w:p>
    <w:p>
      <w:pPr>
        <w:pStyle w:val="ListBullet"/>
        <w:spacing w:after="40"/>
        <w:ind w:left="397"/>
      </w:pPr>
      <w:r>
        <w:rPr>
          <w:b/>
        </w:rPr>
        <w:t>Profil recherché :</w:t>
      </w:r>
      <w:r>
        <w:rPr>
          <w:b w:val="0"/>
        </w:rPr>
        <w:t xml:space="preserve"> maîtrise de la communication en santé, production de supports visuels adaptés aux populations cibles, graphisme ; expérience en santé communautaire / VIH appréciée. </w:t>
      </w:r>
      <w:r>
        <w:rPr>
          <w:b/>
        </w:rPr>
        <w:t>(Offre la plus adaptée au double profil nutrition + graphisme.)</w:t>
      </w:r>
    </w:p>
    <w:p>
      <w:pPr>
        <w:pStyle w:val="ListBullet"/>
        <w:spacing w:after="40"/>
        <w:ind w:left="397"/>
      </w:pPr>
      <w:r>
        <w:rPr>
          <w:b/>
        </w:rPr>
        <w:t>Procédure :</w:t>
      </w:r>
      <w:r>
        <w:rPr>
          <w:b w:val="0"/>
        </w:rPr>
        <w:t xml:space="preserve"> dépôt </w:t>
      </w:r>
      <w:r>
        <w:rPr>
          <w:b/>
        </w:rPr>
        <w:t>physique</w:t>
      </w:r>
      <w:r>
        <w:rPr>
          <w:b w:val="0"/>
        </w:rPr>
        <w:t xml:space="preserve"> des propositions au bureau national de Plan International Bénin, quartier Fidjrossè-Fiyégnon (2e rue à droite après l’immeuble GOZEM, immeuble blanc-bleu), Cotonou. Annonce diffusée sur </w:t>
      </w:r>
      <w:hyperlink r:id="rId25">
        <w:r>
          <w:rPr>
            <w:rStyle w:val="Hyperlink"/>
            <w:color w:val="1155CC"/>
            <w:u w:val="single"/>
          </w:rPr>
          <w:t xml:space="preserve">afriqueemplois.com/bj</w:t>
        </w:r>
      </w:hyperlink>
      <w:r>
        <w:rPr>
          <w:b w:val="0"/>
        </w:rPr>
        <w:t>.</w:t>
      </w:r>
    </w:p>
    <w:p>
      <w:pPr>
        <w:pBdr>
          <w:bottom w:val="single" w:sz="6" w:space="1" w:color="BFBFBF"/>
        </w:pBdr>
      </w:pPr>
    </w:p>
    <w:p>
      <w:pPr>
        <w:pStyle w:val="Heading2"/>
      </w:pPr>
      <w:r>
        <w:rPr>
          <w:b w:val="0"/>
        </w:rPr>
        <w:t>7. Photographe culinaire — Food photographer</w:t>
      </w:r>
    </w:p>
    <w:p>
      <w:pPr>
        <w:pStyle w:val="Heading3"/>
      </w:pPr>
      <w:r>
        <w:rPr>
          <w:b w:val="0"/>
        </w:rPr>
        <w:t>7.1 Snappr — Food Photographer (missions ponctuelles)</w:t>
      </w:r>
    </w:p>
    <w:p>
      <w:pPr>
        <w:pStyle w:val="ListBullet"/>
        <w:spacing w:after="40"/>
        <w:ind w:left="397"/>
      </w:pPr>
      <w:r>
        <w:rPr>
          <w:b/>
        </w:rPr>
        <w:t>Structure :</w:t>
      </w:r>
      <w:r>
        <w:rPr>
          <w:b w:val="0"/>
        </w:rPr>
        <w:t xml:space="preserve"> Snappr (plateforme de photographie professionnelle) — grandes villes (États-Unis, Australie, etc.)</w:t>
      </w:r>
    </w:p>
    <w:p>
      <w:pPr>
        <w:pStyle w:val="ListBullet"/>
        <w:spacing w:after="40"/>
        <w:ind w:left="397"/>
      </w:pPr>
      <w:r>
        <w:rPr>
          <w:b/>
        </w:rPr>
        <w:t>Date limite :</w:t>
      </w:r>
      <w:r>
        <w:rPr>
          <w:b w:val="0"/>
        </w:rPr>
        <w:t xml:space="preserve"> candidatures en continu</w:t>
      </w:r>
    </w:p>
    <w:p>
      <w:pPr>
        <w:pStyle w:val="ListBullet"/>
        <w:spacing w:after="40"/>
        <w:ind w:left="397"/>
      </w:pPr>
      <w:r>
        <w:rPr>
          <w:b/>
        </w:rPr>
        <w:t>Critères d’éligibilité :</w:t>
      </w:r>
      <w:r>
        <w:rPr>
          <w:b w:val="0"/>
        </w:rPr>
        <w:t xml:space="preserve"> </w:t>
      </w:r>
      <w:r>
        <w:rPr>
          <w:b/>
        </w:rPr>
        <w:t>portfolio</w:t>
      </w:r>
      <w:r>
        <w:rPr>
          <w:b w:val="0"/>
        </w:rPr>
        <w:t xml:space="preserve"> de photographie culinaire, maîtrise de l’appareil et de la lumière, retouche (Lightroom/Photoshop).</w:t>
      </w:r>
    </w:p>
    <w:p>
      <w:pPr>
        <w:pStyle w:val="ListBullet"/>
        <w:spacing w:after="40"/>
        <w:ind w:left="397"/>
      </w:pPr>
      <w:r>
        <w:rPr>
          <w:b/>
        </w:rPr>
        <w:t>Profil recherché :</w:t>
      </w:r>
      <w:r>
        <w:rPr>
          <w:b w:val="0"/>
        </w:rPr>
        <w:t xml:space="preserve"> cadrage, stylisme culinaire, livraison d’images pour supports marketing.</w:t>
      </w:r>
    </w:p>
    <w:p>
      <w:pPr>
        <w:pStyle w:val="ListBullet"/>
        <w:spacing w:after="40"/>
        <w:ind w:left="397"/>
      </w:pPr>
      <w:r>
        <w:rPr>
          <w:b/>
        </w:rPr>
        <w:t>Procédure :</w:t>
      </w:r>
      <w:r>
        <w:rPr>
          <w:b w:val="0"/>
        </w:rPr>
        <w:t xml:space="preserve"> candidature en ligne sur </w:t>
      </w:r>
      <w:hyperlink r:id="rId29">
        <w:r>
          <w:rPr>
            <w:rStyle w:val="Hyperlink"/>
            <w:color w:val="1155CC"/>
            <w:u w:val="single"/>
          </w:rPr>
          <w:t xml:space="preserve">ziprecruiter.com/Jobs/Food-Photographer</w:t>
        </w:r>
      </w:hyperlink>
      <w:r>
        <w:rPr>
          <w:b w:val="0"/>
        </w:rPr>
        <w:t xml:space="preserve"> et le site de Snappr. Rémunération de référence : 20 à 62 $/heure selon le marché (freelance).</w:t>
      </w:r>
    </w:p>
    <w:p>
      <w:pPr>
        <w:pStyle w:val="Heading3"/>
      </w:pPr>
      <w:r>
        <w:rPr>
          <w:b w:val="0"/>
        </w:rPr>
        <w:t>7.2 Recensement national des professionnels des médias maîtrisant les langues étrangères (Bénin)</w:t>
      </w:r>
    </w:p>
    <w:p>
      <w:pPr>
        <w:pStyle w:val="ListBullet"/>
        <w:spacing w:after="40"/>
        <w:ind w:left="397"/>
      </w:pPr>
      <w:r>
        <w:rPr>
          <w:b/>
        </w:rPr>
        <w:t>Structure :</w:t>
      </w:r>
      <w:r>
        <w:rPr>
          <w:b w:val="0"/>
        </w:rPr>
        <w:t xml:space="preserve"> Ministère de la Communication, chargé des Médias — République du Bénin</w:t>
      </w:r>
    </w:p>
    <w:p>
      <w:pPr>
        <w:pStyle w:val="ListBullet"/>
        <w:spacing w:after="40"/>
        <w:ind w:left="397"/>
      </w:pPr>
      <w:r>
        <w:rPr>
          <w:b/>
        </w:rPr>
        <w:t>Date limite :</w:t>
      </w:r>
      <w:r>
        <w:rPr>
          <w:b w:val="0"/>
        </w:rPr>
        <w:t xml:space="preserve"> 30 octobre 2026 (inscriptions ouvertes du 15 au 30 octobre 2026)</w:t>
      </w:r>
    </w:p>
    <w:p>
      <w:pPr>
        <w:pStyle w:val="ListBullet"/>
        <w:spacing w:after="40"/>
        <w:ind w:left="397"/>
      </w:pPr>
      <w:r>
        <w:rPr>
          <w:b/>
        </w:rPr>
        <w:t>Critères d’éligibilité :</w:t>
      </w:r>
      <w:r>
        <w:rPr>
          <w:b w:val="0"/>
        </w:rPr>
        <w:t xml:space="preserve"> photographes, infographistes, cadreurs, monteurs, créateurs de contenus, chargés de communication maîtrisant une ou plusieurs langues étrangères ; inscription gratuite et exclusivement en ligne.</w:t>
      </w:r>
    </w:p>
    <w:p>
      <w:pPr>
        <w:pStyle w:val="ListBullet"/>
        <w:spacing w:after="40"/>
        <w:ind w:left="397"/>
      </w:pPr>
      <w:r>
        <w:rPr>
          <w:b/>
        </w:rPr>
        <w:t>Profil recherché :</w:t>
      </w:r>
      <w:r>
        <w:rPr>
          <w:b w:val="0"/>
        </w:rPr>
        <w:t xml:space="preserve"> constitution d’un répertoire national de compétences multilingues mobilisables lors d’événements nationaux et internationaux.</w:t>
      </w:r>
    </w:p>
    <w:p>
      <w:pPr>
        <w:pStyle w:val="ListBullet"/>
        <w:spacing w:after="40"/>
        <w:ind w:left="397"/>
      </w:pPr>
      <w:r>
        <w:rPr>
          <w:b/>
        </w:rPr>
        <w:t>Procédure :</w:t>
      </w:r>
      <w:r>
        <w:rPr>
          <w:b w:val="0"/>
        </w:rPr>
        <w:t xml:space="preserve"> inscription sur </w:t>
      </w:r>
      <w:hyperlink r:id="rId30">
        <w:r>
          <w:rPr>
            <w:rStyle w:val="Hyperlink"/>
            <w:color w:val="1155CC"/>
            <w:u w:val="single"/>
          </w:rPr>
          <w:t xml:space="preserve">service-public.bj/public/services/service/PS01345</w:t>
        </w:r>
      </w:hyperlink>
      <w:r>
        <w:rPr>
          <w:b w:val="0"/>
        </w:rPr>
        <w:t xml:space="preserve">. </w:t>
      </w:r>
      <w:r>
        <w:rPr>
          <w:b/>
        </w:rPr>
        <w:t>Ce n’est ni un recrutement, ni une certification, ni une accréditation.</w:t>
      </w:r>
    </w:p>
    <w:p>
      <w:pPr>
        <w:pBdr>
          <w:bottom w:val="single" w:sz="6" w:space="1" w:color="BFBFBF"/>
        </w:pBdr>
      </w:pPr>
    </w:p>
    <w:p>
      <w:pPr>
        <w:pStyle w:val="Heading2"/>
      </w:pPr>
      <w:r>
        <w:rPr>
          <w:b w:val="0"/>
        </w:rPr>
        <w:t>8. Producteur / productrice de contenus — Producer</w:t>
      </w:r>
    </w:p>
    <w:p>
      <w:pPr>
        <w:pStyle w:val="Heading3"/>
      </w:pPr>
      <w:r>
        <w:rPr>
          <w:b w:val="0"/>
        </w:rPr>
        <w:t>8.1 CANAL+ / A+ Bénin — Responsable Production</w:t>
      </w:r>
    </w:p>
    <w:p>
      <w:pPr>
        <w:pStyle w:val="ListBullet"/>
        <w:spacing w:after="40"/>
        <w:ind w:left="397"/>
      </w:pPr>
      <w:r>
        <w:rPr>
          <w:b/>
        </w:rPr>
        <w:t>Structure :</w:t>
      </w:r>
      <w:r>
        <w:rPr>
          <w:b w:val="0"/>
        </w:rPr>
        <w:t xml:space="preserve"> CANAL+ International (chaîne A+ Bénin) — Cotonou, Bénin</w:t>
      </w:r>
    </w:p>
    <w:p>
      <w:pPr>
        <w:pStyle w:val="ListBullet"/>
        <w:spacing w:after="40"/>
        <w:ind w:left="397"/>
      </w:pPr>
      <w:r>
        <w:rPr>
          <w:b/>
        </w:rPr>
        <w:t>Date limite :</w:t>
      </w:r>
      <w:r>
        <w:rPr>
          <w:b w:val="0"/>
        </w:rPr>
        <w:t xml:space="preserve"> offre publiée le 18 octobre 2026, sans date de clôture annoncée — candidature rapide conseillée</w:t>
      </w:r>
    </w:p>
    <w:p>
      <w:pPr>
        <w:pStyle w:val="ListBullet"/>
        <w:spacing w:after="40"/>
        <w:ind w:left="397"/>
      </w:pPr>
      <w:r>
        <w:rPr>
          <w:b/>
        </w:rPr>
        <w:t>Critères d’éligibilité :</w:t>
      </w:r>
      <w:r>
        <w:rPr>
          <w:b w:val="0"/>
        </w:rPr>
        <w:t xml:space="preserve"> </w:t>
      </w:r>
      <w:r>
        <w:rPr>
          <w:b/>
        </w:rPr>
        <w:t>Bac+4</w:t>
      </w:r>
      <w:r>
        <w:rPr>
          <w:b w:val="0"/>
        </w:rPr>
        <w:t xml:space="preserve"> ; </w:t>
      </w:r>
      <w:r>
        <w:rPr>
          <w:b/>
        </w:rPr>
        <w:t>au moins 5 ans d’expérience</w:t>
      </w:r>
      <w:r>
        <w:rPr>
          <w:b w:val="0"/>
        </w:rPr>
        <w:t xml:space="preserve"> dans une chaîne de télévision ou une société de production ; CDI, contrat local.</w:t>
      </w:r>
    </w:p>
    <w:p>
      <w:pPr>
        <w:pStyle w:val="ListBullet"/>
        <w:spacing w:after="40"/>
        <w:ind w:left="397"/>
      </w:pPr>
      <w:r>
        <w:rPr>
          <w:b/>
        </w:rPr>
        <w:t>Profil recherché :</w:t>
      </w:r>
      <w:r>
        <w:rPr>
          <w:b w:val="0"/>
        </w:rPr>
        <w:t xml:space="preserve"> recherche et sélection de projets de divertissement (émissions, magazines), conception de projets innovants à déléguer, suivi de production et livraison, gestion du budget, relations avec les producteurs ; créativité, rigueur, sens relationnel et d’organisation.</w:t>
      </w:r>
    </w:p>
    <w:p>
      <w:pPr>
        <w:pStyle w:val="ListBullet"/>
        <w:spacing w:after="40"/>
        <w:ind w:left="397"/>
      </w:pPr>
      <w:r>
        <w:rPr>
          <w:b/>
        </w:rPr>
        <w:t>Procédure :</w:t>
      </w:r>
      <w:r>
        <w:rPr>
          <w:b w:val="0"/>
        </w:rPr>
        <w:t xml:space="preserve"> candidature en ligne sur </w:t>
      </w:r>
      <w:hyperlink r:id="rId31">
        <w:r>
          <w:rPr>
            <w:rStyle w:val="Hyperlink"/>
            <w:color w:val="1155CC"/>
            <w:u w:val="single"/>
          </w:rPr>
          <w:t xml:space="preserve">joinus.canalplus.com</w:t>
        </w:r>
      </w:hyperlink>
      <w:r>
        <w:rPr>
          <w:b w:val="0"/>
        </w:rPr>
        <w:t>.</w:t>
      </w:r>
    </w:p>
    <w:p>
      <w:pPr>
        <w:pStyle w:val="Heading3"/>
      </w:pPr>
      <w:r>
        <w:rPr>
          <w:b w:val="0"/>
        </w:rPr>
        <w:t>8.2 SOPA S.A. — équipe créative pour la production d’une série</w:t>
      </w:r>
    </w:p>
    <w:p>
      <w:pPr>
        <w:pStyle w:val="ListBullet"/>
        <w:spacing w:after="40"/>
        <w:ind w:left="397"/>
      </w:pPr>
      <w:r>
        <w:rPr>
          <w:b/>
        </w:rPr>
        <w:t>Structure :</w:t>
      </w:r>
      <w:r>
        <w:rPr>
          <w:b w:val="0"/>
        </w:rPr>
        <w:t xml:space="preserve"> Société de Productions Audiovisuelles (SOPA S.A.) — Bénin</w:t>
      </w:r>
    </w:p>
    <w:p>
      <w:pPr>
        <w:pStyle w:val="ListBullet"/>
        <w:spacing w:after="40"/>
        <w:ind w:left="397"/>
      </w:pPr>
      <w:r>
        <w:rPr>
          <w:b/>
        </w:rPr>
        <w:t>Date limite :</w:t>
      </w:r>
      <w:r>
        <w:rPr>
          <w:b w:val="0"/>
        </w:rPr>
        <w:t xml:space="preserve"> à vérifier sur l’avis (offre active en octobre 2026)</w:t>
      </w:r>
    </w:p>
    <w:p>
      <w:pPr>
        <w:pStyle w:val="ListBullet"/>
        <w:spacing w:after="40"/>
        <w:ind w:left="397"/>
      </w:pPr>
      <w:r>
        <w:rPr>
          <w:b/>
        </w:rPr>
        <w:t>Critères d’éligibilité :</w:t>
      </w:r>
      <w:r>
        <w:rPr>
          <w:b w:val="0"/>
        </w:rPr>
        <w:t xml:space="preserve"> appel à candidatures pour la constitution d’une équipe créative de haut niveau.</w:t>
      </w:r>
    </w:p>
    <w:p>
      <w:pPr>
        <w:pStyle w:val="ListBullet"/>
        <w:spacing w:after="40"/>
        <w:ind w:left="397"/>
      </w:pPr>
      <w:r>
        <w:rPr>
          <w:b/>
        </w:rPr>
        <w:t>Profil recherché :</w:t>
      </w:r>
      <w:r>
        <w:rPr>
          <w:b w:val="0"/>
        </w:rPr>
        <w:t xml:space="preserve"> développement et production d’une série destinée à la SRTB ; métiers de la création audiovisuelle.</w:t>
      </w:r>
    </w:p>
    <w:p>
      <w:pPr>
        <w:pStyle w:val="ListBullet"/>
        <w:spacing w:after="40"/>
        <w:ind w:left="397"/>
      </w:pPr>
      <w:r>
        <w:rPr>
          <w:b/>
        </w:rPr>
        <w:t>Procédure :</w:t>
      </w:r>
      <w:r>
        <w:rPr>
          <w:b w:val="0"/>
        </w:rPr>
        <w:t xml:space="preserve"> consulter les avis publiés sur </w:t>
      </w:r>
      <w:hyperlink r:id="rId32">
        <w:r>
          <w:rPr>
            <w:rStyle w:val="Hyperlink"/>
            <w:color w:val="1155CC"/>
            <w:u w:val="single"/>
          </w:rPr>
          <w:t xml:space="preserve">gouv.bj/opportunites/offres-emploi</w:t>
        </w:r>
      </w:hyperlink>
      <w:r>
        <w:rPr>
          <w:b w:val="0"/>
        </w:rPr>
        <w:t>.</w:t>
      </w:r>
    </w:p>
    <w:p>
      <w:pPr>
        <w:pStyle w:val="Heading3"/>
      </w:pPr>
      <w:r>
        <w:rPr>
          <w:b w:val="0"/>
        </w:rPr>
        <w:t>8.3 ANIP Bénin — cabinet chargé de communication et d’évaluation</w:t>
      </w:r>
    </w:p>
    <w:p>
      <w:pPr>
        <w:pStyle w:val="ListBullet"/>
        <w:spacing w:after="40"/>
        <w:ind w:left="397"/>
      </w:pPr>
      <w:r>
        <w:rPr>
          <w:b/>
        </w:rPr>
        <w:t>Structure :</w:t>
      </w:r>
      <w:r>
        <w:rPr>
          <w:b w:val="0"/>
        </w:rPr>
        <w:t xml:space="preserve"> Agence Nationale d’Identification des Personnes (ANIP) — Agblangandan (Sèmè-Kpodji), Bénin</w:t>
      </w:r>
    </w:p>
    <w:p>
      <w:pPr>
        <w:pStyle w:val="ListBullet"/>
        <w:spacing w:after="40"/>
        <w:ind w:left="397"/>
      </w:pPr>
      <w:r>
        <w:rPr>
          <w:b/>
        </w:rPr>
        <w:t>Date limite :</w:t>
      </w:r>
      <w:r>
        <w:rPr>
          <w:b w:val="0"/>
        </w:rPr>
        <w:t xml:space="preserve"> mardi 3 novembre 2026 à 10h30 (heure de Cotonou)</w:t>
      </w:r>
    </w:p>
    <w:p>
      <w:pPr>
        <w:pStyle w:val="ListBullet"/>
        <w:spacing w:after="40"/>
        <w:ind w:left="397"/>
      </w:pPr>
      <w:r>
        <w:rPr>
          <w:b/>
        </w:rPr>
        <w:t>Critères d’éligibilité :</w:t>
      </w:r>
      <w:r>
        <w:rPr>
          <w:b w:val="0"/>
        </w:rPr>
        <w:t xml:space="preserve"> avis à manifestation d’intérêt réservé aux </w:t>
      </w:r>
      <w:r>
        <w:rPr>
          <w:b/>
        </w:rPr>
        <w:t>cabinets</w:t>
      </w:r>
      <w:r>
        <w:rPr>
          <w:b w:val="0"/>
        </w:rPr>
        <w:t xml:space="preserve"> (structures constituées).</w:t>
      </w:r>
    </w:p>
    <w:p>
      <w:pPr>
        <w:pStyle w:val="ListBullet"/>
        <w:spacing w:after="40"/>
        <w:ind w:left="397"/>
      </w:pPr>
      <w:r>
        <w:rPr>
          <w:b/>
        </w:rPr>
        <w:t>Profil recherché :</w:t>
      </w:r>
      <w:r>
        <w:rPr>
          <w:b w:val="0"/>
        </w:rPr>
        <w:t xml:space="preserve"> évaluation de la qualité de service (visites et contacts mystères), plan de sensibilisation, supports de communication, recommandations d’amélioration.</w:t>
      </w:r>
    </w:p>
    <w:p>
      <w:pPr>
        <w:pStyle w:val="ListBullet"/>
        <w:spacing w:after="40"/>
        <w:ind w:left="397"/>
      </w:pPr>
      <w:r>
        <w:rPr>
          <w:b/>
        </w:rPr>
        <w:t>Procédure :</w:t>
      </w:r>
      <w:r>
        <w:rPr>
          <w:b w:val="0"/>
        </w:rPr>
        <w:t xml:space="preserve"> retrait gratuit du dossier au Secrétariat de la Personne Responsable des Marchés Publics de l’ANIP, villa Cen-Sad, Agblangandan ; dépôt des manifestations d’intérêt dans les délais (dossier en ligne : </w:t>
      </w:r>
      <w:hyperlink r:id="rId33">
        <w:r>
          <w:rPr>
            <w:rStyle w:val="Hyperlink"/>
            <w:color w:val="1155CC"/>
            <w:u w:val="single"/>
          </w:rPr>
          <w:t xml:space="preserve">afriqueemplois.com/bj/post/41253</w:t>
        </w:r>
      </w:hyperlink>
      <w:r>
        <w:rPr>
          <w:b w:val="0"/>
        </w:rPr>
        <w:t>).</w:t>
      </w:r>
    </w:p>
    <w:p>
      <w:pPr>
        <w:pBdr>
          <w:bottom w:val="single" w:sz="6" w:space="1" w:color="BFBFBF"/>
        </w:pBdr>
      </w:pPr>
    </w:p>
    <w:p>
      <w:pPr>
        <w:pStyle w:val="Heading2"/>
      </w:pPr>
      <w:r>
        <w:rPr>
          <w:b w:val="0"/>
        </w:rPr>
        <w:t>9. Chef cuisinier / cuisinier — Chef</w:t>
      </w:r>
    </w:p>
    <w:p>
      <w:pPr>
        <w:pStyle w:val="Heading3"/>
      </w:pPr>
      <w:r>
        <w:rPr>
          <w:b w:val="0"/>
        </w:rPr>
        <w:t>9.1 Ouidah Golf Club (LAGO Avlékété S.A.) — Chef cuisinier, sous-chef, cuisiniers</w:t>
      </w:r>
    </w:p>
    <w:p>
      <w:pPr>
        <w:pStyle w:val="ListBullet"/>
        <w:spacing w:after="40"/>
        <w:ind w:left="397"/>
      </w:pPr>
      <w:r>
        <w:rPr>
          <w:b/>
        </w:rPr>
        <w:t>Structure :</w:t>
      </w:r>
      <w:r>
        <w:rPr>
          <w:b w:val="0"/>
        </w:rPr>
        <w:t xml:space="preserve"> LAGO Avlékété S.A. / Ouidah Golf Club — Avlékété, Ouidah, Bénin</w:t>
      </w:r>
    </w:p>
    <w:p>
      <w:pPr>
        <w:pStyle w:val="ListBullet"/>
        <w:spacing w:after="40"/>
        <w:ind w:left="397"/>
      </w:pPr>
      <w:r>
        <w:rPr>
          <w:b/>
        </w:rPr>
        <w:t>Date limite :</w:t>
      </w:r>
      <w:r>
        <w:rPr>
          <w:b w:val="0"/>
        </w:rPr>
        <w:t xml:space="preserve"> vendredi 30 octobre 2026 à 23h59</w:t>
      </w:r>
    </w:p>
    <w:p>
      <w:pPr>
        <w:pStyle w:val="ListBullet"/>
        <w:spacing w:after="40"/>
        <w:ind w:left="397"/>
      </w:pPr>
      <w:r>
        <w:rPr>
          <w:b/>
        </w:rPr>
        <w:t>Critères d’éligibilité :</w:t>
      </w:r>
      <w:r>
        <w:rPr>
          <w:b w:val="0"/>
        </w:rPr>
        <w:t xml:space="preserve"> plus de 30 postes au total (dont 1 chef cuisinier, 1 sous-chef cuisinier, 3 cuisiniers, 1 assistant directeur restauration, 5 serveurs, 2 barmen, 2 plongeurs, 18 caddies, 1 comptable, 1 gestionnaire de stocks) ; standards 5 étoiles.</w:t>
      </w:r>
    </w:p>
    <w:p>
      <w:pPr>
        <w:pStyle w:val="ListBullet"/>
        <w:spacing w:after="40"/>
        <w:ind w:left="397"/>
      </w:pPr>
      <w:r>
        <w:rPr>
          <w:b/>
        </w:rPr>
        <w:t>Profil recherché :</w:t>
      </w:r>
      <w:r>
        <w:rPr>
          <w:b w:val="0"/>
        </w:rPr>
        <w:t xml:space="preserve"> maîtrise de la cuisine et de la pâtisserie de restauration, gestion d’une brigade, hygiène et sécurité alimentaire.</w:t>
      </w:r>
    </w:p>
    <w:p>
      <w:pPr>
        <w:pStyle w:val="ListBullet"/>
        <w:spacing w:after="40"/>
        <w:ind w:left="397"/>
      </w:pPr>
      <w:r>
        <w:rPr>
          <w:b/>
        </w:rPr>
        <w:t>Procédure :</w:t>
      </w:r>
      <w:r>
        <w:rPr>
          <w:b w:val="0"/>
        </w:rPr>
        <w:t xml:space="preserve"> envoyer CV, lettre de motivation, copies des diplômes et justificatifs d’expérience </w:t>
      </w:r>
      <w:r>
        <w:rPr>
          <w:b/>
        </w:rPr>
        <w:t>en PDF</w:t>
      </w:r>
      <w:r>
        <w:rPr>
          <w:b w:val="0"/>
        </w:rPr>
        <w:t xml:space="preserve"> à </w:t>
      </w:r>
      <w:hyperlink r:id="rId34">
        <w:r>
          <w:rPr>
            <w:rStyle w:val="Hyperlink"/>
            <w:color w:val="1155CC"/>
            <w:u w:val="single"/>
          </w:rPr>
          <w:t xml:space="preserve">contact@ouidahgolfclub.com</w:t>
        </w:r>
      </w:hyperlink>
      <w:r>
        <w:rPr>
          <w:b w:val="0"/>
        </w:rPr>
        <w:t>.</w:t>
      </w:r>
    </w:p>
    <w:p>
      <w:pPr>
        <w:pStyle w:val="Heading3"/>
      </w:pPr>
      <w:r>
        <w:rPr>
          <w:b w:val="0"/>
        </w:rPr>
        <w:t>9.2 Conseil départemental de la Nièvre — Chef(fe) de cuisine (Collège Saint Benin d’Azy)</w:t>
      </w:r>
    </w:p>
    <w:p>
      <w:pPr>
        <w:pStyle w:val="ListBullet"/>
        <w:spacing w:after="40"/>
        <w:ind w:left="397"/>
      </w:pPr>
      <w:r>
        <w:rPr>
          <w:b/>
        </w:rPr>
        <w:t>Structure :</w:t>
      </w:r>
      <w:r>
        <w:rPr>
          <w:b w:val="0"/>
        </w:rPr>
        <w:t xml:space="preserve"> Conseil départemental de la Nièvre — Saint-Benin-d’Azy (58), France</w:t>
      </w:r>
    </w:p>
    <w:p>
      <w:pPr>
        <w:pStyle w:val="ListBullet"/>
        <w:spacing w:after="40"/>
        <w:ind w:left="397"/>
      </w:pPr>
      <w:r>
        <w:rPr>
          <w:b/>
        </w:rPr>
        <w:t>Date limite :</w:t>
      </w:r>
      <w:r>
        <w:rPr>
          <w:b w:val="0"/>
        </w:rPr>
        <w:t xml:space="preserve"> 15 novembre 2026</w:t>
      </w:r>
    </w:p>
    <w:p>
      <w:pPr>
        <w:pStyle w:val="ListBullet"/>
        <w:spacing w:after="40"/>
        <w:ind w:left="397"/>
      </w:pPr>
      <w:r>
        <w:rPr>
          <w:b/>
        </w:rPr>
        <w:t>Critères d’éligibilité :</w:t>
      </w:r>
      <w:r>
        <w:rPr>
          <w:b w:val="0"/>
        </w:rPr>
        <w:t xml:space="preserve"> emploi permanent ouvert aux fonctionnaires (à titre dérogatoire, contractuel possible, contrat d’un an renouvelable dans la limite de 2 ans) ; temps complet avec fonction d’encadrement.</w:t>
      </w:r>
    </w:p>
    <w:p>
      <w:pPr>
        <w:pStyle w:val="ListBullet"/>
        <w:spacing w:after="40"/>
        <w:ind w:left="397"/>
      </w:pPr>
      <w:r>
        <w:rPr>
          <w:b/>
        </w:rPr>
        <w:t>Profil recherché :</w:t>
      </w:r>
      <w:r>
        <w:rPr>
          <w:b w:val="0"/>
        </w:rPr>
        <w:t xml:space="preserve"> production culinaire en restauration collective, management d’équipe, respect des règles d’hygiène.</w:t>
      </w:r>
    </w:p>
    <w:p>
      <w:pPr>
        <w:pStyle w:val="ListBullet"/>
        <w:spacing w:after="40"/>
        <w:ind w:left="397"/>
      </w:pPr>
      <w:r>
        <w:rPr>
          <w:b/>
        </w:rPr>
        <w:t>Procédure :</w:t>
      </w:r>
      <w:r>
        <w:rPr>
          <w:b w:val="0"/>
        </w:rPr>
        <w:t xml:space="preserve"> candidature (CV + lettre) à </w:t>
      </w:r>
      <w:hyperlink r:id="rId35">
        <w:r>
          <w:rPr>
            <w:rStyle w:val="Hyperlink"/>
            <w:color w:val="1155CC"/>
            <w:u w:val="single"/>
          </w:rPr>
          <w:t xml:space="preserve">recrutements@nievre.fr</w:t>
        </w:r>
      </w:hyperlink>
      <w:r>
        <w:rPr>
          <w:b w:val="0"/>
        </w:rPr>
        <w:t xml:space="preserve"> avant le 15 novembre 2026 — </w:t>
      </w:r>
      <w:hyperlink r:id="rId36">
        <w:r>
          <w:rPr>
            <w:rStyle w:val="Hyperlink"/>
            <w:color w:val="1155CC"/>
            <w:u w:val="single"/>
          </w:rPr>
          <w:t xml:space="preserve">emploi-territorial.fr</w:t>
        </w:r>
      </w:hyperlink>
      <w:r>
        <w:rPr>
          <w:b w:val="0"/>
        </w:rPr>
        <w:t>.</w:t>
      </w:r>
    </w:p>
    <w:p>
      <w:pPr>
        <w:pStyle w:val="Heading3"/>
      </w:pPr>
      <w:r>
        <w:rPr>
          <w:b w:val="0"/>
        </w:rPr>
        <w:t>9.3 Cuisinier en restauration collective — fonction publique française</w:t>
      </w:r>
    </w:p>
    <w:p>
      <w:pPr>
        <w:pStyle w:val="ListBullet"/>
        <w:spacing w:after="40"/>
        <w:ind w:left="397"/>
      </w:pPr>
      <w:r>
        <w:rPr>
          <w:b/>
        </w:rPr>
        <w:t>Structure :</w:t>
      </w:r>
      <w:r>
        <w:rPr>
          <w:b w:val="0"/>
        </w:rPr>
        <w:t xml:space="preserve"> collectivité / établissement public — France</w:t>
      </w:r>
    </w:p>
    <w:p>
      <w:pPr>
        <w:pStyle w:val="ListBullet"/>
        <w:spacing w:after="40"/>
        <w:ind w:left="397"/>
      </w:pPr>
      <w:r>
        <w:rPr>
          <w:b/>
        </w:rPr>
        <w:t>Date limite :</w:t>
      </w:r>
      <w:r>
        <w:rPr>
          <w:b w:val="0"/>
        </w:rPr>
        <w:t xml:space="preserve"> 25 octobre 2026 (réf. 2026-2421026)</w:t>
      </w:r>
    </w:p>
    <w:p>
      <w:pPr>
        <w:pStyle w:val="ListBullet"/>
        <w:spacing w:after="40"/>
        <w:ind w:left="397"/>
      </w:pPr>
      <w:r>
        <w:rPr>
          <w:b/>
        </w:rPr>
        <w:t>Critères d’éligibilité :</w:t>
      </w:r>
      <w:r>
        <w:rPr>
          <w:b w:val="0"/>
        </w:rPr>
        <w:t xml:space="preserve"> emploi ouvert aux titulaires et aux contractuels ; expérience souhaitée ; horaires fractionnés, travail un week-end sur deux et jours fériés ; poste vacant à partir du 1er novembre 2026.</w:t>
      </w:r>
    </w:p>
    <w:p>
      <w:pPr>
        <w:pStyle w:val="ListBullet"/>
        <w:spacing w:after="40"/>
        <w:ind w:left="397"/>
      </w:pPr>
      <w:r>
        <w:rPr>
          <w:b/>
        </w:rPr>
        <w:t>Profil recherché :</w:t>
      </w:r>
      <w:r>
        <w:rPr>
          <w:b w:val="0"/>
        </w:rPr>
        <w:t xml:space="preserve"> préparation des repas en restauration collective, respect du plan de maîtrise sanitaire.</w:t>
      </w:r>
    </w:p>
    <w:p>
      <w:pPr>
        <w:pStyle w:val="ListBullet"/>
        <w:spacing w:after="40"/>
        <w:ind w:left="397"/>
      </w:pPr>
      <w:r>
        <w:rPr>
          <w:b/>
        </w:rPr>
        <w:t>Procédure :</w:t>
      </w:r>
      <w:r>
        <w:rPr>
          <w:b w:val="0"/>
        </w:rPr>
        <w:t xml:space="preserve"> candidature via </w:t>
      </w:r>
      <w:hyperlink r:id="rId37">
        <w:r>
          <w:rPr>
            <w:rStyle w:val="Hyperlink"/>
            <w:color w:val="1155CC"/>
            <w:u w:val="single"/>
          </w:rPr>
          <w:t xml:space="preserve">choisirleservicepublic.gouv.fr</w:t>
        </w:r>
      </w:hyperlink>
      <w:r>
        <w:rPr>
          <w:b w:val="0"/>
        </w:rPr>
        <w:t>.</w:t>
      </w:r>
    </w:p>
    <w:p>
      <w:pPr>
        <w:pStyle w:val="Heading3"/>
      </w:pPr>
      <w:r>
        <w:rPr>
          <w:b w:val="0"/>
        </w:rPr>
        <w:t>9.4 Autres postes de cuisine ouverts</w:t>
      </w:r>
    </w:p>
    <w:p>
      <w:pPr>
        <w:pStyle w:val="ListBullet"/>
        <w:spacing w:after="40"/>
        <w:ind w:left="397"/>
      </w:pPr>
      <w:r>
        <w:rPr>
          <w:b/>
        </w:rPr>
        <w:t>Métropole de Lyon — Chef de cuisine</w:t>
      </w:r>
      <w:r>
        <w:rPr>
          <w:b w:val="0"/>
        </w:rPr>
        <w:t xml:space="preserve">, Irigny (69) : date limite </w:t>
      </w:r>
      <w:r>
        <w:rPr>
          <w:b/>
        </w:rPr>
        <w:t>5 novembre 2026</w:t>
      </w:r>
      <w:r>
        <w:rPr>
          <w:b w:val="0"/>
        </w:rPr>
        <w:t xml:space="preserve"> (</w:t>
      </w:r>
      <w:hyperlink r:id="rId38">
        <w:r>
          <w:rPr>
            <w:rStyle w:val="Hyperlink"/>
            <w:color w:val="1155CC"/>
            <w:u w:val="single"/>
          </w:rPr>
          <w:t xml:space="preserve">emploi-territorial.fr</w:t>
        </w:r>
      </w:hyperlink>
      <w:r>
        <w:rPr>
          <w:b w:val="0"/>
        </w:rPr>
        <w:t>).</w:t>
      </w:r>
    </w:p>
    <w:p>
      <w:pPr>
        <w:pStyle w:val="ListBullet"/>
        <w:spacing w:after="40"/>
        <w:ind w:left="397"/>
      </w:pPr>
      <w:r>
        <w:rPr>
          <w:b/>
        </w:rPr>
        <w:t>Conseil départemental de la Seine-Maritime — Cuisinier (H/F)</w:t>
      </w:r>
      <w:r>
        <w:rPr>
          <w:b w:val="0"/>
        </w:rPr>
        <w:t xml:space="preserve"> : date limite </w:t>
      </w:r>
      <w:r>
        <w:rPr>
          <w:b/>
        </w:rPr>
        <w:t>8 novembre 2026</w:t>
      </w:r>
      <w:r>
        <w:rPr>
          <w:b w:val="0"/>
        </w:rPr>
        <w:t xml:space="preserve"> (</w:t>
      </w:r>
      <w:hyperlink r:id="rId39">
        <w:r>
          <w:rPr>
            <w:rStyle w:val="Hyperlink"/>
            <w:color w:val="1155CC"/>
            <w:u w:val="single"/>
          </w:rPr>
          <w:t xml:space="preserve">emploi-territorial.fr</w:t>
        </w:r>
      </w:hyperlink>
      <w:r>
        <w:rPr>
          <w:b w:val="0"/>
        </w:rPr>
        <w:t>).</w:t>
      </w:r>
    </w:p>
    <w:p>
      <w:pPr>
        <w:pStyle w:val="ListBullet"/>
        <w:spacing w:after="40"/>
        <w:ind w:left="397"/>
      </w:pPr>
      <w:r>
        <w:rPr>
          <w:b/>
        </w:rPr>
        <w:t>Saint-Martin-en-Haut — Chef cuisinier</w:t>
      </w:r>
      <w:r>
        <w:rPr>
          <w:b w:val="0"/>
        </w:rPr>
        <w:t xml:space="preserve"> : date limite </w:t>
      </w:r>
      <w:r>
        <w:rPr>
          <w:b/>
        </w:rPr>
        <w:t>11 novembre 2026</w:t>
      </w:r>
      <w:r>
        <w:rPr>
          <w:b w:val="0"/>
        </w:rPr>
        <w:t xml:space="preserve"> (</w:t>
      </w:r>
      <w:hyperlink r:id="rId40">
        <w:r>
          <w:rPr>
            <w:rStyle w:val="Hyperlink"/>
            <w:color w:val="1155CC"/>
            <w:u w:val="single"/>
          </w:rPr>
          <w:t xml:space="preserve">emploi-territorial.fr</w:t>
        </w:r>
      </w:hyperlink>
      <w:r>
        <w:rPr>
          <w:b w:val="0"/>
        </w:rPr>
        <w:t>).</w:t>
      </w:r>
    </w:p>
    <w:p>
      <w:pPr>
        <w:pStyle w:val="ListBullet"/>
        <w:spacing w:after="40"/>
        <w:ind w:left="397"/>
      </w:pPr>
      <w:r>
        <w:rPr>
          <w:b/>
        </w:rPr>
        <w:t>Cuisinier / futur second de cuisine, cuisine centrale</w:t>
      </w:r>
      <w:r>
        <w:rPr>
          <w:b w:val="0"/>
        </w:rPr>
        <w:t xml:space="preserve"> : date limite </w:t>
      </w:r>
      <w:r>
        <w:rPr>
          <w:b/>
        </w:rPr>
        <w:t>30 novembre 2026</w:t>
      </w:r>
      <w:r>
        <w:rPr>
          <w:b w:val="0"/>
        </w:rPr>
        <w:t xml:space="preserve"> (</w:t>
      </w:r>
      <w:hyperlink r:id="rId41">
        <w:r>
          <w:rPr>
            <w:rStyle w:val="Hyperlink"/>
            <w:color w:val="1155CC"/>
            <w:u w:val="single"/>
          </w:rPr>
          <w:t xml:space="preserve">jobijoba.com</w:t>
        </w:r>
      </w:hyperlink>
      <w:r>
        <w:rPr>
          <w:b w:val="0"/>
        </w:rPr>
        <w:t>).</w:t>
      </w:r>
    </w:p>
    <w:p>
      <w:pPr>
        <w:pStyle w:val="ListBullet"/>
        <w:spacing w:after="40"/>
        <w:ind w:left="397"/>
      </w:pPr>
      <w:r>
        <w:rPr>
          <w:b/>
        </w:rPr>
        <w:t>Domaine Limoune (Maroc)</w:t>
      </w:r>
      <w:r>
        <w:rPr>
          <w:b w:val="0"/>
        </w:rPr>
        <w:t xml:space="preserve"> — 7 postes de restauration dont chef de cuisine et chef pâtissier : offre publiée le 19 octobre 2026 (</w:t>
      </w:r>
      <w:hyperlink r:id="rId42">
        <w:r>
          <w:rPr>
            <w:rStyle w:val="Hyperlink"/>
            <w:color w:val="1155CC"/>
            <w:u w:val="single"/>
          </w:rPr>
          <w:t xml:space="preserve">farmaroc.net</w:t>
        </w:r>
      </w:hyperlink>
      <w:r>
        <w:rPr>
          <w:b w:val="0"/>
        </w:rPr>
        <w:t>).</w:t>
      </w:r>
    </w:p>
    <w:p>
      <w:pPr>
        <w:pBdr>
          <w:bottom w:val="single" w:sz="6" w:space="1" w:color="BFBFBF"/>
        </w:pBdr>
      </w:pPr>
    </w:p>
    <w:p>
      <w:pPr>
        <w:pStyle w:val="Heading2"/>
      </w:pPr>
      <w:r>
        <w:rPr>
          <w:b w:val="0"/>
        </w:rPr>
        <w:t>10. Consultant(e) bien-être — Wellness consultant</w:t>
      </w:r>
    </w:p>
    <w:p>
      <w:pPr>
        <w:pStyle w:val="Heading3"/>
      </w:pPr>
      <w:r>
        <w:rPr>
          <w:b w:val="0"/>
        </w:rPr>
        <w:t>10.1 Thistle Foundation — Health &amp; Wellbeing Practitioner</w:t>
      </w:r>
    </w:p>
    <w:p>
      <w:pPr>
        <w:pStyle w:val="ListBullet"/>
        <w:spacing w:after="40"/>
        <w:ind w:left="397"/>
      </w:pPr>
      <w:r>
        <w:rPr>
          <w:b/>
        </w:rPr>
        <w:t>Structure :</w:t>
      </w:r>
      <w:r>
        <w:rPr>
          <w:b w:val="0"/>
        </w:rPr>
        <w:t xml:space="preserve"> Thistle Foundation — Midlothian / East Lothian (Écosse, Royaume-Uni)</w:t>
      </w:r>
    </w:p>
    <w:p>
      <w:pPr>
        <w:pStyle w:val="ListBullet"/>
        <w:spacing w:after="40"/>
        <w:ind w:left="397"/>
      </w:pPr>
      <w:r>
        <w:rPr>
          <w:b/>
        </w:rPr>
        <w:t>Date limite :</w:t>
      </w:r>
      <w:r>
        <w:rPr>
          <w:b w:val="0"/>
        </w:rPr>
        <w:t xml:space="preserve"> 8 novembre 2026</w:t>
      </w:r>
    </w:p>
    <w:p>
      <w:pPr>
        <w:pStyle w:val="ListBullet"/>
        <w:spacing w:after="40"/>
        <w:ind w:left="397"/>
      </w:pPr>
      <w:r>
        <w:rPr>
          <w:b/>
        </w:rPr>
        <w:t>Critères d’éligibilité :</w:t>
      </w:r>
      <w:r>
        <w:rPr>
          <w:b w:val="0"/>
        </w:rPr>
        <w:t xml:space="preserve"> contrat d’un an à durée déterminée (Midlothian), 30 356 £ par an ; poste en présentiel dans des cabinets de médecine générale.</w:t>
      </w:r>
    </w:p>
    <w:p>
      <w:pPr>
        <w:pStyle w:val="ListBullet"/>
        <w:spacing w:after="40"/>
        <w:ind w:left="397"/>
      </w:pPr>
      <w:r>
        <w:rPr>
          <w:b/>
        </w:rPr>
        <w:t>Profil recherché :</w:t>
      </w:r>
      <w:r>
        <w:rPr>
          <w:b w:val="0"/>
        </w:rPr>
        <w:t xml:space="preserve"> accompagnement bien-être des patients, travail en équipe pluridisciplinaire, orientation vers les ressources locales.</w:t>
      </w:r>
    </w:p>
    <w:p>
      <w:pPr>
        <w:pStyle w:val="ListBullet"/>
        <w:spacing w:after="40"/>
        <w:ind w:left="397"/>
      </w:pPr>
      <w:r>
        <w:rPr>
          <w:b/>
        </w:rPr>
        <w:t>Profil :</w:t>
      </w:r>
      <w:r>
        <w:rPr>
          <w:b w:val="0"/>
        </w:rPr>
        <w:t xml:space="preserve"> expérience en accompagnement sanitaire ou social, écoute, autonomie.</w:t>
      </w:r>
    </w:p>
    <w:p>
      <w:pPr>
        <w:pStyle w:val="ListBullet"/>
        <w:spacing w:after="40"/>
        <w:ind w:left="397"/>
      </w:pPr>
      <w:r>
        <w:rPr>
          <w:b/>
        </w:rPr>
        <w:t>Procédure :</w:t>
      </w:r>
      <w:r>
        <w:rPr>
          <w:b w:val="0"/>
        </w:rPr>
        <w:t xml:space="preserve"> candidature en ligne sur </w:t>
      </w:r>
      <w:hyperlink r:id="rId43">
        <w:r>
          <w:rPr>
            <w:rStyle w:val="Hyperlink"/>
            <w:color w:val="1155CC"/>
            <w:u w:val="single"/>
          </w:rPr>
          <w:t xml:space="preserve">cv-library.co.uk</w:t>
        </w:r>
      </w:hyperlink>
      <w:r>
        <w:rPr>
          <w:b w:val="0"/>
        </w:rPr>
        <w:t>.</w:t>
      </w:r>
    </w:p>
    <w:p>
      <w:pPr>
        <w:pStyle w:val="Heading3"/>
      </w:pPr>
      <w:r>
        <w:rPr>
          <w:b w:val="0"/>
        </w:rPr>
        <w:t>10.2 Marché du wellness consulting (États-Unis)</w:t>
      </w:r>
    </w:p>
    <w:p>
      <w:pPr>
        <w:pStyle w:val="ListBullet"/>
        <w:spacing w:after="40"/>
        <w:ind w:left="397"/>
      </w:pPr>
      <w:r>
        <w:rPr>
          <w:b/>
        </w:rPr>
        <w:t>Structures :</w:t>
      </w:r>
      <w:r>
        <w:rPr>
          <w:b w:val="0"/>
        </w:rPr>
        <w:t xml:space="preserve"> Massage Heights, Heights Wellness Retreat, Restore Hyper Wellness, Massage Envy, Radiant Results, Wellness City, Apex Chiropractic, JNH Lifestyles — postes en présentiel, États-Unis.</w:t>
      </w:r>
    </w:p>
    <w:p>
      <w:pPr>
        <w:pStyle w:val="ListBullet"/>
        <w:spacing w:after="40"/>
        <w:ind w:left="397"/>
      </w:pPr>
      <w:r>
        <w:rPr>
          <w:b/>
        </w:rPr>
        <w:t>Date limite :</w:t>
      </w:r>
      <w:r>
        <w:rPr>
          <w:b w:val="0"/>
        </w:rPr>
        <w:t xml:space="preserve"> offres en continu ; moyenne 27,75 $/heure (octobre 2026)</w:t>
      </w:r>
    </w:p>
    <w:p>
      <w:pPr>
        <w:pStyle w:val="ListBullet"/>
        <w:spacing w:after="40"/>
        <w:ind w:left="397"/>
      </w:pPr>
      <w:r>
        <w:rPr>
          <w:b/>
        </w:rPr>
        <w:t>Critères d’éligibilité :</w:t>
      </w:r>
      <w:r>
        <w:rPr>
          <w:b w:val="0"/>
        </w:rPr>
        <w:t xml:space="preserve"> souvent </w:t>
      </w:r>
      <w:r>
        <w:rPr>
          <w:b/>
        </w:rPr>
        <w:t>aucun diplôme spécifique</w:t>
      </w:r>
      <w:r>
        <w:rPr>
          <w:b w:val="0"/>
        </w:rPr>
        <w:t xml:space="preserve"> exigé ; goût pour la vente et le conseil ; autorisation de travail aux États-Unis.</w:t>
      </w:r>
    </w:p>
    <w:p>
      <w:pPr>
        <w:pStyle w:val="ListBullet"/>
        <w:spacing w:after="40"/>
        <w:ind w:left="397"/>
      </w:pPr>
      <w:r>
        <w:rPr>
          <w:b/>
        </w:rPr>
        <w:t>Profil recherché :</w:t>
      </w:r>
      <w:r>
        <w:rPr>
          <w:b w:val="0"/>
        </w:rPr>
        <w:t xml:space="preserve"> conseil clientèle, recommandation de services et produits bien-être, fidélisation.</w:t>
      </w:r>
    </w:p>
    <w:p>
      <w:pPr>
        <w:pStyle w:val="ListBullet"/>
        <w:spacing w:after="40"/>
        <w:ind w:left="397"/>
      </w:pPr>
      <w:r>
        <w:rPr>
          <w:b/>
        </w:rPr>
        <w:t>Procédure :</w:t>
      </w:r>
      <w:r>
        <w:rPr>
          <w:b w:val="0"/>
        </w:rPr>
        <w:t xml:space="preserve"> candidatures via </w:t>
      </w:r>
      <w:hyperlink r:id="rId44">
        <w:r>
          <w:rPr>
            <w:rStyle w:val="Hyperlink"/>
            <w:color w:val="1155CC"/>
            <w:u w:val="single"/>
          </w:rPr>
          <w:t xml:space="preserve">ziprecruiter.com/Jobs/Wellness-Consultant</w:t>
        </w:r>
      </w:hyperlink>
      <w:r>
        <w:rPr>
          <w:b w:val="0"/>
        </w:rPr>
        <w:t>.</w:t>
      </w:r>
    </w:p>
    <w:p>
      <w:pPr>
        <w:pBdr>
          <w:bottom w:val="single" w:sz="6" w:space="1" w:color="BFBFBF"/>
        </w:pBdr>
      </w:pPr>
    </w:p>
    <w:p>
      <w:pPr>
        <w:pStyle w:val="Heading2"/>
      </w:pPr>
      <w:r>
        <w:rPr>
          <w:b w:val="0"/>
        </w:rPr>
        <w:t>11. Diététicien(ne) — Dietician</w:t>
      </w:r>
    </w:p>
    <w:p>
      <w:pPr>
        <w:pStyle w:val="Heading3"/>
      </w:pPr>
      <w:r>
        <w:rPr>
          <w:b w:val="0"/>
        </w:rPr>
        <w:t>11.1 Institut Français de la Douleur (IFD) — Diététicien(ne)-nutritionniste en collaboration libérale</w:t>
      </w:r>
    </w:p>
    <w:p>
      <w:pPr>
        <w:pStyle w:val="ListBullet"/>
        <w:spacing w:after="40"/>
        <w:ind w:left="397"/>
      </w:pPr>
      <w:r>
        <w:rPr>
          <w:b/>
        </w:rPr>
        <w:t>Structure :</w:t>
      </w:r>
      <w:r>
        <w:rPr>
          <w:b w:val="0"/>
        </w:rPr>
        <w:t xml:space="preserve"> Institut Français de la Douleur — Sainte-Foy-la-Grande (33), France</w:t>
      </w:r>
    </w:p>
    <w:p>
      <w:pPr>
        <w:pStyle w:val="ListBullet"/>
        <w:spacing w:after="40"/>
        <w:ind w:left="397"/>
      </w:pPr>
      <w:r>
        <w:rPr>
          <w:b/>
        </w:rPr>
        <w:t>Date limite :</w:t>
      </w:r>
      <w:r>
        <w:rPr>
          <w:b w:val="0"/>
        </w:rPr>
        <w:t xml:space="preserve"> pas de date limite annoncée ; démarrage souhaité octobre / novembre 2026</w:t>
      </w:r>
    </w:p>
    <w:p>
      <w:pPr>
        <w:pStyle w:val="ListBullet"/>
        <w:spacing w:after="40"/>
        <w:ind w:left="397"/>
      </w:pPr>
      <w:r>
        <w:rPr>
          <w:b/>
        </w:rPr>
        <w:t>Critères d’éligibilité :</w:t>
      </w:r>
      <w:r>
        <w:rPr>
          <w:b w:val="0"/>
        </w:rPr>
        <w:t xml:space="preserve"> être diététicien(ne)-nutritionniste ; collaboration libérale, </w:t>
      </w:r>
      <w:r>
        <w:rPr>
          <w:b/>
        </w:rPr>
        <w:t>2 jours par semaine</w:t>
      </w:r>
      <w:r>
        <w:rPr>
          <w:b w:val="0"/>
        </w:rPr>
        <w:t>.</w:t>
      </w:r>
    </w:p>
    <w:p>
      <w:pPr>
        <w:pStyle w:val="ListBullet"/>
        <w:spacing w:after="40"/>
        <w:ind w:left="397"/>
      </w:pPr>
      <w:r>
        <w:rPr>
          <w:b/>
        </w:rPr>
        <w:t>Profil recherché :</w:t>
      </w:r>
      <w:r>
        <w:rPr>
          <w:b w:val="0"/>
        </w:rPr>
        <w:t xml:space="preserve"> intervention au sein d’une équipe pluridisciplinaire spécialisée en algologie (douleur chronique).</w:t>
      </w:r>
    </w:p>
    <w:p>
      <w:pPr>
        <w:pStyle w:val="ListBullet"/>
        <w:spacing w:after="40"/>
        <w:ind w:left="397"/>
      </w:pPr>
      <w:r>
        <w:rPr>
          <w:b/>
        </w:rPr>
        <w:t>Procédure :</w:t>
      </w:r>
      <w:r>
        <w:rPr>
          <w:b w:val="0"/>
        </w:rPr>
        <w:t xml:space="preserve"> contacter directement le Dr Cancès par courriel : </w:t>
      </w:r>
      <w:hyperlink r:id="rId45">
        <w:r>
          <w:rPr>
            <w:rStyle w:val="Hyperlink"/>
            <w:color w:val="1155CC"/>
            <w:u w:val="single"/>
          </w:rPr>
          <w:t xml:space="preserve">jeremycances@gmail.com</w:t>
        </w:r>
      </w:hyperlink>
      <w:r>
        <w:rPr>
          <w:b w:val="0"/>
        </w:rPr>
        <w:t xml:space="preserve">. Annonce sur </w:t>
      </w:r>
      <w:hyperlink r:id="rId46">
        <w:r>
          <w:rPr>
            <w:rStyle w:val="Hyperlink"/>
            <w:color w:val="1155CC"/>
            <w:u w:val="single"/>
          </w:rPr>
          <w:t xml:space="preserve">afdn.org/emploi</w:t>
        </w:r>
      </w:hyperlink>
      <w:r>
        <w:rPr>
          <w:b w:val="0"/>
        </w:rPr>
        <w:t>.</w:t>
      </w:r>
    </w:p>
    <w:p>
      <w:pPr>
        <w:pStyle w:val="Heading3"/>
      </w:pPr>
      <w:r>
        <w:rPr>
          <w:b w:val="0"/>
        </w:rPr>
        <w:t>11.2 Animation d’ateliers cuisine / nutrition — Cergy (95) et Thiais (94)</w:t>
      </w:r>
    </w:p>
    <w:p>
      <w:pPr>
        <w:pStyle w:val="ListBullet"/>
        <w:spacing w:after="40"/>
        <w:ind w:left="397"/>
      </w:pPr>
      <w:r>
        <w:rPr>
          <w:b/>
        </w:rPr>
        <w:t>Structure :</w:t>
      </w:r>
      <w:r>
        <w:rPr>
          <w:b w:val="0"/>
        </w:rPr>
        <w:t xml:space="preserve"> résidences étudiantes / jeunes travailleurs — Cergy (95000) et Thiais (94320), France</w:t>
      </w:r>
    </w:p>
    <w:p>
      <w:pPr>
        <w:pStyle w:val="ListBullet"/>
        <w:spacing w:after="40"/>
        <w:ind w:left="397"/>
      </w:pPr>
      <w:r>
        <w:rPr>
          <w:b/>
        </w:rPr>
        <w:t>Date limite :</w:t>
      </w:r>
      <w:r>
        <w:rPr>
          <w:b w:val="0"/>
        </w:rPr>
        <w:t xml:space="preserve"> pas de date limite ferme ; ateliers à partir du 14 décembre 2026 (Thiais) et du 4 février 2027 (Cergy)</w:t>
      </w:r>
    </w:p>
    <w:p>
      <w:pPr>
        <w:pStyle w:val="ListBullet"/>
        <w:spacing w:after="40"/>
        <w:ind w:left="397"/>
      </w:pPr>
      <w:r>
        <w:rPr>
          <w:b/>
        </w:rPr>
        <w:t>Critères d’éligibilité :</w:t>
      </w:r>
      <w:r>
        <w:rPr>
          <w:b w:val="0"/>
        </w:rPr>
        <w:t xml:space="preserve"> </w:t>
      </w:r>
      <w:r>
        <w:rPr>
          <w:b/>
        </w:rPr>
        <w:t>formation en nutrition ou en diététique</w:t>
      </w:r>
      <w:r>
        <w:rPr>
          <w:b w:val="0"/>
        </w:rPr>
        <w:t xml:space="preserve"> ; expérience en animation d’ateliers collectifs.</w:t>
      </w:r>
    </w:p>
    <w:p>
      <w:pPr>
        <w:pStyle w:val="ListBullet"/>
        <w:spacing w:after="40"/>
        <w:ind w:left="397"/>
      </w:pPr>
      <w:r>
        <w:rPr>
          <w:b/>
        </w:rPr>
        <w:t>Profil recherché :</w:t>
      </w:r>
      <w:r>
        <w:rPr>
          <w:b w:val="0"/>
        </w:rPr>
        <w:t xml:space="preserve"> conception et animation d’ateliers de 2h30 (cuisine économique, équilibre alimentaire, produits de saison, végétarien, anti-gaspi), rédaction de fiches recettes, pédagogie et aisance avec un public jeune.</w:t>
      </w:r>
    </w:p>
    <w:p>
      <w:pPr>
        <w:pStyle w:val="ListBullet"/>
        <w:spacing w:after="40"/>
        <w:ind w:left="397"/>
      </w:pPr>
      <w:r>
        <w:rPr>
          <w:b/>
        </w:rPr>
        <w:t>Procédure :</w:t>
      </w:r>
      <w:r>
        <w:rPr>
          <w:b w:val="0"/>
        </w:rPr>
        <w:t xml:space="preserve"> candidature via les fiches publiées sur </w:t>
      </w:r>
      <w:hyperlink r:id="rId46">
        <w:r>
          <w:rPr>
            <w:rStyle w:val="Hyperlink"/>
            <w:color w:val="1155CC"/>
            <w:u w:val="single"/>
          </w:rPr>
          <w:t xml:space="preserve">afdn.org/emploi</w:t>
        </w:r>
      </w:hyperlink>
      <w:r>
        <w:rPr>
          <w:b w:val="0"/>
        </w:rPr>
        <w:t xml:space="preserve"> (rémunération : 150 € par atelier, frais remboursés).</w:t>
      </w:r>
    </w:p>
    <w:p>
      <w:pPr>
        <w:pStyle w:val="Heading3"/>
      </w:pPr>
      <w:r>
        <w:rPr>
          <w:b w:val="0"/>
        </w:rPr>
        <w:t>11.3 Medirest / Compass Group France — Diététicien(ne) coordinateur(trice) qualité</w:t>
      </w:r>
    </w:p>
    <w:p>
      <w:pPr>
        <w:pStyle w:val="ListBullet"/>
        <w:spacing w:after="40"/>
        <w:ind w:left="397"/>
      </w:pPr>
      <w:r>
        <w:rPr>
          <w:b/>
        </w:rPr>
        <w:t>Structure :</w:t>
      </w:r>
      <w:r>
        <w:rPr>
          <w:b w:val="0"/>
        </w:rPr>
        <w:t xml:space="preserve"> Medirest (Compass Group France) — Nice (06100), France</w:t>
      </w:r>
    </w:p>
    <w:p>
      <w:pPr>
        <w:pStyle w:val="ListBullet"/>
        <w:spacing w:after="40"/>
        <w:ind w:left="397"/>
      </w:pPr>
      <w:r>
        <w:rPr>
          <w:b/>
        </w:rPr>
        <w:t>Date limite :</w:t>
      </w:r>
      <w:r>
        <w:rPr>
          <w:b w:val="0"/>
        </w:rPr>
        <w:t xml:space="preserve"> offre active (début annoncé au 20/10/26), candidature rapide conseillée</w:t>
      </w:r>
    </w:p>
    <w:p>
      <w:pPr>
        <w:pStyle w:val="ListBullet"/>
        <w:spacing w:after="40"/>
        <w:ind w:left="397"/>
      </w:pPr>
      <w:r>
        <w:rPr>
          <w:b/>
        </w:rPr>
        <w:t>Critères d’éligibilité :</w:t>
      </w:r>
      <w:r>
        <w:rPr>
          <w:b w:val="0"/>
        </w:rPr>
        <w:t xml:space="preserve"> CDI 35h, statut contractuel ; environnement hospitalier / médico-social.</w:t>
      </w:r>
    </w:p>
    <w:p>
      <w:pPr>
        <w:pStyle w:val="ListBullet"/>
        <w:spacing w:after="40"/>
        <w:ind w:left="397"/>
      </w:pPr>
      <w:r>
        <w:rPr>
          <w:b/>
        </w:rPr>
        <w:t>Profil recherché :</w:t>
      </w:r>
      <w:r>
        <w:rPr>
          <w:b w:val="0"/>
        </w:rPr>
        <w:t xml:space="preserve"> hygiène et sécurité alimentaire, élaboration des menus, plan de maîtrise sanitaire, reporting et KPI, suivi des critères EGALIM, formation des équipes.</w:t>
      </w:r>
    </w:p>
    <w:p>
      <w:pPr>
        <w:pStyle w:val="ListBullet"/>
        <w:spacing w:after="40"/>
        <w:ind w:left="397"/>
      </w:pPr>
      <w:r>
        <w:rPr>
          <w:b/>
        </w:rPr>
        <w:t>Procédure :</w:t>
      </w:r>
      <w:r>
        <w:rPr>
          <w:b w:val="0"/>
        </w:rPr>
        <w:t xml:space="preserve"> candidature via la fiche publiée sur </w:t>
      </w:r>
      <w:hyperlink r:id="rId47">
        <w:r>
          <w:rPr>
            <w:rStyle w:val="Hyperlink"/>
            <w:color w:val="1155CC"/>
            <w:u w:val="single"/>
          </w:rPr>
          <w:t xml:space="preserve">afdn.org/offre/dieteticienne-controle-qualite</w:t>
        </w:r>
      </w:hyperlink>
      <w:r>
        <w:rPr>
          <w:b w:val="0"/>
        </w:rPr>
        <w:t>.</w:t>
      </w:r>
    </w:p>
    <w:p>
      <w:pPr>
        <w:pStyle w:val="Heading3"/>
      </w:pPr>
      <w:r>
        <w:rPr>
          <w:b w:val="0"/>
        </w:rPr>
        <w:t>11.4 MGEL / Crous de Paris — Diététicien(ne) pour l’animation d’ateliers d’équilibre alimentaire</w:t>
      </w:r>
    </w:p>
    <w:p>
      <w:pPr>
        <w:pStyle w:val="ListBullet"/>
        <w:spacing w:after="40"/>
        <w:ind w:left="397"/>
      </w:pPr>
      <w:r>
        <w:rPr>
          <w:b/>
        </w:rPr>
        <w:t>Structure :</w:t>
      </w:r>
      <w:r>
        <w:rPr>
          <w:b w:val="0"/>
        </w:rPr>
        <w:t xml:space="preserve"> MGEL, pour les Crous de Paris — France</w:t>
      </w:r>
    </w:p>
    <w:p>
      <w:pPr>
        <w:pStyle w:val="ListBullet"/>
        <w:spacing w:after="40"/>
        <w:ind w:left="397"/>
      </w:pPr>
      <w:r>
        <w:rPr>
          <w:b/>
        </w:rPr>
        <w:t>Date limite :</w:t>
      </w:r>
      <w:r>
        <w:rPr>
          <w:b w:val="0"/>
        </w:rPr>
        <w:t xml:space="preserve"> à confirmer ; début des interventions prévu en novembre 2026</w:t>
      </w:r>
    </w:p>
    <w:p>
      <w:pPr>
        <w:pStyle w:val="ListBullet"/>
        <w:spacing w:after="40"/>
        <w:ind w:left="397"/>
      </w:pPr>
      <w:r>
        <w:rPr>
          <w:b/>
        </w:rPr>
        <w:t>Critères d’éligibilité :</w:t>
      </w:r>
      <w:r>
        <w:rPr>
          <w:b w:val="0"/>
        </w:rPr>
        <w:t xml:space="preserve"> être diététicien(ne) ; mission de prestation ou CDD ; 40 ateliers de 2h30 (100 heures).</w:t>
      </w:r>
    </w:p>
    <w:p>
      <w:pPr>
        <w:pStyle w:val="ListBullet"/>
        <w:spacing w:after="40"/>
        <w:ind w:left="397"/>
      </w:pPr>
      <w:r>
        <w:rPr>
          <w:b/>
        </w:rPr>
        <w:t>Profil recherché :</w:t>
      </w:r>
      <w:r>
        <w:rPr>
          <w:b w:val="0"/>
        </w:rPr>
        <w:t xml:space="preserve"> prévention et sensibilisation à la nutrition auprès du public étudiant, conception d’ateliers.</w:t>
      </w:r>
    </w:p>
    <w:p>
      <w:pPr>
        <w:pStyle w:val="ListBullet"/>
        <w:spacing w:after="40"/>
        <w:ind w:left="397"/>
      </w:pPr>
      <w:r>
        <w:rPr>
          <w:b/>
        </w:rPr>
        <w:t>Procédure :</w:t>
      </w:r>
      <w:r>
        <w:rPr>
          <w:b w:val="0"/>
        </w:rPr>
        <w:t xml:space="preserve"> candidature via </w:t>
      </w:r>
      <w:hyperlink r:id="rId46">
        <w:r>
          <w:rPr>
            <w:rStyle w:val="Hyperlink"/>
            <w:color w:val="1155CC"/>
            <w:u w:val="single"/>
          </w:rPr>
          <w:t xml:space="preserve">afdn.org/emploi</w:t>
        </w:r>
      </w:hyperlink>
      <w:r>
        <w:rPr>
          <w:b w:val="0"/>
        </w:rPr>
        <w:t xml:space="preserve"> (CV + lettre de motivation).</w:t>
      </w:r>
    </w:p>
    <w:p>
      <w:pPr>
        <w:pStyle w:val="Heading3"/>
      </w:pPr>
      <w:r>
        <w:rPr>
          <w:b w:val="0"/>
        </w:rPr>
        <w:t>11.5 Reprise / location de cabinet diététique — Paris 15e</w:t>
      </w:r>
    </w:p>
    <w:p>
      <w:pPr>
        <w:pStyle w:val="ListBullet"/>
        <w:spacing w:after="40"/>
        <w:ind w:left="397"/>
      </w:pPr>
      <w:r>
        <w:rPr>
          <w:b/>
        </w:rPr>
        <w:t>Structure :</w:t>
      </w:r>
      <w:r>
        <w:rPr>
          <w:b w:val="0"/>
        </w:rPr>
        <w:t xml:space="preserve"> SCM Paramedi15 — Paris (75015), France</w:t>
      </w:r>
    </w:p>
    <w:p>
      <w:pPr>
        <w:pStyle w:val="ListBullet"/>
        <w:spacing w:after="40"/>
        <w:ind w:left="397"/>
      </w:pPr>
      <w:r>
        <w:rPr>
          <w:b/>
        </w:rPr>
        <w:t>Date limite :</w:t>
      </w:r>
      <w:r>
        <w:rPr>
          <w:b w:val="0"/>
        </w:rPr>
        <w:t xml:space="preserve"> reprise à partir de janvier 2027 ; offre publiée le 19 octobre 2026</w:t>
      </w:r>
    </w:p>
    <w:p>
      <w:pPr>
        <w:pStyle w:val="ListBullet"/>
        <w:spacing w:after="40"/>
        <w:ind w:left="397"/>
      </w:pPr>
      <w:r>
        <w:rPr>
          <w:b/>
        </w:rPr>
        <w:t>Critères d’éligibilité :</w:t>
      </w:r>
      <w:r>
        <w:rPr>
          <w:b w:val="0"/>
        </w:rPr>
        <w:t xml:space="preserve"> être diététicien(ne) ; location 770 €/mois charges comprises (bureau 14 m²).</w:t>
      </w:r>
    </w:p>
    <w:p>
      <w:pPr>
        <w:pStyle w:val="ListBullet"/>
        <w:spacing w:after="40"/>
        <w:ind w:left="397"/>
      </w:pPr>
      <w:r>
        <w:rPr>
          <w:b/>
        </w:rPr>
        <w:t>Profil recherché :</w:t>
      </w:r>
      <w:r>
        <w:rPr>
          <w:b w:val="0"/>
        </w:rPr>
        <w:t xml:space="preserve"> accompagnement d’adultes, adolescents et enfants ; changement de comportement alimentaire ; partenariats avec réseaux de soins (REPOP, RENIF, RECUP’AIR, SER Diabète).</w:t>
      </w:r>
    </w:p>
    <w:p>
      <w:pPr>
        <w:pStyle w:val="ListBullet"/>
        <w:spacing w:after="40"/>
        <w:ind w:left="397"/>
      </w:pPr>
      <w:r>
        <w:rPr>
          <w:b/>
        </w:rPr>
        <w:t>Procédure :</w:t>
      </w:r>
      <w:r>
        <w:rPr>
          <w:b w:val="0"/>
        </w:rPr>
        <w:t xml:space="preserve"> contacter le cédant par courriel via la fiche </w:t>
      </w:r>
      <w:hyperlink r:id="rId48">
        <w:r>
          <w:rPr>
            <w:rStyle w:val="Hyperlink"/>
            <w:color w:val="1155CC"/>
            <w:u w:val="single"/>
          </w:rPr>
          <w:t xml:space="preserve">afdn.org</w:t>
        </w:r>
      </w:hyperlink>
      <w:r>
        <w:rPr>
          <w:b w:val="0"/>
        </w:rPr>
        <w:t>.</w:t>
      </w:r>
    </w:p>
    <w:p>
      <w:pPr>
        <w:pBdr>
          <w:bottom w:val="single" w:sz="6" w:space="1" w:color="BFBFBF"/>
        </w:pBdr>
      </w:pPr>
    </w:p>
    <w:p>
      <w:pPr>
        <w:pStyle w:val="Heading2"/>
      </w:pPr>
      <w:r>
        <w:rPr>
          <w:b w:val="0"/>
        </w:rPr>
        <w:t>12. Technicien(ne) de laboratoire médical — Medical technologist</w:t>
      </w:r>
    </w:p>
    <w:p>
      <w:pPr>
        <w:pStyle w:val="Heading3"/>
      </w:pPr>
      <w:r>
        <w:rPr>
          <w:b w:val="0"/>
        </w:rPr>
        <w:t>12.1 OMS RD Congo — Conseiller principal de laboratoire</w:t>
      </w:r>
    </w:p>
    <w:p>
      <w:pPr>
        <w:pStyle w:val="ListBullet"/>
        <w:spacing w:after="40"/>
        <w:ind w:left="397"/>
      </w:pPr>
      <w:r>
        <w:rPr>
          <w:b/>
        </w:rPr>
        <w:t>Structure :</w:t>
      </w:r>
      <w:r>
        <w:rPr>
          <w:b w:val="0"/>
        </w:rPr>
        <w:t xml:space="preserve"> Organisation mondiale de la Santé (OMS) — République démocratique du Congo</w:t>
      </w:r>
    </w:p>
    <w:p>
      <w:pPr>
        <w:pStyle w:val="ListBullet"/>
        <w:spacing w:after="40"/>
        <w:ind w:left="397"/>
      </w:pPr>
      <w:r>
        <w:rPr>
          <w:b/>
        </w:rPr>
        <w:t>Date limite :</w:t>
      </w:r>
      <w:r>
        <w:rPr>
          <w:b w:val="0"/>
        </w:rPr>
        <w:t xml:space="preserve"> 2 novembre 2026 (offre publiée le 14 octobre 2026)</w:t>
      </w:r>
    </w:p>
    <w:p>
      <w:pPr>
        <w:pStyle w:val="ListBullet"/>
        <w:spacing w:after="40"/>
        <w:ind w:left="397"/>
      </w:pPr>
      <w:r>
        <w:rPr>
          <w:b/>
        </w:rPr>
        <w:t>Critères d’éligibilité :</w:t>
      </w:r>
      <w:r>
        <w:rPr>
          <w:b w:val="0"/>
        </w:rPr>
        <w:t xml:space="preserve"> diplôme universitaire supérieur en biologie médicale / sciences de laboratoire ; expérience confirmée en laboratoire ; anglais et français.</w:t>
      </w:r>
    </w:p>
    <w:p>
      <w:pPr>
        <w:pStyle w:val="ListBullet"/>
        <w:spacing w:after="40"/>
        <w:ind w:left="397"/>
      </w:pPr>
      <w:r>
        <w:rPr>
          <w:b/>
        </w:rPr>
        <w:t>Profil recherché :</w:t>
      </w:r>
      <w:r>
        <w:rPr>
          <w:b w:val="0"/>
        </w:rPr>
        <w:t xml:space="preserve"> conseil technique de haut niveau en biologie médicale, appui aux laboratoires nationaux.</w:t>
      </w:r>
    </w:p>
    <w:p>
      <w:pPr>
        <w:pStyle w:val="ListBullet"/>
        <w:spacing w:after="40"/>
        <w:ind w:left="397"/>
      </w:pPr>
      <w:r>
        <w:rPr>
          <w:b/>
        </w:rPr>
        <w:t>Procédure :</w:t>
      </w:r>
      <w:r>
        <w:rPr>
          <w:b w:val="0"/>
        </w:rPr>
        <w:t xml:space="preserve"> candidature via la fiche publiée sur </w:t>
      </w:r>
      <w:hyperlink r:id="rId49">
        <w:r>
          <w:rPr>
            <w:rStyle w:val="Hyperlink"/>
            <w:color w:val="1155CC"/>
            <w:u w:val="single"/>
          </w:rPr>
          <w:t xml:space="preserve">humanitairehub.com</w:t>
        </w:r>
      </w:hyperlink>
      <w:r>
        <w:rPr>
          <w:b w:val="0"/>
        </w:rPr>
        <w:t xml:space="preserve"> puis le portail carrières de l’OMS.</w:t>
      </w:r>
    </w:p>
    <w:p>
      <w:pPr>
        <w:pStyle w:val="Heading3"/>
      </w:pPr>
      <w:r>
        <w:rPr>
          <w:b w:val="0"/>
        </w:rPr>
        <w:t>12.2 Laboratoire Sekkat d’Analyses Médicales — Technicien(ne) de laboratoire</w:t>
      </w:r>
    </w:p>
    <w:p>
      <w:pPr>
        <w:pStyle w:val="ListBullet"/>
        <w:spacing w:after="40"/>
        <w:ind w:left="397"/>
      </w:pPr>
      <w:r>
        <w:rPr>
          <w:b/>
        </w:rPr>
        <w:t>Structure :</w:t>
      </w:r>
      <w:r>
        <w:rPr>
          <w:b w:val="0"/>
        </w:rPr>
        <w:t xml:space="preserve"> Laboratoire Sekkat d’Analyses Médicales — Berrechid, Maroc (1 poste, mis à jour le 21 octobre 2026)</w:t>
      </w:r>
    </w:p>
    <w:p>
      <w:pPr>
        <w:pStyle w:val="ListBullet"/>
        <w:spacing w:after="40"/>
        <w:ind w:left="397"/>
      </w:pPr>
      <w:r>
        <w:rPr>
          <w:b/>
        </w:rPr>
        <w:t>Date limite :</w:t>
      </w:r>
      <w:r>
        <w:rPr>
          <w:b w:val="0"/>
        </w:rPr>
        <w:t xml:space="preserve"> 1er novembre 2026</w:t>
      </w:r>
    </w:p>
    <w:p>
      <w:pPr>
        <w:pStyle w:val="ListBullet"/>
        <w:spacing w:after="40"/>
        <w:ind w:left="397"/>
      </w:pPr>
      <w:r>
        <w:rPr>
          <w:b/>
        </w:rPr>
        <w:t>Critères d’éligibilité :</w:t>
      </w:r>
      <w:r>
        <w:rPr>
          <w:b w:val="0"/>
        </w:rPr>
        <w:t xml:space="preserve"> diplôme de technicien de laboratoire / analyses médicales.</w:t>
      </w:r>
    </w:p>
    <w:p>
      <w:pPr>
        <w:pStyle w:val="ListBullet"/>
        <w:spacing w:after="40"/>
        <w:ind w:left="397"/>
      </w:pPr>
      <w:r>
        <w:rPr>
          <w:b/>
        </w:rPr>
        <w:t>Profil recherché :</w:t>
      </w:r>
      <w:r>
        <w:rPr>
          <w:b w:val="0"/>
        </w:rPr>
        <w:t xml:space="preserve"> réalisation des analyses, respect des procédures qualité.</w:t>
      </w:r>
    </w:p>
    <w:p>
      <w:pPr>
        <w:pStyle w:val="ListBullet"/>
        <w:spacing w:after="40"/>
        <w:ind w:left="397"/>
      </w:pPr>
      <w:r>
        <w:rPr>
          <w:b/>
        </w:rPr>
        <w:t>Procédure :</w:t>
      </w:r>
      <w:r>
        <w:rPr>
          <w:b w:val="0"/>
        </w:rPr>
        <w:t xml:space="preserve"> candidature via la fiche publiée sur </w:t>
      </w:r>
      <w:hyperlink r:id="rId50">
        <w:r>
          <w:rPr>
            <w:rStyle w:val="Hyperlink"/>
            <w:color w:val="1155CC"/>
            <w:u w:val="single"/>
          </w:rPr>
          <w:t xml:space="preserve">ijob.ma</w:t>
        </w:r>
      </w:hyperlink>
      <w:r>
        <w:rPr>
          <w:b w:val="0"/>
        </w:rPr>
        <w:t>.</w:t>
      </w:r>
    </w:p>
    <w:p>
      <w:pPr>
        <w:pStyle w:val="Heading3"/>
      </w:pPr>
      <w:r>
        <w:rPr>
          <w:b w:val="0"/>
        </w:rPr>
        <w:t>12.3 Sciensano — Technologue de laboratoire médical (bactériologie vétérinaire)</w:t>
      </w:r>
    </w:p>
    <w:p>
      <w:pPr>
        <w:pStyle w:val="ListBullet"/>
        <w:spacing w:after="40"/>
        <w:ind w:left="397"/>
      </w:pPr>
      <w:r>
        <w:rPr>
          <w:b/>
        </w:rPr>
        <w:t>Structure :</w:t>
      </w:r>
      <w:r>
        <w:rPr>
          <w:b w:val="0"/>
        </w:rPr>
        <w:t xml:space="preserve"> Sciensano — Uccle (Bruxelles), Belgique</w:t>
      </w:r>
    </w:p>
    <w:p>
      <w:pPr>
        <w:pStyle w:val="ListBullet"/>
        <w:spacing w:after="40"/>
        <w:ind w:left="397"/>
      </w:pPr>
      <w:r>
        <w:rPr>
          <w:b/>
        </w:rPr>
        <w:t>Date limite :</w:t>
      </w:r>
      <w:r>
        <w:rPr>
          <w:b w:val="0"/>
        </w:rPr>
        <w:t xml:space="preserve"> au plus tard le 30 octobre 2026</w:t>
      </w:r>
    </w:p>
    <w:p>
      <w:pPr>
        <w:pStyle w:val="ListBullet"/>
        <w:spacing w:after="40"/>
        <w:ind w:left="397"/>
      </w:pPr>
      <w:r>
        <w:rPr>
          <w:b/>
        </w:rPr>
        <w:t>Critères d’éligibilité :</w:t>
      </w:r>
      <w:r>
        <w:rPr>
          <w:b w:val="0"/>
        </w:rPr>
        <w:t xml:space="preserve"> bachelier professionnalisant en techniques de laboratoire médical ; droit de travail en Belgique.</w:t>
      </w:r>
    </w:p>
    <w:p>
      <w:pPr>
        <w:pStyle w:val="ListBullet"/>
        <w:spacing w:after="40"/>
        <w:ind w:left="397"/>
      </w:pPr>
      <w:r>
        <w:rPr>
          <w:b/>
        </w:rPr>
        <w:t>Profil recherché :</w:t>
      </w:r>
      <w:r>
        <w:rPr>
          <w:b w:val="0"/>
        </w:rPr>
        <w:t xml:space="preserve"> analyses de bactériologie vétérinaire, rigueur documentaire.</w:t>
      </w:r>
    </w:p>
    <w:p>
      <w:pPr>
        <w:pStyle w:val="ListBullet"/>
        <w:spacing w:after="40"/>
        <w:ind w:left="397"/>
      </w:pPr>
      <w:r>
        <w:rPr>
          <w:b/>
        </w:rPr>
        <w:t>Procédure :</w:t>
      </w:r>
      <w:r>
        <w:rPr>
          <w:b w:val="0"/>
        </w:rPr>
        <w:t xml:space="preserve"> candidature via </w:t>
      </w:r>
      <w:hyperlink r:id="rId51">
        <w:r>
          <w:rPr>
            <w:rStyle w:val="Hyperlink"/>
            <w:color w:val="1155CC"/>
            <w:u w:val="single"/>
          </w:rPr>
          <w:t xml:space="preserve">emplois.be.indeed.com</w:t>
        </w:r>
      </w:hyperlink>
      <w:r>
        <w:rPr>
          <w:b w:val="0"/>
        </w:rPr>
        <w:t xml:space="preserve"> ou le site de Sciensano.</w:t>
      </w:r>
    </w:p>
    <w:p>
      <w:pPr>
        <w:pBdr>
          <w:bottom w:val="single" w:sz="6" w:space="1" w:color="BFBFBF"/>
        </w:pBdr>
      </w:pPr>
    </w:p>
    <w:p>
      <w:pPr>
        <w:pStyle w:val="Heading2"/>
      </w:pPr>
      <w:r>
        <w:rPr>
          <w:b w:val="0"/>
        </w:rPr>
        <w:t>13. Chargé(e) de développement commercial / Business development (nutrition, agroalimentaire)</w:t>
      </w:r>
    </w:p>
    <w:p>
      <w:pPr>
        <w:pStyle w:val="Heading3"/>
      </w:pPr>
      <w:r>
        <w:rPr>
          <w:b w:val="0"/>
        </w:rPr>
        <w:t>13.1 Nourivoire — Business Development Officer – Europe &amp; Export Projects</w:t>
      </w:r>
    </w:p>
    <w:p>
      <w:pPr>
        <w:pStyle w:val="ListBullet"/>
        <w:spacing w:after="40"/>
        <w:ind w:left="397"/>
      </w:pPr>
      <w:r>
        <w:rPr>
          <w:b/>
        </w:rPr>
        <w:t>Structure :</w:t>
      </w:r>
      <w:r>
        <w:rPr>
          <w:b w:val="0"/>
        </w:rPr>
        <w:t xml:space="preserve"> Nourivoire (groupe GEBAT-NOURIVOIRE) — Abidjan, Côte d’Ivoire</w:t>
      </w:r>
    </w:p>
    <w:p>
      <w:pPr>
        <w:pStyle w:val="ListBullet"/>
        <w:spacing w:after="40"/>
        <w:ind w:left="397"/>
      </w:pPr>
      <w:r>
        <w:rPr>
          <w:b/>
        </w:rPr>
        <w:t>Date limite :</w:t>
      </w:r>
      <w:r>
        <w:rPr>
          <w:b w:val="0"/>
        </w:rPr>
        <w:t xml:space="preserve"> pas de date limite annoncée (offre active)</w:t>
      </w:r>
    </w:p>
    <w:p>
      <w:pPr>
        <w:pStyle w:val="ListBullet"/>
        <w:spacing w:after="40"/>
        <w:ind w:left="397"/>
      </w:pPr>
      <w:r>
        <w:rPr>
          <w:b/>
        </w:rPr>
        <w:t>Critères d’éligibilité :</w:t>
      </w:r>
      <w:r>
        <w:rPr>
          <w:b w:val="0"/>
        </w:rPr>
        <w:t xml:space="preserve"> formation commerciale / agroalimentaire ; expérience en développement international et export.</w:t>
      </w:r>
    </w:p>
    <w:p>
      <w:pPr>
        <w:pStyle w:val="ListBullet"/>
        <w:spacing w:after="40"/>
        <w:ind w:left="397"/>
      </w:pPr>
      <w:r>
        <w:rPr>
          <w:b/>
        </w:rPr>
        <w:t>Profil recherché :</w:t>
      </w:r>
      <w:r>
        <w:rPr>
          <w:b w:val="0"/>
        </w:rPr>
        <w:t xml:space="preserve"> développement d’une plateforme d’importation-distribution en Europe, accélération de la commercialisation des produits sur les marchés européens.</w:t>
      </w:r>
    </w:p>
    <w:p>
      <w:pPr>
        <w:pStyle w:val="ListBullet"/>
        <w:spacing w:after="40"/>
        <w:ind w:left="397"/>
      </w:pPr>
      <w:r>
        <w:rPr>
          <w:b/>
        </w:rPr>
        <w:t>Procédure :</w:t>
      </w:r>
      <w:r>
        <w:rPr>
          <w:b w:val="0"/>
        </w:rPr>
        <w:t xml:space="preserve"> candidature via </w:t>
      </w:r>
      <w:hyperlink r:id="rId52">
        <w:r>
          <w:rPr>
            <w:rStyle w:val="Hyperlink"/>
            <w:color w:val="1155CC"/>
            <w:u w:val="single"/>
          </w:rPr>
          <w:t xml:space="preserve">emploi.ci/recherche-jobs-cote-ivoire/agroalimentaire</w:t>
        </w:r>
      </w:hyperlink>
      <w:r>
        <w:rPr>
          <w:b w:val="0"/>
        </w:rPr>
        <w:t>.</w:t>
      </w:r>
    </w:p>
    <w:p>
      <w:pPr>
        <w:pStyle w:val="Heading3"/>
      </w:pPr>
      <w:r>
        <w:rPr>
          <w:b w:val="0"/>
        </w:rPr>
        <w:t>13.2 BMCG — Responsable commercial et réseau / Superviseur commercial (2 postes)</w:t>
      </w:r>
    </w:p>
    <w:p>
      <w:pPr>
        <w:pStyle w:val="ListBullet"/>
        <w:spacing w:after="40"/>
        <w:ind w:left="397"/>
      </w:pPr>
      <w:r>
        <w:rPr>
          <w:b/>
        </w:rPr>
        <w:t>Structure :</w:t>
      </w:r>
      <w:r>
        <w:rPr>
          <w:b w:val="0"/>
        </w:rPr>
        <w:t xml:space="preserve"> BMCG — Conakry, Guinée</w:t>
      </w:r>
    </w:p>
    <w:p>
      <w:pPr>
        <w:pStyle w:val="ListBullet"/>
        <w:spacing w:after="40"/>
        <w:ind w:left="397"/>
      </w:pPr>
      <w:r>
        <w:rPr>
          <w:b/>
        </w:rPr>
        <w:t>Date limite :</w:t>
      </w:r>
      <w:r>
        <w:rPr>
          <w:b w:val="0"/>
        </w:rPr>
        <w:t xml:space="preserve"> offres actives en octobre 2026 (publication du 11 octobre 2026)</w:t>
      </w:r>
    </w:p>
    <w:p>
      <w:pPr>
        <w:pStyle w:val="ListBullet"/>
        <w:spacing w:after="40"/>
        <w:ind w:left="397"/>
      </w:pPr>
      <w:r>
        <w:rPr>
          <w:b/>
        </w:rPr>
        <w:t>Critères d’éligibilité :</w:t>
      </w:r>
      <w:r>
        <w:rPr>
          <w:b w:val="0"/>
        </w:rPr>
        <w:t xml:space="preserve"> niveau intermédiaire à senior ; secteur agriculture &amp; agroalimentaire.</w:t>
      </w:r>
    </w:p>
    <w:p>
      <w:pPr>
        <w:pStyle w:val="ListBullet"/>
        <w:spacing w:after="40"/>
        <w:ind w:left="397"/>
      </w:pPr>
      <w:r>
        <w:rPr>
          <w:b/>
        </w:rPr>
        <w:t>Profil recherché :</w:t>
      </w:r>
      <w:r>
        <w:rPr>
          <w:b w:val="0"/>
        </w:rPr>
        <w:t xml:space="preserve"> gestion et animation d’un réseau commercial, développement des ventes.</w:t>
      </w:r>
    </w:p>
    <w:p>
      <w:pPr>
        <w:pStyle w:val="ListBullet"/>
        <w:spacing w:after="40"/>
        <w:ind w:left="397"/>
      </w:pPr>
      <w:r>
        <w:rPr>
          <w:b/>
        </w:rPr>
        <w:t>Procédure :</w:t>
      </w:r>
      <w:r>
        <w:rPr>
          <w:b w:val="0"/>
        </w:rPr>
        <w:t xml:space="preserve"> candidature via </w:t>
      </w:r>
      <w:hyperlink r:id="rId53">
        <w:r>
          <w:rPr>
            <w:rStyle w:val="Hyperlink"/>
            <w:color w:val="1155CC"/>
            <w:u w:val="single"/>
          </w:rPr>
          <w:t xml:space="preserve">carriereos.com/jobs</w:t>
        </w:r>
      </w:hyperlink>
      <w:r>
        <w:rPr>
          <w:b w:val="0"/>
        </w:rPr>
        <w:t>.</w:t>
      </w:r>
    </w:p>
    <w:p>
      <w:pPr>
        <w:pStyle w:val="Heading3"/>
      </w:pPr>
      <w:r>
        <w:rPr>
          <w:b w:val="0"/>
        </w:rPr>
        <w:t>13.3 Semaine nationale de l’emploi agroalimentaire (France)</w:t>
      </w:r>
    </w:p>
    <w:p>
      <w:pPr>
        <w:pStyle w:val="ListBullet"/>
        <w:spacing w:after="40"/>
        <w:ind w:left="397"/>
      </w:pPr>
      <w:r>
        <w:rPr>
          <w:b/>
        </w:rPr>
        <w:t>Structure :</w:t>
      </w:r>
      <w:r>
        <w:rPr>
          <w:b w:val="0"/>
        </w:rPr>
        <w:t xml:space="preserve"> OCAPIAT, France Travail, APECITA, AGRO-SPHERES — France entière</w:t>
      </w:r>
    </w:p>
    <w:p>
      <w:pPr>
        <w:pStyle w:val="ListBullet"/>
        <w:spacing w:after="40"/>
        <w:ind w:left="397"/>
      </w:pPr>
      <w:r>
        <w:rPr>
          <w:b/>
        </w:rPr>
        <w:t>Date :</w:t>
      </w:r>
      <w:r>
        <w:rPr>
          <w:b w:val="0"/>
        </w:rPr>
        <w:t xml:space="preserve"> du </w:t>
      </w:r>
      <w:r>
        <w:rPr>
          <w:b/>
        </w:rPr>
        <w:t>2 au 6 novembre 2026</w:t>
      </w:r>
      <w:r>
        <w:rPr>
          <w:b w:val="0"/>
        </w:rPr>
        <w:t xml:space="preserve"> (job dating à Arras le mardi 3 novembre 2026 matin, Cité de l’Agriculture)</w:t>
      </w:r>
    </w:p>
    <w:p>
      <w:pPr>
        <w:pStyle w:val="ListBullet"/>
        <w:spacing w:after="40"/>
        <w:ind w:left="397"/>
      </w:pPr>
      <w:r>
        <w:rPr>
          <w:b/>
        </w:rPr>
        <w:t>Critères d’éligibilité :</w:t>
      </w:r>
      <w:r>
        <w:rPr>
          <w:b w:val="0"/>
        </w:rPr>
        <w:t xml:space="preserve"> ouvert aux demandeurs d’emploi, aux personnes en reconversion et aux étudiants.</w:t>
      </w:r>
    </w:p>
    <w:p>
      <w:pPr>
        <w:pStyle w:val="ListBullet"/>
        <w:spacing w:after="40"/>
        <w:ind w:left="397"/>
      </w:pPr>
      <w:r>
        <w:rPr>
          <w:b/>
        </w:rPr>
        <w:t>Profil recherché :</w:t>
      </w:r>
      <w:r>
        <w:rPr>
          <w:b w:val="0"/>
        </w:rPr>
        <w:t xml:space="preserve"> tous les métiers de la filière alimentaire (production, qualité, R&amp;D, commercial, maintenance).</w:t>
      </w:r>
    </w:p>
    <w:p>
      <w:pPr>
        <w:pStyle w:val="ListBullet"/>
        <w:spacing w:after="40"/>
        <w:ind w:left="397"/>
      </w:pPr>
      <w:r>
        <w:rPr>
          <w:b/>
        </w:rPr>
        <w:t>Procédure :</w:t>
      </w:r>
      <w:r>
        <w:rPr>
          <w:b w:val="0"/>
        </w:rPr>
        <w:t xml:space="preserve"> inscriptions et programme sur </w:t>
      </w:r>
      <w:hyperlink r:id="rId54">
        <w:r>
          <w:rPr>
            <w:rStyle w:val="Hyperlink"/>
            <w:color w:val="1155CC"/>
            <w:u w:val="single"/>
          </w:rPr>
          <w:t xml:space="preserve">francetravail.fr</w:t>
        </w:r>
      </w:hyperlink>
      <w:r>
        <w:rPr>
          <w:b w:val="0"/>
        </w:rPr>
        <w:t xml:space="preserve"> et </w:t>
      </w:r>
      <w:hyperlink r:id="rId55">
        <w:r>
          <w:rPr>
            <w:rStyle w:val="Hyperlink"/>
            <w:color w:val="1155CC"/>
            <w:u w:val="single"/>
          </w:rPr>
          <w:t xml:space="preserve">ocapiat.fr</w:t>
        </w:r>
      </w:hyperlink>
      <w:r>
        <w:rPr>
          <w:b w:val="0"/>
        </w:rPr>
        <w:t>.</w:t>
      </w:r>
    </w:p>
    <w:p>
      <w:pPr>
        <w:pBdr>
          <w:bottom w:val="single" w:sz="6" w:space="1" w:color="BFBFBF"/>
        </w:pBdr>
      </w:pPr>
    </w:p>
    <w:p>
      <w:pPr>
        <w:pStyle w:val="Heading2"/>
      </w:pPr>
      <w:r>
        <w:rPr>
          <w:b w:val="0"/>
        </w:rPr>
        <w:t>14. Rédacteur / rédactrice nutrition — Nutrition writer</w:t>
      </w:r>
    </w:p>
    <w:p>
      <w:pPr>
        <w:pStyle w:val="Heading3"/>
      </w:pPr>
      <w:r>
        <w:rPr>
          <w:b w:val="0"/>
        </w:rPr>
        <w:t>14.1 Thrive Global Holdings — Health Writer &amp; Content Creator (télétravail)</w:t>
      </w:r>
    </w:p>
    <w:p>
      <w:pPr>
        <w:pStyle w:val="ListBullet"/>
        <w:spacing w:after="40"/>
        <w:ind w:left="397"/>
      </w:pPr>
      <w:r>
        <w:rPr>
          <w:b/>
        </w:rPr>
        <w:t>Structure :</w:t>
      </w:r>
      <w:r>
        <w:rPr>
          <w:b w:val="0"/>
        </w:rPr>
        <w:t xml:space="preserve"> Thrive Global Holdings, Inc. — à distance</w:t>
      </w:r>
    </w:p>
    <w:p>
      <w:pPr>
        <w:pStyle w:val="ListBullet"/>
        <w:spacing w:after="40"/>
        <w:ind w:left="397"/>
      </w:pPr>
      <w:r>
        <w:rPr>
          <w:b/>
        </w:rPr>
        <w:t>Date limite :</w:t>
      </w:r>
      <w:r>
        <w:rPr>
          <w:b w:val="0"/>
        </w:rPr>
        <w:t xml:space="preserve"> recrutement continu (offre active en octobre 2026)</w:t>
      </w:r>
    </w:p>
    <w:p>
      <w:pPr>
        <w:pStyle w:val="ListBullet"/>
        <w:spacing w:after="40"/>
        <w:ind w:left="397"/>
      </w:pPr>
      <w:r>
        <w:rPr>
          <w:b/>
        </w:rPr>
        <w:t>Critères d’éligibilité :</w:t>
      </w:r>
      <w:r>
        <w:rPr>
          <w:b w:val="0"/>
        </w:rPr>
        <w:t xml:space="preserve"> </w:t>
      </w:r>
      <w:r>
        <w:rPr>
          <w:b/>
        </w:rPr>
        <w:t>au moins 10 ans d’expérience</w:t>
      </w:r>
      <w:r>
        <w:rPr>
          <w:b w:val="0"/>
        </w:rPr>
        <w:t xml:space="preserve"> en contenu, édition, journalisme ou contenu de marque ; 115 000 – 130 000 $/an.</w:t>
      </w:r>
    </w:p>
    <w:p>
      <w:pPr>
        <w:pStyle w:val="ListBullet"/>
        <w:spacing w:after="40"/>
        <w:ind w:left="397"/>
      </w:pPr>
      <w:r>
        <w:rPr>
          <w:b/>
        </w:rPr>
        <w:t>Profil recherché :</w:t>
      </w:r>
      <w:r>
        <w:rPr>
          <w:b w:val="0"/>
        </w:rPr>
        <w:t xml:space="preserve"> rédaction de contenus santé fondés sur la science, déclinés sur plusieurs formats.</w:t>
      </w:r>
    </w:p>
    <w:p>
      <w:pPr>
        <w:pStyle w:val="ListBullet"/>
        <w:spacing w:after="40"/>
        <w:ind w:left="397"/>
      </w:pPr>
      <w:r>
        <w:rPr>
          <w:b/>
        </w:rPr>
        <w:t>Procédure :</w:t>
      </w:r>
      <w:r>
        <w:rPr>
          <w:b w:val="0"/>
        </w:rPr>
        <w:t xml:space="preserve"> candidature via </w:t>
      </w:r>
      <w:hyperlink r:id="rId56">
        <w:r>
          <w:rPr>
            <w:rStyle w:val="Hyperlink"/>
            <w:color w:val="1155CC"/>
            <w:u w:val="single"/>
          </w:rPr>
          <w:t xml:space="preserve">indeed.com</w:t>
        </w:r>
      </w:hyperlink>
      <w:r>
        <w:rPr>
          <w:b w:val="0"/>
        </w:rPr>
        <w:t>.</w:t>
      </w:r>
    </w:p>
    <w:p>
      <w:pPr>
        <w:pStyle w:val="Heading3"/>
      </w:pPr>
      <w:r>
        <w:rPr>
          <w:b w:val="0"/>
        </w:rPr>
        <w:t>14.2 Rédaction nutrition / santé à distance (marché freelance)</w:t>
      </w:r>
    </w:p>
    <w:p>
      <w:pPr>
        <w:pStyle w:val="ListBullet"/>
        <w:spacing w:after="40"/>
        <w:ind w:left="397"/>
      </w:pPr>
      <w:r>
        <w:rPr>
          <w:b/>
        </w:rPr>
        <w:t>Structures :</w:t>
      </w:r>
      <w:r>
        <w:rPr>
          <w:b w:val="0"/>
        </w:rPr>
        <w:t xml:space="preserve"> plateformes et agences de contenu santé (États-Unis, Canada, Royaume-Uni)</w:t>
      </w:r>
    </w:p>
    <w:p>
      <w:pPr>
        <w:pStyle w:val="ListBullet"/>
        <w:spacing w:after="40"/>
        <w:ind w:left="397"/>
      </w:pPr>
      <w:r>
        <w:rPr>
          <w:b/>
        </w:rPr>
        <w:t>Date limite :</w:t>
      </w:r>
      <w:r>
        <w:rPr>
          <w:b w:val="0"/>
        </w:rPr>
        <w:t xml:space="preserve"> missions en continu ; moyenne 24,29 $/heure pour la rédaction nutrition à distance (octobre 2026)</w:t>
      </w:r>
    </w:p>
    <w:p>
      <w:pPr>
        <w:pStyle w:val="ListBullet"/>
        <w:spacing w:after="40"/>
        <w:ind w:left="397"/>
      </w:pPr>
      <w:r>
        <w:rPr>
          <w:b/>
        </w:rPr>
        <w:t>Critères d’éligibilité :</w:t>
      </w:r>
      <w:r>
        <w:rPr>
          <w:b w:val="0"/>
        </w:rPr>
        <w:t xml:space="preserve"> portfolio d’articles, maîtrise du SEO et des sources scientifiques ; anglais rédactionnel courant.</w:t>
      </w:r>
    </w:p>
    <w:p>
      <w:pPr>
        <w:pStyle w:val="ListBullet"/>
        <w:spacing w:after="40"/>
        <w:ind w:left="397"/>
      </w:pPr>
      <w:r>
        <w:rPr>
          <w:b/>
        </w:rPr>
        <w:t>Profil recherché :</w:t>
      </w:r>
      <w:r>
        <w:rPr>
          <w:b w:val="0"/>
        </w:rPr>
        <w:t xml:space="preserve"> articles de blog, newsletters, contenus web, script vidéo, revue de littérature vulgarisée.</w:t>
      </w:r>
    </w:p>
    <w:p>
      <w:pPr>
        <w:pStyle w:val="ListBullet"/>
        <w:spacing w:after="40"/>
        <w:ind w:left="397"/>
      </w:pPr>
      <w:r>
        <w:rPr>
          <w:b/>
        </w:rPr>
        <w:t>Procédure :</w:t>
      </w:r>
      <w:r>
        <w:rPr>
          <w:b w:val="0"/>
        </w:rPr>
        <w:t xml:space="preserve"> candidatures via </w:t>
      </w:r>
      <w:hyperlink r:id="rId57">
        <w:r>
          <w:rPr>
            <w:rStyle w:val="Hyperlink"/>
            <w:color w:val="1155CC"/>
            <w:u w:val="single"/>
          </w:rPr>
          <w:t xml:space="preserve">ziprecruiter.com/Jobs/Remote-Nutrition-Writer</w:t>
        </w:r>
      </w:hyperlink>
      <w:r>
        <w:rPr>
          <w:b w:val="0"/>
        </w:rPr>
        <w:t xml:space="preserve"> et </w:t>
      </w:r>
      <w:hyperlink r:id="rId58">
        <w:r>
          <w:rPr>
            <w:rStyle w:val="Hyperlink"/>
            <w:color w:val="1155CC"/>
            <w:u w:val="single"/>
          </w:rPr>
          <w:t xml:space="preserve">freelancer.com</w:t>
        </w:r>
      </w:hyperlink>
      <w:r>
        <w:rPr>
          <w:b w:val="0"/>
        </w:rPr>
        <w:t>.</w:t>
      </w:r>
    </w:p>
    <w:p>
      <w:pPr>
        <w:pStyle w:val="Heading3"/>
      </w:pPr>
      <w:r>
        <w:rPr>
          <w:b w:val="0"/>
        </w:rPr>
        <w:t>14.3 Nutrition et Santé (Revel, 31) — contenu digital nutrition &amp; santé</w:t>
      </w:r>
    </w:p>
    <w:p>
      <w:pPr>
        <w:pStyle w:val="ListBullet"/>
        <w:spacing w:after="40"/>
        <w:ind w:left="397"/>
      </w:pPr>
      <w:r>
        <w:rPr>
          <w:b/>
        </w:rPr>
        <w:t>Structure :</w:t>
      </w:r>
      <w:r>
        <w:rPr>
          <w:b w:val="0"/>
        </w:rPr>
        <w:t xml:space="preserve"> Nutrition et Santé — Revel (31250), France</w:t>
      </w:r>
    </w:p>
    <w:p>
      <w:pPr>
        <w:pStyle w:val="ListBullet"/>
        <w:spacing w:after="40"/>
        <w:ind w:left="397"/>
      </w:pPr>
      <w:r>
        <w:rPr>
          <w:b/>
        </w:rPr>
        <w:t>Date limite :</w:t>
      </w:r>
      <w:r>
        <w:rPr>
          <w:b w:val="0"/>
        </w:rPr>
        <w:t xml:space="preserve"> selon les fiches (alternance/apprentissage et CDI publiées en octobre 2026)</w:t>
      </w:r>
    </w:p>
    <w:p>
      <w:pPr>
        <w:pStyle w:val="ListBullet"/>
        <w:spacing w:after="40"/>
        <w:ind w:left="397"/>
      </w:pPr>
      <w:r>
        <w:rPr>
          <w:b/>
        </w:rPr>
        <w:t>Critères d’éligibilité :</w:t>
      </w:r>
      <w:r>
        <w:rPr>
          <w:b w:val="0"/>
        </w:rPr>
        <w:t xml:space="preserve"> Bac+2/3, préparation d’un Master communication / marketing ; pour les postes produits : 3 ans d’expérience en industrie agroalimentaire.</w:t>
      </w:r>
    </w:p>
    <w:p>
      <w:pPr>
        <w:pStyle w:val="ListBullet"/>
        <w:spacing w:after="40"/>
        <w:ind w:left="397"/>
      </w:pPr>
      <w:r>
        <w:rPr>
          <w:b/>
        </w:rPr>
        <w:t>Profil recherché :</w:t>
      </w:r>
      <w:r>
        <w:rPr>
          <w:b w:val="0"/>
        </w:rPr>
        <w:t xml:space="preserve"> rédaction d’articles, interviews, newsletters et contenus web optimisés SEO sur la nutrition et la santé.</w:t>
      </w:r>
    </w:p>
    <w:p>
      <w:pPr>
        <w:pStyle w:val="ListBullet"/>
        <w:spacing w:after="40"/>
        <w:ind w:left="397"/>
      </w:pPr>
      <w:r>
        <w:rPr>
          <w:b/>
        </w:rPr>
        <w:t>Procédure :</w:t>
      </w:r>
      <w:r>
        <w:rPr>
          <w:b w:val="0"/>
        </w:rPr>
        <w:t xml:space="preserve"> candidature via </w:t>
      </w:r>
      <w:hyperlink r:id="rId59">
        <w:r>
          <w:rPr>
            <w:rStyle w:val="Hyperlink"/>
            <w:color w:val="1155CC"/>
            <w:u w:val="single"/>
          </w:rPr>
          <w:t xml:space="preserve">fr.indeed.com</w:t>
        </w:r>
      </w:hyperlink>
      <w:r>
        <w:rPr>
          <w:b w:val="0"/>
        </w:rPr>
        <w:t>.</w:t>
      </w:r>
    </w:p>
    <w:p>
      <w:pPr>
        <w:pBdr>
          <w:bottom w:val="single" w:sz="6" w:space="1" w:color="BFBFBF"/>
        </w:pBdr>
      </w:pPr>
    </w:p>
    <w:p>
      <w:pPr>
        <w:pStyle w:val="Heading2"/>
      </w:pPr>
      <w:r>
        <w:rPr>
          <w:b w:val="0"/>
        </w:rPr>
        <w:t>15. Travailleur(euse) social(e) clinique — Clinical social worker</w:t>
      </w:r>
    </w:p>
    <w:p>
      <w:pPr>
        <w:pStyle w:val="Heading3"/>
      </w:pPr>
      <w:r>
        <w:rPr>
          <w:b w:val="0"/>
        </w:rPr>
        <w:t>15.1 Santé Québec — Travailleur(euse) social(e), première ligne, services sociaux généraux (CLSC)</w:t>
      </w:r>
    </w:p>
    <w:p>
      <w:pPr>
        <w:pStyle w:val="ListBullet"/>
        <w:spacing w:after="40"/>
        <w:ind w:left="397"/>
      </w:pPr>
      <w:r>
        <w:rPr>
          <w:b/>
        </w:rPr>
        <w:t>Structure :</w:t>
      </w:r>
      <w:r>
        <w:rPr>
          <w:b w:val="0"/>
        </w:rPr>
        <w:t xml:space="preserve"> Santé Québec — Outaouais, Québec (Canada)</w:t>
      </w:r>
    </w:p>
    <w:p>
      <w:pPr>
        <w:pStyle w:val="ListBullet"/>
        <w:spacing w:after="40"/>
        <w:ind w:left="397"/>
      </w:pPr>
      <w:r>
        <w:rPr>
          <w:b/>
        </w:rPr>
        <w:t>Date limite :</w:t>
      </w:r>
      <w:r>
        <w:rPr>
          <w:b w:val="0"/>
        </w:rPr>
        <w:t xml:space="preserve"> 5 novembre 2026 (offre publiée le 8 octobre 2026)</w:t>
      </w:r>
    </w:p>
    <w:p>
      <w:pPr>
        <w:pStyle w:val="ListBullet"/>
        <w:spacing w:after="40"/>
        <w:ind w:left="397"/>
      </w:pPr>
      <w:r>
        <w:rPr>
          <w:b/>
        </w:rPr>
        <w:t>Critères d’éligibilité :</w:t>
      </w:r>
      <w:r>
        <w:rPr>
          <w:b w:val="0"/>
        </w:rPr>
        <w:t xml:space="preserve"> </w:t>
      </w:r>
      <w:r>
        <w:rPr>
          <w:b/>
        </w:rPr>
        <w:t>membre en règle de l’OTSTCFQ</w:t>
      </w:r>
      <w:r>
        <w:rPr>
          <w:b w:val="0"/>
        </w:rPr>
        <w:t xml:space="preserve"> (Ordre des travailleurs sociaux et des thérapeutes conjugaux et familiaux du Québec) ; diplôme en travail social.</w:t>
      </w:r>
    </w:p>
    <w:p>
      <w:pPr>
        <w:pStyle w:val="ListBullet"/>
        <w:spacing w:after="40"/>
        <w:ind w:left="397"/>
      </w:pPr>
      <w:r>
        <w:rPr>
          <w:b/>
        </w:rPr>
        <w:t>Profil recherché :</w:t>
      </w:r>
      <w:r>
        <w:rPr>
          <w:b w:val="0"/>
        </w:rPr>
        <w:t xml:space="preserve"> intervention sociale de première ligne en CLSC, évaluation psychosociale, orientation des usagers.</w:t>
      </w:r>
    </w:p>
    <w:p>
      <w:pPr>
        <w:pStyle w:val="ListBullet"/>
        <w:spacing w:after="40"/>
        <w:ind w:left="397"/>
      </w:pPr>
      <w:r>
        <w:rPr>
          <w:b/>
        </w:rPr>
        <w:t>Procédure :</w:t>
      </w:r>
      <w:r>
        <w:rPr>
          <w:b w:val="0"/>
        </w:rPr>
        <w:t xml:space="preserve"> candidature via </w:t>
      </w:r>
      <w:hyperlink r:id="rId60">
        <w:r>
          <w:rPr>
            <w:rStyle w:val="Hyperlink"/>
            <w:color w:val="1155CC"/>
            <w:u w:val="single"/>
          </w:rPr>
          <w:t xml:space="preserve">otstcfq.org</w:t>
        </w:r>
      </w:hyperlink>
      <w:r>
        <w:rPr>
          <w:b w:val="0"/>
        </w:rPr>
        <w:t>.</w:t>
      </w:r>
    </w:p>
    <w:p>
      <w:pPr>
        <w:pStyle w:val="Heading3"/>
      </w:pPr>
      <w:r>
        <w:rPr>
          <w:b w:val="0"/>
        </w:rPr>
        <w:t>15.2 U.S. Department of Veterans Affairs — Social Worker (Clinical)</w:t>
      </w:r>
    </w:p>
    <w:p>
      <w:pPr>
        <w:pStyle w:val="ListBullet"/>
        <w:spacing w:after="40"/>
        <w:ind w:left="397"/>
      </w:pPr>
      <w:r>
        <w:rPr>
          <w:b/>
        </w:rPr>
        <w:t>Structure :</w:t>
      </w:r>
      <w:r>
        <w:rPr>
          <w:b w:val="0"/>
        </w:rPr>
        <w:t xml:space="preserve"> U.S. Department of Veterans Affairs — Fort Sill, Oklahoma (États-Unis)</w:t>
      </w:r>
    </w:p>
    <w:p>
      <w:pPr>
        <w:pStyle w:val="ListBullet"/>
        <w:spacing w:after="40"/>
        <w:ind w:left="397"/>
      </w:pPr>
      <w:r>
        <w:rPr>
          <w:b/>
        </w:rPr>
        <w:t>Date limite :</w:t>
      </w:r>
      <w:r>
        <w:rPr>
          <w:b w:val="0"/>
        </w:rPr>
        <w:t xml:space="preserve"> 8 décembre 2026 (offre publiée le 18 juillet 2026)</w:t>
      </w:r>
    </w:p>
    <w:p>
      <w:pPr>
        <w:pStyle w:val="ListBullet"/>
        <w:spacing w:after="40"/>
        <w:ind w:left="397"/>
      </w:pPr>
      <w:r>
        <w:rPr>
          <w:b/>
        </w:rPr>
        <w:t>Critères d’éligibilité :</w:t>
      </w:r>
      <w:r>
        <w:rPr>
          <w:b w:val="0"/>
        </w:rPr>
        <w:t xml:space="preserve"> Master en travail social (programme accrédité CSWE) + </w:t>
      </w:r>
      <w:r>
        <w:rPr>
          <w:b/>
        </w:rPr>
        <w:t>licence clinique en cours de validité</w:t>
      </w:r>
      <w:r>
        <w:rPr>
          <w:b w:val="0"/>
        </w:rPr>
        <w:t xml:space="preserve"> aux États-Unis ; copie des relevés de notes obligatoire.</w:t>
      </w:r>
    </w:p>
    <w:p>
      <w:pPr>
        <w:pStyle w:val="ListBullet"/>
        <w:spacing w:after="40"/>
        <w:ind w:left="397"/>
      </w:pPr>
      <w:r>
        <w:rPr>
          <w:b/>
        </w:rPr>
        <w:t>Profil recherché :</w:t>
      </w:r>
      <w:r>
        <w:rPr>
          <w:b w:val="0"/>
        </w:rPr>
        <w:t xml:space="preserve"> évaluation, planification de traitement, intervention de crise ; salaire 89 508 – 116 362 $/an.</w:t>
      </w:r>
    </w:p>
    <w:p>
      <w:pPr>
        <w:pStyle w:val="ListBullet"/>
        <w:spacing w:after="40"/>
        <w:ind w:left="397"/>
      </w:pPr>
      <w:r>
        <w:rPr>
          <w:b/>
        </w:rPr>
        <w:t>Procédure :</w:t>
      </w:r>
      <w:r>
        <w:rPr>
          <w:b w:val="0"/>
        </w:rPr>
        <w:t xml:space="preserve"> candidature via USA Jobs / </w:t>
      </w:r>
      <w:hyperlink r:id="rId61">
        <w:r>
          <w:rPr>
            <w:rStyle w:val="Hyperlink"/>
            <w:color w:val="1155CC"/>
            <w:u w:val="single"/>
          </w:rPr>
          <w:t xml:space="preserve">glassdoor.com</w:t>
        </w:r>
      </w:hyperlink>
      <w:r>
        <w:rPr>
          <w:b w:val="0"/>
        </w:rPr>
        <w:t>.</w:t>
      </w:r>
    </w:p>
    <w:p>
      <w:pPr>
        <w:pStyle w:val="Heading3"/>
      </w:pPr>
      <w:r>
        <w:rPr>
          <w:b w:val="0"/>
        </w:rPr>
        <w:t>15.3 Thyme Care — Clinical Social Worker (télétravail, États-Unis)</w:t>
      </w:r>
    </w:p>
    <w:p>
      <w:pPr>
        <w:pStyle w:val="ListBullet"/>
        <w:spacing w:after="40"/>
        <w:ind w:left="397"/>
      </w:pPr>
      <w:r>
        <w:rPr>
          <w:b/>
        </w:rPr>
        <w:t>Structure :</w:t>
      </w:r>
      <w:r>
        <w:rPr>
          <w:b w:val="0"/>
        </w:rPr>
        <w:t xml:space="preserve"> Thyme Care — à distance (États-Unis)</w:t>
      </w:r>
    </w:p>
    <w:p>
      <w:pPr>
        <w:pStyle w:val="ListBullet"/>
        <w:spacing w:after="40"/>
        <w:ind w:left="397"/>
      </w:pPr>
      <w:r>
        <w:rPr>
          <w:b/>
        </w:rPr>
        <w:t>Date limite :</w:t>
      </w:r>
      <w:r>
        <w:rPr>
          <w:b w:val="0"/>
        </w:rPr>
        <w:t xml:space="preserve"> recrutement continu</w:t>
      </w:r>
    </w:p>
    <w:p>
      <w:pPr>
        <w:pStyle w:val="ListBullet"/>
        <w:spacing w:after="40"/>
        <w:ind w:left="397"/>
      </w:pPr>
      <w:r>
        <w:rPr>
          <w:b/>
        </w:rPr>
        <w:t>Critères d’éligibilité :</w:t>
      </w:r>
      <w:r>
        <w:rPr>
          <w:b w:val="0"/>
        </w:rPr>
        <w:t xml:space="preserve"> licence clinique indépendante (LISW, LCSW) ; 92 000 $/an.</w:t>
      </w:r>
    </w:p>
    <w:p>
      <w:pPr>
        <w:pStyle w:val="ListBullet"/>
        <w:spacing w:after="40"/>
        <w:ind w:left="397"/>
      </w:pPr>
      <w:r>
        <w:rPr>
          <w:b/>
        </w:rPr>
        <w:t>Profil recherché :</w:t>
      </w:r>
      <w:r>
        <w:rPr>
          <w:b w:val="0"/>
        </w:rPr>
        <w:t xml:space="preserve"> accompagnement psychosocial de patients en oncologie, gestion de cas.</w:t>
      </w:r>
    </w:p>
    <w:p>
      <w:pPr>
        <w:pStyle w:val="ListBullet"/>
        <w:spacing w:after="40"/>
        <w:ind w:left="397"/>
      </w:pPr>
      <w:r>
        <w:rPr>
          <w:b/>
        </w:rPr>
        <w:t>Procédure :</w:t>
      </w:r>
      <w:r>
        <w:rPr>
          <w:b w:val="0"/>
        </w:rPr>
        <w:t xml:space="preserve"> candidature via </w:t>
      </w:r>
      <w:hyperlink r:id="rId62">
        <w:r>
          <w:rPr>
            <w:rStyle w:val="Hyperlink"/>
            <w:color w:val="1155CC"/>
            <w:u w:val="single"/>
          </w:rPr>
          <w:t xml:space="preserve">glassdoor.com</w:t>
        </w:r>
      </w:hyperlink>
      <w:r>
        <w:rPr>
          <w:b w:val="0"/>
        </w:rPr>
        <w:t>.</w:t>
      </w:r>
    </w:p>
    <w:p>
      <w:pPr>
        <w:pBdr>
          <w:bottom w:val="single" w:sz="6" w:space="1" w:color="BFBFBF"/>
        </w:pBdr>
      </w:pPr>
    </w:p>
    <w:p>
      <w:pPr>
        <w:pStyle w:val="Heading2"/>
      </w:pPr>
      <w:r>
        <w:rPr>
          <w:b w:val="0"/>
        </w:rPr>
        <w:t>16. Technologue / technicien(ne) en produits alimentaires — Food technologist</w:t>
      </w:r>
    </w:p>
    <w:p>
      <w:pPr>
        <w:pStyle w:val="Heading3"/>
      </w:pPr>
      <w:r>
        <w:rPr>
          <w:b w:val="0"/>
        </w:rPr>
        <w:t>16.1 Wayne Farms LLC — Assistant Quality Assurance and Food Safety Manager</w:t>
      </w:r>
    </w:p>
    <w:p>
      <w:pPr>
        <w:pStyle w:val="ListBullet"/>
        <w:spacing w:after="40"/>
        <w:ind w:left="397"/>
      </w:pPr>
      <w:r>
        <w:rPr>
          <w:b/>
        </w:rPr>
        <w:t>Structure :</w:t>
      </w:r>
      <w:r>
        <w:rPr>
          <w:b w:val="0"/>
        </w:rPr>
        <w:t xml:space="preserve"> Wayne Farms LLC — Milwaukee, Wisconsin (États-Unis)</w:t>
      </w:r>
    </w:p>
    <w:p>
      <w:pPr>
        <w:pStyle w:val="ListBullet"/>
        <w:spacing w:after="40"/>
        <w:ind w:left="397"/>
      </w:pPr>
      <w:r>
        <w:rPr>
          <w:b/>
        </w:rPr>
        <w:t>Date limite :</w:t>
      </w:r>
      <w:r>
        <w:rPr>
          <w:b w:val="0"/>
        </w:rPr>
        <w:t xml:space="preserve"> offre active en octobre 2026, sans date annoncée ; 60 000 – 65 000 $/an</w:t>
      </w:r>
    </w:p>
    <w:p>
      <w:pPr>
        <w:pStyle w:val="ListBullet"/>
        <w:spacing w:after="40"/>
        <w:ind w:left="397"/>
      </w:pPr>
      <w:r>
        <w:rPr>
          <w:b/>
        </w:rPr>
        <w:t>Critères d’éligibilité :</w:t>
      </w:r>
      <w:r>
        <w:rPr>
          <w:b w:val="0"/>
        </w:rPr>
        <w:t xml:space="preserve"> Bachelor ou Associate degree en technologie alimentaire, science des aliments, microbiologie ou domaine connexe ; </w:t>
      </w:r>
      <w:r>
        <w:rPr>
          <w:b/>
        </w:rPr>
        <w:t>au moins 3 ans d’expérience</w:t>
      </w:r>
      <w:r>
        <w:rPr>
          <w:b w:val="0"/>
        </w:rPr>
        <w:t>.</w:t>
      </w:r>
    </w:p>
    <w:p>
      <w:pPr>
        <w:pStyle w:val="ListBullet"/>
        <w:spacing w:after="40"/>
        <w:ind w:left="397"/>
      </w:pPr>
      <w:r>
        <w:rPr>
          <w:b/>
        </w:rPr>
        <w:t>Profil recherché :</w:t>
      </w:r>
      <w:r>
        <w:rPr>
          <w:b w:val="0"/>
        </w:rPr>
        <w:t xml:space="preserve"> assurance qualité, sécurité des aliments, HACCP, gestion d’équipe.</w:t>
      </w:r>
    </w:p>
    <w:p>
      <w:pPr>
        <w:pStyle w:val="ListBullet"/>
        <w:spacing w:after="40"/>
        <w:ind w:left="397"/>
      </w:pPr>
      <w:r>
        <w:rPr>
          <w:b/>
        </w:rPr>
        <w:t>Procédure :</w:t>
      </w:r>
      <w:r>
        <w:rPr>
          <w:b w:val="0"/>
        </w:rPr>
        <w:t xml:space="preserve"> candidature via </w:t>
      </w:r>
      <w:hyperlink r:id="rId63">
        <w:r>
          <w:rPr>
            <w:rStyle w:val="Hyperlink"/>
            <w:color w:val="1155CC"/>
            <w:u w:val="single"/>
          </w:rPr>
          <w:t xml:space="preserve">ziprecruiter.com/Jobs/Food-Technologist</w:t>
        </w:r>
      </w:hyperlink>
      <w:r>
        <w:rPr>
          <w:b w:val="0"/>
        </w:rPr>
        <w:t>.</w:t>
      </w:r>
    </w:p>
    <w:p>
      <w:pPr>
        <w:pStyle w:val="Heading3"/>
      </w:pPr>
      <w:r>
        <w:rPr>
          <w:b w:val="0"/>
        </w:rPr>
        <w:t>16.2 Yost Foods — Senior Food Technologist</w:t>
      </w:r>
    </w:p>
    <w:p>
      <w:pPr>
        <w:pStyle w:val="ListBullet"/>
        <w:spacing w:after="40"/>
        <w:ind w:left="397"/>
      </w:pPr>
      <w:r>
        <w:rPr>
          <w:b/>
        </w:rPr>
        <w:t>Structure :</w:t>
      </w:r>
      <w:r>
        <w:rPr>
          <w:b w:val="0"/>
        </w:rPr>
        <w:t xml:space="preserve"> Yost Foods, Inc. — Brunswick, Ohio (États-Unis)</w:t>
      </w:r>
    </w:p>
    <w:p>
      <w:pPr>
        <w:pStyle w:val="ListBullet"/>
        <w:spacing w:after="40"/>
        <w:ind w:left="397"/>
      </w:pPr>
      <w:r>
        <w:rPr>
          <w:b/>
        </w:rPr>
        <w:t>Date limite :</w:t>
      </w:r>
      <w:r>
        <w:rPr>
          <w:b w:val="0"/>
        </w:rPr>
        <w:t xml:space="preserve"> offre active en octobre 2026 ; 130 000 – 140 000 $/an</w:t>
      </w:r>
    </w:p>
    <w:p>
      <w:pPr>
        <w:pStyle w:val="ListBullet"/>
        <w:spacing w:after="40"/>
        <w:ind w:left="397"/>
      </w:pPr>
      <w:r>
        <w:rPr>
          <w:b/>
        </w:rPr>
        <w:t>Critères d’éligibilité :</w:t>
      </w:r>
      <w:r>
        <w:rPr>
          <w:b w:val="0"/>
        </w:rPr>
        <w:t xml:space="preserve"> diplôme en science des aliments / technologie alimentaire ; expérience senior en R&amp;D.</w:t>
      </w:r>
    </w:p>
    <w:p>
      <w:pPr>
        <w:pStyle w:val="ListBullet"/>
        <w:spacing w:after="40"/>
        <w:ind w:left="397"/>
      </w:pPr>
      <w:r>
        <w:rPr>
          <w:b/>
        </w:rPr>
        <w:t>Profil recherché :</w:t>
      </w:r>
      <w:r>
        <w:rPr>
          <w:b w:val="0"/>
        </w:rPr>
        <w:t xml:space="preserve"> développement de produits, formulation, industrialisation.</w:t>
      </w:r>
    </w:p>
    <w:p>
      <w:pPr>
        <w:pStyle w:val="ListBullet"/>
        <w:spacing w:after="40"/>
        <w:ind w:left="397"/>
      </w:pPr>
      <w:r>
        <w:rPr>
          <w:b/>
        </w:rPr>
        <w:t>Procédure :</w:t>
      </w:r>
      <w:r>
        <w:rPr>
          <w:b w:val="0"/>
        </w:rPr>
        <w:t xml:space="preserve"> candidature via </w:t>
      </w:r>
      <w:hyperlink r:id="rId63">
        <w:r>
          <w:rPr>
            <w:rStyle w:val="Hyperlink"/>
            <w:color w:val="1155CC"/>
            <w:u w:val="single"/>
          </w:rPr>
          <w:t xml:space="preserve">ziprecruiter.com/Jobs/Food-Technologist</w:t>
        </w:r>
      </w:hyperlink>
      <w:r>
        <w:rPr>
          <w:b w:val="0"/>
        </w:rPr>
        <w:t>.</w:t>
      </w:r>
    </w:p>
    <w:p>
      <w:pPr>
        <w:pStyle w:val="Heading3"/>
      </w:pPr>
      <w:r>
        <w:rPr>
          <w:b w:val="0"/>
        </w:rPr>
        <w:t>16.3 Rosie &amp; Jim — Food Technologist (Irlande)</w:t>
      </w:r>
    </w:p>
    <w:p>
      <w:pPr>
        <w:pStyle w:val="ListBullet"/>
        <w:spacing w:after="40"/>
        <w:ind w:left="397"/>
      </w:pPr>
      <w:r>
        <w:rPr>
          <w:b/>
        </w:rPr>
        <w:t>Structure :</w:t>
      </w:r>
      <w:r>
        <w:rPr>
          <w:b w:val="0"/>
        </w:rPr>
        <w:t xml:space="preserve"> Rosie and Jim — Dublin 12, Irlande (programme InterTradeIreland Innovation Boost, en partenariat avec Southern Regional College)</w:t>
      </w:r>
    </w:p>
    <w:p>
      <w:pPr>
        <w:pStyle w:val="ListBullet"/>
        <w:spacing w:after="40"/>
        <w:ind w:left="397"/>
      </w:pPr>
      <w:r>
        <w:rPr>
          <w:b/>
        </w:rPr>
        <w:t>Date limite :</w:t>
      </w:r>
      <w:r>
        <w:rPr>
          <w:b w:val="0"/>
        </w:rPr>
        <w:t xml:space="preserve"> entretiens prévus à partir de la semaine du 2 novembre 2026</w:t>
      </w:r>
    </w:p>
    <w:p>
      <w:pPr>
        <w:pStyle w:val="ListBullet"/>
        <w:spacing w:after="40"/>
        <w:ind w:left="397"/>
      </w:pPr>
      <w:r>
        <w:rPr>
          <w:b/>
        </w:rPr>
        <w:t>Critères d’éligibilité :</w:t>
      </w:r>
      <w:r>
        <w:rPr>
          <w:b w:val="0"/>
        </w:rPr>
        <w:t xml:space="preserve"> </w:t>
      </w:r>
      <w:r>
        <w:rPr>
          <w:b/>
        </w:rPr>
        <w:t>au moins 1 an d’expérience</w:t>
      </w:r>
      <w:r>
        <w:rPr>
          <w:b w:val="0"/>
        </w:rPr>
        <w:t xml:space="preserve"> dans un poste lié à l’alimentation ; diplôme en science/technologie alimentaire.</w:t>
      </w:r>
    </w:p>
    <w:p>
      <w:pPr>
        <w:pStyle w:val="ListBullet"/>
        <w:spacing w:after="40"/>
        <w:ind w:left="397"/>
      </w:pPr>
      <w:r>
        <w:rPr>
          <w:b/>
        </w:rPr>
        <w:t>Profil recherché :</w:t>
      </w:r>
      <w:r>
        <w:rPr>
          <w:b w:val="0"/>
        </w:rPr>
        <w:t xml:space="preserve"> développement de nouveaux produits (NPD), expertise technique et commerciale.</w:t>
      </w:r>
    </w:p>
    <w:p>
      <w:pPr>
        <w:pStyle w:val="ListBullet"/>
        <w:spacing w:after="40"/>
        <w:ind w:left="397"/>
      </w:pPr>
      <w:r>
        <w:rPr>
          <w:b/>
        </w:rPr>
        <w:t>Procédure :</w:t>
      </w:r>
      <w:r>
        <w:rPr>
          <w:b w:val="0"/>
        </w:rPr>
        <w:t xml:space="preserve"> candidature via </w:t>
      </w:r>
      <w:hyperlink r:id="rId64">
        <w:r>
          <w:rPr>
            <w:rStyle w:val="Hyperlink"/>
            <w:color w:val="1155CC"/>
            <w:u w:val="single"/>
          </w:rPr>
          <w:t xml:space="preserve">ie.indeed.com/q-food-technologist-jobs.html</w:t>
        </w:r>
      </w:hyperlink>
      <w:r>
        <w:rPr>
          <w:b w:val="0"/>
        </w:rPr>
        <w:t>.</w:t>
      </w:r>
    </w:p>
    <w:p>
      <w:pPr>
        <w:pBdr>
          <w:bottom w:val="single" w:sz="6" w:space="1" w:color="BFBFBF"/>
        </w:pBdr>
      </w:pPr>
    </w:p>
    <w:p>
      <w:pPr>
        <w:pStyle w:val="Heading2"/>
      </w:pPr>
      <w:r>
        <w:rPr>
          <w:b w:val="0"/>
        </w:rPr>
        <w:t>17. Administrateur / administratrice de santé — Health administrator</w:t>
      </w:r>
    </w:p>
    <w:p>
      <w:pPr>
        <w:pStyle w:val="Heading3"/>
      </w:pPr>
      <w:r>
        <w:rPr>
          <w:b w:val="0"/>
        </w:rPr>
        <w:t>17.1 Ministère de la Santé (France) — Directeur / directrice d’établissement sanitaire, social et médico-social (D3S)</w:t>
      </w:r>
    </w:p>
    <w:p>
      <w:pPr>
        <w:pStyle w:val="ListBullet"/>
        <w:spacing w:after="40"/>
        <w:ind w:left="397"/>
      </w:pPr>
      <w:r>
        <w:rPr>
          <w:b/>
        </w:rPr>
        <w:t>Structure :</w:t>
      </w:r>
      <w:r>
        <w:rPr>
          <w:b w:val="0"/>
        </w:rPr>
        <w:t xml:space="preserve"> Centre national de gestion (CNG), ministère de la Santé — France</w:t>
      </w:r>
    </w:p>
    <w:p>
      <w:pPr>
        <w:pStyle w:val="ListBullet"/>
        <w:spacing w:after="40"/>
        <w:ind w:left="397"/>
      </w:pPr>
      <w:r>
        <w:rPr>
          <w:b/>
        </w:rPr>
        <w:t>Date limite :</w:t>
      </w:r>
      <w:r>
        <w:rPr>
          <w:b w:val="0"/>
        </w:rPr>
        <w:t xml:space="preserve"> </w:t>
      </w:r>
      <w:r>
        <w:rPr>
          <w:b/>
        </w:rPr>
        <w:t>6 novembre 2026</w:t>
      </w:r>
      <w:r>
        <w:rPr>
          <w:b w:val="0"/>
        </w:rPr>
        <w:t xml:space="preserve"> pour l’avis additif publié au Journal officiel du 16 octobre 2026 (2 emplois, dont 1 donnant accès à l’échelon fonctionnel) ; l’avis du 25 septembre 2026 était clos le 16 octobre 2026</w:t>
      </w:r>
    </w:p>
    <w:p>
      <w:pPr>
        <w:pStyle w:val="ListBullet"/>
        <w:spacing w:after="40"/>
        <w:ind w:left="397"/>
      </w:pPr>
      <w:r>
        <w:rPr>
          <w:b/>
        </w:rPr>
        <w:t>Critères d’éligibilité :</w:t>
      </w:r>
      <w:r>
        <w:rPr>
          <w:b w:val="0"/>
        </w:rPr>
        <w:t xml:space="preserve"> corps des D3S (élèves directeurs ayant validé leur formation, directeurs en poste) ou recrutement sur emploi fonctionnel ; consulter la fiche de poste pour chaque établissement.</w:t>
      </w:r>
    </w:p>
    <w:p>
      <w:pPr>
        <w:pStyle w:val="ListBullet"/>
        <w:spacing w:after="40"/>
        <w:ind w:left="397"/>
      </w:pPr>
      <w:r>
        <w:rPr>
          <w:b/>
        </w:rPr>
        <w:t>Profil recherché :</w:t>
      </w:r>
      <w:r>
        <w:rPr>
          <w:b w:val="0"/>
        </w:rPr>
        <w:t xml:space="preserve"> direction d’établissement sanitaire, social ou médico-social (dont EHPAD), management d’équipes pluridisciplinaires, conduite de projet.</w:t>
      </w:r>
    </w:p>
    <w:p>
      <w:pPr>
        <w:pStyle w:val="ListBullet"/>
        <w:spacing w:after="40"/>
        <w:ind w:left="397"/>
      </w:pPr>
      <w:r>
        <w:rPr>
          <w:b/>
        </w:rPr>
        <w:t>Procédure :</w:t>
      </w:r>
      <w:r>
        <w:rPr>
          <w:b w:val="0"/>
        </w:rPr>
        <w:t xml:space="preserve"> envoi du dossier (CV + lettre de motivation, </w:t>
      </w:r>
      <w:r>
        <w:rPr>
          <w:b/>
        </w:rPr>
        <w:t>pour chaque emploi demandé</w:t>
      </w:r>
      <w:r>
        <w:rPr>
          <w:b w:val="0"/>
        </w:rPr>
        <w:t xml:space="preserve">) </w:t>
      </w:r>
      <w:r>
        <w:rPr>
          <w:b/>
        </w:rPr>
        <w:t>uniquement par messagerie</w:t>
      </w:r>
      <w:r>
        <w:rPr>
          <w:b w:val="0"/>
        </w:rPr>
        <w:t xml:space="preserve"> à </w:t>
      </w:r>
      <w:hyperlink r:id="rId65">
        <w:r>
          <w:rPr>
            <w:rStyle w:val="Hyperlink"/>
            <w:color w:val="1155CC"/>
            <w:u w:val="single"/>
          </w:rPr>
          <w:t xml:space="preserve">cng-mobilite-d3s-chef@sante.gouv.fr</w:t>
        </w:r>
      </w:hyperlink>
      <w:r>
        <w:rPr>
          <w:b w:val="0"/>
        </w:rPr>
        <w:t xml:space="preserve">, avec copie au supérieur hiérarchique. Prochaine publication d’emplois : 27 novembre 2026. Source : </w:t>
      </w:r>
      <w:hyperlink r:id="rId66">
        <w:r>
          <w:rPr>
            <w:rStyle w:val="Hyperlink"/>
            <w:color w:val="1155CC"/>
            <w:u w:val="single"/>
          </w:rPr>
          <w:t xml:space="preserve">chfo.org</w:t>
        </w:r>
      </w:hyperlink>
      <w:r>
        <w:rPr>
          <w:b w:val="0"/>
        </w:rPr>
        <w:t>.</w:t>
      </w:r>
    </w:p>
    <w:p>
      <w:pPr>
        <w:pStyle w:val="Heading3"/>
      </w:pPr>
      <w:r>
        <w:rPr>
          <w:b w:val="0"/>
        </w:rPr>
        <w:t>17.2 Directeur / directrice des soins (fonction publique hospitalière, France)</w:t>
      </w:r>
    </w:p>
    <w:p>
      <w:pPr>
        <w:pStyle w:val="ListBullet"/>
        <w:spacing w:after="40"/>
        <w:ind w:left="397"/>
      </w:pPr>
      <w:r>
        <w:rPr>
          <w:b/>
        </w:rPr>
        <w:t>Structure :</w:t>
      </w:r>
      <w:r>
        <w:rPr>
          <w:b w:val="0"/>
        </w:rPr>
        <w:t xml:space="preserve"> Centre national de gestion (CNG) — France</w:t>
      </w:r>
    </w:p>
    <w:p>
      <w:pPr>
        <w:pStyle w:val="ListBullet"/>
        <w:spacing w:after="40"/>
        <w:ind w:left="397"/>
      </w:pPr>
      <w:r>
        <w:rPr>
          <w:b/>
        </w:rPr>
        <w:t>Date limite :</w:t>
      </w:r>
      <w:r>
        <w:rPr>
          <w:b w:val="0"/>
        </w:rPr>
        <w:t xml:space="preserve"> </w:t>
      </w:r>
      <w:r>
        <w:rPr>
          <w:b/>
        </w:rPr>
        <w:t>23 octobre 2026</w:t>
      </w:r>
      <w:r>
        <w:rPr>
          <w:b w:val="0"/>
        </w:rPr>
        <w:t xml:space="preserve"> (avis de vacance du 2 octobre 2026, 2 emplois en gestion)</w:t>
      </w:r>
    </w:p>
    <w:p>
      <w:pPr>
        <w:pStyle w:val="ListBullet"/>
        <w:spacing w:after="40"/>
        <w:ind w:left="397"/>
      </w:pPr>
      <w:r>
        <w:rPr>
          <w:b/>
        </w:rPr>
        <w:t>Critères d’éligibilité :</w:t>
      </w:r>
      <w:r>
        <w:rPr>
          <w:b w:val="0"/>
        </w:rPr>
        <w:t xml:space="preserve"> corps des directeurs des soins ; fonctionnaires ou agents contractuels selon les fiches.</w:t>
      </w:r>
    </w:p>
    <w:p>
      <w:pPr>
        <w:pStyle w:val="ListBullet"/>
        <w:spacing w:after="40"/>
        <w:ind w:left="397"/>
      </w:pPr>
      <w:r>
        <w:rPr>
          <w:b/>
        </w:rPr>
        <w:t>Profil recherché :</w:t>
      </w:r>
      <w:r>
        <w:rPr>
          <w:b w:val="0"/>
        </w:rPr>
        <w:t xml:space="preserve"> pilotage des soins, encadrement des équipes paramédicales, qualité et gestion des risques.</w:t>
      </w:r>
    </w:p>
    <w:p>
      <w:pPr>
        <w:pStyle w:val="ListBullet"/>
        <w:spacing w:after="40"/>
        <w:ind w:left="397"/>
      </w:pPr>
      <w:r>
        <w:rPr>
          <w:b/>
        </w:rPr>
        <w:t>Procédure :</w:t>
      </w:r>
      <w:r>
        <w:rPr>
          <w:b w:val="0"/>
        </w:rPr>
        <w:t xml:space="preserve"> candidature (CV + lettre de motivation + 3 évaluations) par messagerie à </w:t>
      </w:r>
      <w:hyperlink r:id="rId67">
        <w:r>
          <w:rPr>
            <w:rStyle w:val="Hyperlink"/>
            <w:color w:val="1155CC"/>
            <w:u w:val="single"/>
          </w:rPr>
          <w:t xml:space="preserve">cng-mobilite-dirsoins@sante.gouv.fr</w:t>
        </w:r>
      </w:hyperlink>
      <w:r>
        <w:rPr>
          <w:b w:val="0"/>
        </w:rPr>
        <w:t xml:space="preserve"> avec copie au supérieur hiérarchique, </w:t>
      </w:r>
      <w:r>
        <w:rPr>
          <w:b/>
        </w:rPr>
        <w:t>et</w:t>
      </w:r>
      <w:r>
        <w:rPr>
          <w:b w:val="0"/>
        </w:rPr>
        <w:t xml:space="preserve"> au chef d’établissement recruteur. Prochaines publications : 4 novembre 2026 (emplois fonctionnels) et 18 novembre 2026 (emplois de DS). Source : </w:t>
      </w:r>
      <w:hyperlink r:id="rId68">
        <w:r>
          <w:rPr>
            <w:rStyle w:val="Hyperlink"/>
            <w:color w:val="1155CC"/>
            <w:u w:val="single"/>
          </w:rPr>
          <w:t xml:space="preserve">chfo.org</w:t>
        </w:r>
      </w:hyperlink>
      <w:r>
        <w:rPr>
          <w:b w:val="0"/>
        </w:rPr>
        <w:t>.</w:t>
      </w:r>
    </w:p>
    <w:p>
      <w:pPr>
        <w:pBdr>
          <w:bottom w:val="single" w:sz="6" w:space="1" w:color="BFBFBF"/>
        </w:pBdr>
      </w:pPr>
    </w:p>
    <w:p>
      <w:pPr>
        <w:pStyle w:val="Heading2"/>
      </w:pPr>
      <w:r>
        <w:rPr>
          <w:b w:val="0"/>
        </w:rPr>
        <w:t>18. Chef / chargé(e) de projet nutrition — Nutrition project manager</w:t>
      </w:r>
    </w:p>
    <w:p>
      <w:pPr>
        <w:pStyle w:val="Heading3"/>
      </w:pPr>
      <w:r>
        <w:rPr>
          <w:b w:val="0"/>
        </w:rPr>
        <w:t>18.1 Action contre la Faim — Chef(fe) de projet Nutrition / Santé (Guidimakha)</w:t>
      </w:r>
    </w:p>
    <w:p>
      <w:pPr>
        <w:pStyle w:val="ListBullet"/>
        <w:spacing w:after="40"/>
        <w:ind w:left="397"/>
      </w:pPr>
      <w:r>
        <w:rPr>
          <w:b/>
        </w:rPr>
        <w:t>Structure :</w:t>
      </w:r>
      <w:r>
        <w:rPr>
          <w:b w:val="0"/>
        </w:rPr>
        <w:t xml:space="preserve"> Action contre la Faim (ACF) — Sélibabi, Mauritanie</w:t>
      </w:r>
    </w:p>
    <w:p>
      <w:pPr>
        <w:pStyle w:val="ListBullet"/>
        <w:spacing w:after="40"/>
        <w:ind w:left="397"/>
      </w:pPr>
      <w:r>
        <w:rPr>
          <w:b/>
        </w:rPr>
        <w:t>Date limite :</w:t>
      </w:r>
      <w:r>
        <w:rPr>
          <w:b w:val="0"/>
        </w:rPr>
        <w:t xml:space="preserve"> non précisée sur la fiche consultée — candidature rapide conseillée</w:t>
      </w:r>
    </w:p>
    <w:p>
      <w:pPr>
        <w:pStyle w:val="ListBullet"/>
        <w:spacing w:after="40"/>
        <w:ind w:left="397"/>
      </w:pPr>
      <w:r>
        <w:rPr>
          <w:b/>
        </w:rPr>
        <w:t>Critères d’éligibilité :</w:t>
      </w:r>
      <w:r>
        <w:rPr>
          <w:b w:val="0"/>
        </w:rPr>
        <w:t xml:space="preserve"> diplôme de sage-femme, infirmier(ère) diplômé(e), médecin, </w:t>
      </w:r>
      <w:r>
        <w:rPr>
          <w:b/>
        </w:rPr>
        <w:t>nutritionniste ou santé publique</w:t>
      </w:r>
      <w:r>
        <w:rPr>
          <w:b w:val="0"/>
        </w:rPr>
        <w:t xml:space="preserve"> ; </w:t>
      </w:r>
      <w:r>
        <w:rPr>
          <w:b/>
        </w:rPr>
        <w:t>au moins 2 ans d’expérience</w:t>
      </w:r>
      <w:r>
        <w:rPr>
          <w:b w:val="0"/>
        </w:rPr>
        <w:t xml:space="preserve"> en gestion de projets similaires ; expérience avec ACF ou une autre organisation internationale ; maîtrise de Word, Excel, PowerPoint et Sphinx ; connaissance des procédures du bailleur ECHO (atout).</w:t>
      </w:r>
    </w:p>
    <w:p>
      <w:pPr>
        <w:pStyle w:val="ListBullet"/>
        <w:spacing w:after="40"/>
        <w:ind w:left="397"/>
      </w:pPr>
      <w:r>
        <w:rPr>
          <w:b/>
        </w:rPr>
        <w:t>Profil recherché :</w:t>
      </w:r>
      <w:r>
        <w:rPr>
          <w:b w:val="0"/>
        </w:rPr>
        <w:t xml:space="preserve"> mise en œuvre et suivi du projet « Wash in Nut / Santé et sécurité alimentaire » dans 53 structures de santé, prévention et prise en charge de la malnutrition, renforcement des capacités, encadrement d’équipe, reporting bailleurs, représentation et partenariats, intégration du genre.</w:t>
      </w:r>
    </w:p>
    <w:p>
      <w:pPr>
        <w:pStyle w:val="ListBullet"/>
        <w:spacing w:after="40"/>
        <w:ind w:left="397"/>
      </w:pPr>
      <w:r>
        <w:rPr>
          <w:b/>
        </w:rPr>
        <w:t>Procédure :</w:t>
      </w:r>
      <w:r>
        <w:rPr>
          <w:b w:val="0"/>
        </w:rPr>
        <w:t xml:space="preserve"> candidature via la fiche publiée sur </w:t>
      </w:r>
      <w:hyperlink r:id="rId69">
        <w:r>
          <w:rPr>
            <w:rStyle w:val="Hyperlink"/>
            <w:color w:val="1155CC"/>
            <w:u w:val="single"/>
          </w:rPr>
          <w:t xml:space="preserve">ngojobsinafrica.com</w:t>
        </w:r>
      </w:hyperlink>
      <w:r>
        <w:rPr>
          <w:b w:val="0"/>
        </w:rPr>
        <w:t xml:space="preserve"> puis le portail </w:t>
      </w:r>
      <w:hyperlink r:id="rId70">
        <w:r>
          <w:rPr>
            <w:rStyle w:val="Hyperlink"/>
            <w:color w:val="1155CC"/>
            <w:u w:val="single"/>
          </w:rPr>
          <w:t xml:space="preserve">recrutement.actioncontrelafaim.org</w:t>
        </w:r>
      </w:hyperlink>
      <w:r>
        <w:rPr>
          <w:b w:val="0"/>
        </w:rPr>
        <w:t>. CDD 12 mois, 28 522 € – 35 122 € bruts annuels.</w:t>
      </w:r>
    </w:p>
    <w:p>
      <w:pPr>
        <w:pStyle w:val="Heading3"/>
      </w:pPr>
      <w:r>
        <w:rPr>
          <w:b w:val="0"/>
        </w:rPr>
        <w:t>18.2 Action contre la Faim — Nutrition &amp; Health Coordinator (réf. 12446)</w:t>
      </w:r>
    </w:p>
    <w:p>
      <w:pPr>
        <w:pStyle w:val="ListBullet"/>
        <w:spacing w:after="40"/>
        <w:ind w:left="397"/>
      </w:pPr>
      <w:r>
        <w:rPr>
          <w:b/>
        </w:rPr>
        <w:t>Structure :</w:t>
      </w:r>
      <w:r>
        <w:rPr>
          <w:b w:val="0"/>
        </w:rPr>
        <w:t xml:space="preserve"> Action contre la Faim — Gaza et Cisjordanie (département Nutrition &amp; Santé)</w:t>
      </w:r>
    </w:p>
    <w:p>
      <w:pPr>
        <w:pStyle w:val="ListBullet"/>
        <w:spacing w:after="40"/>
        <w:ind w:left="397"/>
      </w:pPr>
      <w:r>
        <w:rPr>
          <w:b/>
        </w:rPr>
        <w:t>Date limite :</w:t>
      </w:r>
      <w:r>
        <w:rPr>
          <w:b w:val="0"/>
        </w:rPr>
        <w:t xml:space="preserve"> offre publiée le 13 octobre 2026 ; prise de poste prévue le 1er décembre 2026 ; durée 12 mois</w:t>
      </w:r>
    </w:p>
    <w:p>
      <w:pPr>
        <w:pStyle w:val="ListBullet"/>
        <w:spacing w:after="40"/>
        <w:ind w:left="397"/>
      </w:pPr>
      <w:r>
        <w:rPr>
          <w:b/>
        </w:rPr>
        <w:t>Critères d’éligibilité :</w:t>
      </w:r>
      <w:r>
        <w:rPr>
          <w:b w:val="0"/>
        </w:rPr>
        <w:t xml:space="preserve"> diplôme et/ou master en santé publique, nutrition, médecine ou domaine connexe ; </w:t>
      </w:r>
      <w:r>
        <w:rPr>
          <w:b/>
        </w:rPr>
        <w:t>au moins 5 ans d’expérience</w:t>
      </w:r>
      <w:r>
        <w:rPr>
          <w:b w:val="0"/>
        </w:rPr>
        <w:t xml:space="preserve"> en programmation humanitaire santé-nutrition dont </w:t>
      </w:r>
      <w:r>
        <w:rPr>
          <w:b/>
        </w:rPr>
        <w:t>3 ans comme gestionnaire de programme ou coordinateur technique</w:t>
      </w:r>
      <w:r>
        <w:rPr>
          <w:b w:val="0"/>
        </w:rPr>
        <w:t xml:space="preserve"> ; solide connaissance de la PCMA/CMAM, de l’ANJE en situations d’urgence (IYCF-E), des évaluations nutritionnelles.</w:t>
      </w:r>
    </w:p>
    <w:p>
      <w:pPr>
        <w:pStyle w:val="ListBullet"/>
        <w:spacing w:after="40"/>
        <w:ind w:left="397"/>
      </w:pPr>
      <w:r>
        <w:rPr>
          <w:b/>
        </w:rPr>
        <w:t>Profil recherché :</w:t>
      </w:r>
      <w:r>
        <w:rPr>
          <w:b w:val="0"/>
        </w:rPr>
        <w:t xml:space="preserve"> orientation stratégique et supervision technique du portefeuille santé-nutrition, développement de propositions, partenariats.</w:t>
      </w:r>
    </w:p>
    <w:p>
      <w:pPr>
        <w:pStyle w:val="ListBullet"/>
        <w:spacing w:after="40"/>
        <w:ind w:left="397"/>
      </w:pPr>
      <w:r>
        <w:rPr>
          <w:b/>
        </w:rPr>
        <w:t>Procédure :</w:t>
      </w:r>
      <w:r>
        <w:rPr>
          <w:b w:val="0"/>
        </w:rPr>
        <w:t xml:space="preserve"> candidature sur </w:t>
      </w:r>
      <w:hyperlink r:id="rId70">
        <w:r>
          <w:rPr>
            <w:rStyle w:val="Hyperlink"/>
            <w:color w:val="1155CC"/>
            <w:u w:val="single"/>
          </w:rPr>
          <w:t xml:space="preserve">recrutement.actioncontrelafaim.org</w:t>
        </w:r>
      </w:hyperlink>
      <w:r>
        <w:rPr>
          <w:b w:val="0"/>
        </w:rPr>
        <w:t xml:space="preserve"> (réf. 12446).</w:t>
      </w:r>
    </w:p>
    <w:p>
      <w:pPr>
        <w:pStyle w:val="Heading3"/>
      </w:pPr>
      <w:r>
        <w:rPr>
          <w:b w:val="0"/>
        </w:rPr>
        <w:t>18.3 Action contre la Faim — Assistant chef de projet Santé Nutrition, Gao (Mali)</w:t>
      </w:r>
    </w:p>
    <w:p>
      <w:pPr>
        <w:pStyle w:val="ListBullet"/>
        <w:spacing w:after="40"/>
        <w:ind w:left="397"/>
      </w:pPr>
      <w:r>
        <w:rPr>
          <w:b/>
        </w:rPr>
        <w:t>Structure :</w:t>
      </w:r>
      <w:r>
        <w:rPr>
          <w:b w:val="0"/>
        </w:rPr>
        <w:t xml:space="preserve"> Action contre la Faim — Gao, Mali (réf. 12419)</w:t>
      </w:r>
    </w:p>
    <w:p>
      <w:pPr>
        <w:pStyle w:val="ListBullet"/>
        <w:spacing w:after="40"/>
        <w:ind w:left="397"/>
      </w:pPr>
      <w:r>
        <w:rPr>
          <w:b/>
        </w:rPr>
        <w:t>Date limite :</w:t>
      </w:r>
      <w:r>
        <w:rPr>
          <w:b w:val="0"/>
        </w:rPr>
        <w:t xml:space="preserve"> offre publiée début octobre 2026 ; prise de poste annoncée au 15 octobre 2026 (à vérifier)</w:t>
      </w:r>
    </w:p>
    <w:p>
      <w:pPr>
        <w:pStyle w:val="ListBullet"/>
        <w:spacing w:after="40"/>
        <w:ind w:left="397"/>
      </w:pPr>
      <w:r>
        <w:rPr>
          <w:b/>
        </w:rPr>
        <w:t>Critères d’éligibilité :</w:t>
      </w:r>
      <w:r>
        <w:rPr>
          <w:b w:val="0"/>
        </w:rPr>
        <w:t xml:space="preserve"> formation en santé / nutrition ; expérience en gestion de projet santé-nutrition.</w:t>
      </w:r>
    </w:p>
    <w:p>
      <w:pPr>
        <w:pStyle w:val="ListBullet"/>
        <w:spacing w:after="40"/>
        <w:ind w:left="397"/>
      </w:pPr>
      <w:r>
        <w:rPr>
          <w:b/>
        </w:rPr>
        <w:t>Profil recherché :</w:t>
      </w:r>
      <w:r>
        <w:rPr>
          <w:b w:val="0"/>
        </w:rPr>
        <w:t xml:space="preserve"> appui à la mise en œuvre des activités santé-nutrition, encadrement d’équipe, suivi et reporting.</w:t>
      </w:r>
    </w:p>
    <w:p>
      <w:pPr>
        <w:pStyle w:val="ListBullet"/>
        <w:spacing w:after="40"/>
        <w:ind w:left="397"/>
      </w:pPr>
      <w:r>
        <w:rPr>
          <w:b/>
        </w:rPr>
        <w:t>Procédure :</w:t>
      </w:r>
      <w:r>
        <w:rPr>
          <w:b w:val="0"/>
        </w:rPr>
        <w:t xml:space="preserve"> candidature via </w:t>
      </w:r>
      <w:hyperlink r:id="rId71">
        <w:r>
          <w:rPr>
            <w:rStyle w:val="Hyperlink"/>
            <w:color w:val="1155CC"/>
            <w:u w:val="single"/>
          </w:rPr>
          <w:t xml:space="preserve">unjobs.org</w:t>
        </w:r>
      </w:hyperlink>
      <w:r>
        <w:rPr>
          <w:b w:val="0"/>
        </w:rPr>
        <w:t xml:space="preserve"> et le portail ACF.</w:t>
      </w:r>
    </w:p>
    <w:p>
      <w:pPr>
        <w:pBdr>
          <w:bottom w:val="single" w:sz="6" w:space="1" w:color="BFBFBF"/>
        </w:pBdr>
      </w:pPr>
    </w:p>
    <w:p>
      <w:pPr>
        <w:pStyle w:val="Heading2"/>
      </w:pPr>
      <w:r>
        <w:rPr>
          <w:b w:val="0"/>
        </w:rPr>
        <w:t>19. Infirmier / infirmière — Nurse</w:t>
      </w:r>
    </w:p>
    <w:p>
      <w:pPr>
        <w:pStyle w:val="Heading3"/>
      </w:pPr>
      <w:r>
        <w:rPr>
          <w:b w:val="0"/>
        </w:rPr>
        <w:t>19.1 Projet « Combler les écarts » — Cohorte 4 (Ministère de la Santé, Bénin)</w:t>
      </w:r>
    </w:p>
    <w:p>
      <w:pPr>
        <w:pStyle w:val="ListBullet"/>
        <w:spacing w:after="40"/>
        <w:ind w:left="397"/>
      </w:pPr>
      <w:r>
        <w:rPr>
          <w:b/>
        </w:rPr>
        <w:t>Structure :</w:t>
      </w:r>
      <w:r>
        <w:rPr>
          <w:b w:val="0"/>
        </w:rPr>
        <w:t xml:space="preserve"> Ministère de la Santé du Bénin, avec le financement de la Banque islamique de développement</w:t>
      </w:r>
    </w:p>
    <w:p>
      <w:pPr>
        <w:pStyle w:val="ListBullet"/>
        <w:spacing w:after="40"/>
        <w:ind w:left="397"/>
      </w:pPr>
      <w:r>
        <w:rPr>
          <w:b/>
        </w:rPr>
        <w:t>Date limite :</w:t>
      </w:r>
      <w:r>
        <w:rPr>
          <w:b w:val="0"/>
        </w:rPr>
        <w:t xml:space="preserve"> recrutement de la 4e cohorte en cours ; </w:t>
      </w:r>
      <w:r>
        <w:rPr>
          <w:b/>
        </w:rPr>
        <w:t>787 jeunes professionnels sélectionnés</w:t>
      </w:r>
      <w:r>
        <w:rPr>
          <w:b w:val="0"/>
        </w:rPr>
        <w:t xml:space="preserve"> annoncés par communiqué du 7 octobre 2026 (100 infirmiers diplômés d’État, 100 sages-femmes d’État, 150 aides-soignants, 200 médecins généralistes sur l’ensemble du programme)</w:t>
      </w:r>
    </w:p>
    <w:p>
      <w:pPr>
        <w:pStyle w:val="ListBullet"/>
        <w:spacing w:after="40"/>
        <w:ind w:left="397"/>
      </w:pPr>
      <w:r>
        <w:rPr>
          <w:b/>
        </w:rPr>
        <w:t>Critères d’éligibilité :</w:t>
      </w:r>
      <w:r>
        <w:rPr>
          <w:b w:val="0"/>
        </w:rPr>
        <w:t xml:space="preserve"> diplômes d’État béninois, classement par ordre de mérite.</w:t>
      </w:r>
    </w:p>
    <w:p>
      <w:pPr>
        <w:pStyle w:val="ListBullet"/>
        <w:spacing w:after="40"/>
        <w:ind w:left="397"/>
      </w:pPr>
      <w:r>
        <w:rPr>
          <w:b/>
        </w:rPr>
        <w:t>Profil recherché :</w:t>
      </w:r>
      <w:r>
        <w:rPr>
          <w:b w:val="0"/>
        </w:rPr>
        <w:t xml:space="preserve"> infirmiers, sages-femmes, aides-soignants, médecins — affectation en zones sous-dotées.</w:t>
      </w:r>
    </w:p>
    <w:p>
      <w:pPr>
        <w:pStyle w:val="ListBullet"/>
        <w:spacing w:after="40"/>
        <w:ind w:left="397"/>
      </w:pPr>
      <w:r>
        <w:rPr>
          <w:b/>
        </w:rPr>
        <w:t>Procédure :</w:t>
      </w:r>
      <w:r>
        <w:rPr>
          <w:b w:val="0"/>
        </w:rPr>
        <w:t xml:space="preserve"> résultats et affectations publiés par le ministère ; </w:t>
      </w:r>
      <w:r>
        <w:rPr>
          <w:b/>
        </w:rPr>
        <w:t>surveiller les prochaines cohortes</w:t>
      </w:r>
      <w:r>
        <w:rPr>
          <w:b w:val="0"/>
        </w:rPr>
        <w:t xml:space="preserve"> (le programme est reconduit).</w:t>
      </w:r>
    </w:p>
    <w:p>
      <w:pPr>
        <w:pStyle w:val="Heading3"/>
      </w:pPr>
      <w:r>
        <w:rPr>
          <w:b w:val="0"/>
        </w:rPr>
        <w:t>19.2 Médecins Sans Frontières — recrutement Afrique de l’Ouest et Cameroun</w:t>
      </w:r>
    </w:p>
    <w:p>
      <w:pPr>
        <w:pStyle w:val="ListBullet"/>
        <w:spacing w:after="40"/>
        <w:ind w:left="397"/>
      </w:pPr>
      <w:r>
        <w:rPr>
          <w:b/>
        </w:rPr>
        <w:t>Structure :</w:t>
      </w:r>
      <w:r>
        <w:rPr>
          <w:b w:val="0"/>
        </w:rPr>
        <w:t xml:space="preserve"> MSF (bureau de recrutement Afrique de l’Ouest) — Bénin, Burkina Faso, Côte d’Ivoire, Ghana, Guinée, Mali, Niger, Nigeria, Sénégal, Sierra Leone, Togo, Cameroun, etc.</w:t>
      </w:r>
    </w:p>
    <w:p>
      <w:pPr>
        <w:pStyle w:val="ListBullet"/>
        <w:spacing w:after="40"/>
        <w:ind w:left="397"/>
      </w:pPr>
      <w:r>
        <w:rPr>
          <w:b/>
        </w:rPr>
        <w:t>Date limite :</w:t>
      </w:r>
      <w:r>
        <w:rPr>
          <w:b w:val="0"/>
        </w:rPr>
        <w:t xml:space="preserve"> campagnes de recrutement par métier ; </w:t>
      </w:r>
      <w:r>
        <w:rPr>
          <w:b/>
        </w:rPr>
        <w:t>MSF France indique ne pas recruter d’infirmiers actuellement — prochaine campagne d’infirmiers en 2027</w:t>
      </w:r>
    </w:p>
    <w:p>
      <w:pPr>
        <w:pStyle w:val="ListBullet"/>
        <w:spacing w:after="40"/>
        <w:ind w:left="397"/>
      </w:pPr>
      <w:r>
        <w:rPr>
          <w:b/>
        </w:rPr>
        <w:t>Critères d’éligibilité :</w:t>
      </w:r>
      <w:r>
        <w:rPr>
          <w:b w:val="0"/>
        </w:rPr>
        <w:t xml:space="preserve"> </w:t>
      </w:r>
      <w:r>
        <w:rPr>
          <w:b/>
        </w:rPr>
        <w:t>2 ans d’expérience professionnelle minimum</w:t>
      </w:r>
      <w:r>
        <w:rPr>
          <w:b w:val="0"/>
        </w:rPr>
        <w:t xml:space="preserve"> (3 ans pour les infirmiers) </w:t>
      </w:r>
      <w:r>
        <w:rPr>
          <w:b/>
        </w:rPr>
        <w:t>hors stage</w:t>
      </w:r>
      <w:r>
        <w:rPr>
          <w:b w:val="0"/>
        </w:rPr>
        <w:t>, résider dans l’un des pays couverts, disponibilité 6 mois minimum (4 semaines minimum pour les métiers du bloc opératoire), français et anglais niveau B1.</w:t>
      </w:r>
    </w:p>
    <w:p>
      <w:pPr>
        <w:pStyle w:val="ListBullet"/>
        <w:spacing w:after="40"/>
        <w:ind w:left="397"/>
      </w:pPr>
      <w:r>
        <w:rPr>
          <w:b/>
        </w:rPr>
        <w:t>Profil recherché :</w:t>
      </w:r>
      <w:r>
        <w:rPr>
          <w:b w:val="0"/>
        </w:rPr>
        <w:t xml:space="preserve"> selon les campagnes : infirmiers, sages-femmes, logisticiens, administrateurs, nutritionnistes.</w:t>
      </w:r>
    </w:p>
    <w:p>
      <w:pPr>
        <w:pStyle w:val="ListBullet"/>
        <w:spacing w:after="40"/>
        <w:ind w:left="397"/>
      </w:pPr>
      <w:r>
        <w:rPr>
          <w:b/>
        </w:rPr>
        <w:t>Procédure :</w:t>
      </w:r>
      <w:r>
        <w:rPr>
          <w:b w:val="0"/>
        </w:rPr>
        <w:t xml:space="preserve"> candidature en ligne sur </w:t>
      </w:r>
      <w:hyperlink r:id="rId72">
        <w:r>
          <w:rPr>
            <w:rStyle w:val="Hyperlink"/>
            <w:color w:val="1155CC"/>
            <w:u w:val="single"/>
          </w:rPr>
          <w:t xml:space="preserve">recrutement-ao.msf.org</w:t>
        </w:r>
      </w:hyperlink>
      <w:r>
        <w:rPr>
          <w:b w:val="0"/>
        </w:rPr>
        <w:t xml:space="preserve"> et </w:t>
      </w:r>
      <w:hyperlink r:id="rId73">
        <w:r>
          <w:rPr>
            <w:rStyle w:val="Hyperlink"/>
            <w:color w:val="1155CC"/>
            <w:u w:val="single"/>
          </w:rPr>
          <w:t xml:space="preserve">msf.fr</w:t>
        </w:r>
      </w:hyperlink>
      <w:r>
        <w:rPr>
          <w:b w:val="0"/>
        </w:rPr>
        <w:t xml:space="preserve"> — </w:t>
      </w:r>
      <w:r>
        <w:rPr>
          <w:b/>
        </w:rPr>
        <w:t>le processus est entièrement gratuit</w:t>
      </w:r>
      <w:r>
        <w:rPr>
          <w:b w:val="0"/>
        </w:rPr>
        <w:t>.</w:t>
      </w:r>
    </w:p>
    <w:p>
      <w:pPr>
        <w:pStyle w:val="Heading3"/>
      </w:pPr>
      <w:r>
        <w:rPr>
          <w:b w:val="0"/>
        </w:rPr>
        <w:t>19.3 Offres d’infirmier en France</w:t>
      </w:r>
    </w:p>
    <w:p>
      <w:pPr>
        <w:pStyle w:val="ListBullet"/>
        <w:spacing w:after="40"/>
        <w:ind w:left="397"/>
      </w:pPr>
      <w:r>
        <w:rPr>
          <w:b/>
        </w:rPr>
        <w:t>Structures :</w:t>
      </w:r>
      <w:r>
        <w:rPr>
          <w:b w:val="0"/>
        </w:rPr>
        <w:t xml:space="preserve"> centres hospitaliers, SMR, EHPAD, santé au travail (Asten Santé, Appel Médical, intérim) — France</w:t>
      </w:r>
    </w:p>
    <w:p>
      <w:pPr>
        <w:pStyle w:val="ListBullet"/>
        <w:spacing w:after="40"/>
        <w:ind w:left="397"/>
      </w:pPr>
      <w:r>
        <w:rPr>
          <w:b/>
        </w:rPr>
        <w:t>Date limite :</w:t>
      </w:r>
      <w:r>
        <w:rPr>
          <w:b w:val="0"/>
        </w:rPr>
        <w:t xml:space="preserve"> offres en continu (plus de 16 000 offres « infirmier » en ligne en octobre 2026)</w:t>
      </w:r>
    </w:p>
    <w:p>
      <w:pPr>
        <w:pStyle w:val="ListBullet"/>
        <w:spacing w:after="40"/>
        <w:ind w:left="397"/>
      </w:pPr>
      <w:r>
        <w:rPr>
          <w:b/>
        </w:rPr>
        <w:t>Critères d’éligibilité :</w:t>
      </w:r>
      <w:r>
        <w:rPr>
          <w:b w:val="0"/>
        </w:rPr>
        <w:t xml:space="preserve"> diplôme d’État d’infirmier, inscription à l’Ordre ; spécialisations (santé au travail : DIUST/AFOMETRA) selon les postes.</w:t>
      </w:r>
    </w:p>
    <w:p>
      <w:pPr>
        <w:pStyle w:val="ListBullet"/>
        <w:spacing w:after="40"/>
        <w:ind w:left="397"/>
      </w:pPr>
      <w:r>
        <w:rPr>
          <w:b/>
        </w:rPr>
        <w:t>Profil recherché :</w:t>
      </w:r>
      <w:r>
        <w:rPr>
          <w:b w:val="0"/>
        </w:rPr>
        <w:t xml:space="preserve"> soins, éducation thérapeutique, suivi nutritionnel des patients.</w:t>
      </w:r>
    </w:p>
    <w:p>
      <w:pPr>
        <w:pStyle w:val="ListBullet"/>
        <w:spacing w:after="40"/>
        <w:ind w:left="397"/>
      </w:pPr>
      <w:r>
        <w:rPr>
          <w:b/>
        </w:rPr>
        <w:t>Procédure :</w:t>
      </w:r>
      <w:r>
        <w:rPr>
          <w:b w:val="0"/>
        </w:rPr>
        <w:t xml:space="preserve"> candidature via </w:t>
      </w:r>
      <w:hyperlink r:id="rId74">
        <w:r>
          <w:rPr>
            <w:rStyle w:val="Hyperlink"/>
            <w:color w:val="1155CC"/>
            <w:u w:val="single"/>
          </w:rPr>
          <w:t xml:space="preserve">fr.indeed.com</w:t>
        </w:r>
      </w:hyperlink>
      <w:r>
        <w:rPr>
          <w:b w:val="0"/>
        </w:rPr>
        <w:t>, France Travail, et les sites hospitaliers.</w:t>
      </w:r>
    </w:p>
    <w:p>
      <w:pPr>
        <w:pBdr>
          <w:bottom w:val="single" w:sz="6" w:space="1" w:color="BFBFBF"/>
        </w:pBdr>
      </w:pPr>
    </w:p>
    <w:p>
      <w:pPr>
        <w:pStyle w:val="Heading2"/>
      </w:pPr>
      <w:r>
        <w:rPr>
          <w:b w:val="0"/>
        </w:rPr>
        <w:t>20. Scientifique de l’alimentation — Food scientist</w:t>
      </w:r>
    </w:p>
    <w:p>
      <w:pPr>
        <w:pStyle w:val="Heading3"/>
      </w:pPr>
      <w:r>
        <w:rPr>
          <w:b w:val="0"/>
        </w:rPr>
        <w:t>20.1 Abbott — Associate Scientist II – Nutrition</w:t>
      </w:r>
    </w:p>
    <w:p>
      <w:pPr>
        <w:pStyle w:val="ListBullet"/>
        <w:spacing w:after="40"/>
        <w:ind w:left="397"/>
      </w:pPr>
      <w:r>
        <w:rPr>
          <w:b/>
        </w:rPr>
        <w:t>Structure :</w:t>
      </w:r>
      <w:r>
        <w:rPr>
          <w:b w:val="0"/>
        </w:rPr>
        <w:t xml:space="preserve"> Abbott — Columbus, Ohio (États-Unis)</w:t>
      </w:r>
    </w:p>
    <w:p>
      <w:pPr>
        <w:pStyle w:val="ListBullet"/>
        <w:spacing w:after="40"/>
        <w:ind w:left="397"/>
      </w:pPr>
      <w:r>
        <w:rPr>
          <w:b/>
        </w:rPr>
        <w:t>Date limite :</w:t>
      </w:r>
      <w:r>
        <w:rPr>
          <w:b w:val="0"/>
        </w:rPr>
        <w:t xml:space="preserve"> offre active en octobre 2026</w:t>
      </w:r>
    </w:p>
    <w:p>
      <w:pPr>
        <w:pStyle w:val="ListBullet"/>
        <w:spacing w:after="40"/>
        <w:ind w:left="397"/>
      </w:pPr>
      <w:r>
        <w:rPr>
          <w:b/>
        </w:rPr>
        <w:t>Critères d’éligibilité :</w:t>
      </w:r>
      <w:r>
        <w:rPr>
          <w:b w:val="0"/>
        </w:rPr>
        <w:t xml:space="preserve"> </w:t>
      </w:r>
      <w:r>
        <w:rPr>
          <w:b/>
        </w:rPr>
        <w:t>Master en science des aliments</w:t>
      </w:r>
      <w:r>
        <w:rPr>
          <w:b w:val="0"/>
        </w:rPr>
        <w:t xml:space="preserve"> (ou domaine scientifique connexe) avec 0 à 3 ans d’expérience, </w:t>
      </w:r>
      <w:r>
        <w:rPr>
          <w:b/>
        </w:rPr>
        <w:t>ou</w:t>
      </w:r>
      <w:r>
        <w:rPr>
          <w:b w:val="0"/>
        </w:rPr>
        <w:t xml:space="preserve"> licence avec 3 à 7 ans d’expérience ; 55 000 – 111 000 $/an.</w:t>
      </w:r>
    </w:p>
    <w:p>
      <w:pPr>
        <w:pStyle w:val="ListBullet"/>
        <w:spacing w:after="40"/>
        <w:ind w:left="397"/>
      </w:pPr>
      <w:r>
        <w:rPr>
          <w:b/>
        </w:rPr>
        <w:t>Profil recherché :</w:t>
      </w:r>
      <w:r>
        <w:rPr>
          <w:b w:val="0"/>
        </w:rPr>
        <w:t xml:space="preserve"> R&amp;D en nutrition, microbiologie, analyses, développement de produits.</w:t>
      </w:r>
    </w:p>
    <w:p>
      <w:pPr>
        <w:pStyle w:val="ListBullet"/>
        <w:spacing w:after="40"/>
        <w:ind w:left="397"/>
      </w:pPr>
      <w:r>
        <w:rPr>
          <w:b/>
        </w:rPr>
        <w:t>Procédure :</w:t>
      </w:r>
      <w:r>
        <w:rPr>
          <w:b w:val="0"/>
        </w:rPr>
        <w:t xml:space="preserve"> candidature via </w:t>
      </w:r>
      <w:hyperlink r:id="rId75">
        <w:r>
          <w:rPr>
            <w:rStyle w:val="Hyperlink"/>
            <w:color w:val="1155CC"/>
            <w:u w:val="single"/>
          </w:rPr>
          <w:t xml:space="preserve">glassdoor.com/Job/us-food-scientist-jobs</w:t>
        </w:r>
      </w:hyperlink>
      <w:r>
        <w:rPr>
          <w:b w:val="0"/>
        </w:rPr>
        <w:t>.</w:t>
      </w:r>
    </w:p>
    <w:p>
      <w:pPr>
        <w:pStyle w:val="Heading3"/>
      </w:pPr>
      <w:r>
        <w:rPr>
          <w:b w:val="0"/>
        </w:rPr>
        <w:t>20.2 High Liner Foods — Food Scientist</w:t>
      </w:r>
    </w:p>
    <w:p>
      <w:pPr>
        <w:pStyle w:val="ListBullet"/>
        <w:spacing w:after="40"/>
        <w:ind w:left="397"/>
      </w:pPr>
      <w:r>
        <w:rPr>
          <w:b/>
        </w:rPr>
        <w:t>Structure :</w:t>
      </w:r>
      <w:r>
        <w:rPr>
          <w:b w:val="0"/>
        </w:rPr>
        <w:t xml:space="preserve"> High Liner Foods — Portsmouth, New Hampshire (États-Unis)</w:t>
      </w:r>
    </w:p>
    <w:p>
      <w:pPr>
        <w:pStyle w:val="ListBullet"/>
        <w:spacing w:after="40"/>
        <w:ind w:left="397"/>
      </w:pPr>
      <w:r>
        <w:rPr>
          <w:b/>
        </w:rPr>
        <w:t>Date limite :</w:t>
      </w:r>
      <w:r>
        <w:rPr>
          <w:b w:val="0"/>
        </w:rPr>
        <w:t xml:space="preserve"> offre active en octobre 2026</w:t>
      </w:r>
    </w:p>
    <w:p>
      <w:pPr>
        <w:pStyle w:val="ListBullet"/>
        <w:spacing w:after="40"/>
        <w:ind w:left="397"/>
      </w:pPr>
      <w:r>
        <w:rPr>
          <w:b/>
        </w:rPr>
        <w:t>Critères d’éligibilité :</w:t>
      </w:r>
      <w:r>
        <w:rPr>
          <w:b w:val="0"/>
        </w:rPr>
        <w:t xml:space="preserve"> diplôme en science des aliments / technologie alimentaire ; compétences en R&amp;D, contrôle qualité et procédés.</w:t>
      </w:r>
    </w:p>
    <w:p>
      <w:pPr>
        <w:pStyle w:val="ListBullet"/>
        <w:spacing w:after="40"/>
        <w:ind w:left="397"/>
      </w:pPr>
      <w:r>
        <w:rPr>
          <w:b/>
        </w:rPr>
        <w:t>Profil recherché :</w:t>
      </w:r>
      <w:r>
        <w:rPr>
          <w:b w:val="0"/>
        </w:rPr>
        <w:t xml:space="preserve"> application des principes scientifiques, culinaires et d’ingénierie en R&amp;D et en production ; mentorat et formation.</w:t>
      </w:r>
    </w:p>
    <w:p>
      <w:pPr>
        <w:pStyle w:val="ListBullet"/>
        <w:spacing w:after="40"/>
        <w:ind w:left="397"/>
      </w:pPr>
      <w:r>
        <w:rPr>
          <w:b/>
        </w:rPr>
        <w:t>Procédure :</w:t>
      </w:r>
      <w:r>
        <w:rPr>
          <w:b w:val="0"/>
        </w:rPr>
        <w:t xml:space="preserve"> candidature via </w:t>
      </w:r>
      <w:hyperlink r:id="rId75">
        <w:r>
          <w:rPr>
            <w:rStyle w:val="Hyperlink"/>
            <w:color w:val="1155CC"/>
            <w:u w:val="single"/>
          </w:rPr>
          <w:t xml:space="preserve">glassdoor.com</w:t>
        </w:r>
      </w:hyperlink>
      <w:r>
        <w:rPr>
          <w:b w:val="0"/>
        </w:rPr>
        <w:t>.</w:t>
      </w:r>
    </w:p>
    <w:p>
      <w:pPr>
        <w:pStyle w:val="Heading3"/>
      </w:pPr>
      <w:r>
        <w:rPr>
          <w:b w:val="0"/>
        </w:rPr>
        <w:t>20.3 Marché de la R&amp;D alimentaire (États-Unis)</w:t>
      </w:r>
    </w:p>
    <w:p>
      <w:pPr>
        <w:pStyle w:val="ListBullet"/>
        <w:spacing w:after="40"/>
        <w:ind w:left="397"/>
      </w:pPr>
      <w:r>
        <w:rPr>
          <w:b/>
        </w:rPr>
        <w:t>Structures :</w:t>
      </w:r>
      <w:r>
        <w:rPr>
          <w:b w:val="0"/>
        </w:rPr>
        <w:t xml:space="preserve"> General Mills, Tyson Foods, Cargill, ADM, Eurofins, PIM Brands, Dessert Holdings, Specialty Bakers, CPS, Gehl Foods</w:t>
      </w:r>
    </w:p>
    <w:p>
      <w:pPr>
        <w:pStyle w:val="ListBullet"/>
        <w:spacing w:after="40"/>
        <w:ind w:left="397"/>
      </w:pPr>
      <w:r>
        <w:rPr>
          <w:b/>
        </w:rPr>
        <w:t>Date limite :</w:t>
      </w:r>
      <w:r>
        <w:rPr>
          <w:b w:val="0"/>
        </w:rPr>
        <w:t xml:space="preserve"> offres en continu ; salaire moyen 90 961 $/an (octobre 2026) ; environ 35 % des offres sont à distance ou hybrides (affaires réglementaires, étiquetage, vente technique)</w:t>
      </w:r>
    </w:p>
    <w:p>
      <w:pPr>
        <w:pStyle w:val="ListBullet"/>
        <w:spacing w:after="40"/>
        <w:ind w:left="397"/>
      </w:pPr>
      <w:r>
        <w:rPr>
          <w:b/>
        </w:rPr>
        <w:t>Critères d’éligibilité :</w:t>
      </w:r>
      <w:r>
        <w:rPr>
          <w:b w:val="0"/>
        </w:rPr>
        <w:t xml:space="preserve"> licence ou master en science des aliments, chimie, microbiologie ; expérience selon le niveau.</w:t>
      </w:r>
    </w:p>
    <w:p>
      <w:pPr>
        <w:pStyle w:val="ListBullet"/>
        <w:spacing w:after="40"/>
        <w:ind w:left="397"/>
      </w:pPr>
      <w:r>
        <w:rPr>
          <w:b/>
        </w:rPr>
        <w:t>Profil recherché :</w:t>
      </w:r>
      <w:r>
        <w:rPr>
          <w:b w:val="0"/>
        </w:rPr>
        <w:t xml:space="preserve"> formulation, essais pilotes, analyses sensorielles, conformité FDA / cGMP / HACCP, rapports d’essais.</w:t>
      </w:r>
    </w:p>
    <w:p>
      <w:pPr>
        <w:pStyle w:val="ListBullet"/>
        <w:spacing w:after="40"/>
        <w:ind w:left="397"/>
      </w:pPr>
      <w:r>
        <w:rPr>
          <w:b/>
        </w:rPr>
        <w:t>Procédure :</w:t>
      </w:r>
      <w:r>
        <w:rPr>
          <w:b w:val="0"/>
        </w:rPr>
        <w:t xml:space="preserve"> candidatures via </w:t>
      </w:r>
      <w:hyperlink r:id="rId76">
        <w:r>
          <w:rPr>
            <w:rStyle w:val="Hyperlink"/>
            <w:color w:val="1155CC"/>
            <w:u w:val="single"/>
          </w:rPr>
          <w:t xml:space="preserve">ziprecruiter.com/Jobs/Food-Scientist</w:t>
        </w:r>
      </w:hyperlink>
      <w:r>
        <w:rPr>
          <w:b w:val="0"/>
        </w:rPr>
        <w:t xml:space="preserve"> et </w:t>
      </w:r>
      <w:hyperlink r:id="rId77">
        <w:r>
          <w:rPr>
            <w:rStyle w:val="Hyperlink"/>
            <w:color w:val="1155CC"/>
            <w:u w:val="single"/>
          </w:rPr>
          <w:t xml:space="preserve">migratemate.co/food-scientist-jobs</w:t>
        </w:r>
      </w:hyperlink>
      <w:r>
        <w:rPr>
          <w:b w:val="0"/>
        </w:rPr>
        <w:t>.</w:t>
      </w:r>
    </w:p>
    <w:p>
      <w:pPr>
        <w:pBdr>
          <w:bottom w:val="single" w:sz="6" w:space="1" w:color="BFBFBF"/>
        </w:pBdr>
      </w:pPr>
    </w:p>
    <w:p>
      <w:pPr>
        <w:pStyle w:val="Heading2"/>
      </w:pPr>
      <w:r>
        <w:rPr>
          <w:b w:val="0"/>
        </w:rPr>
        <w:t>21. Administrateur / administratrice d’essais cliniques — Clinical trial administrator</w:t>
      </w:r>
    </w:p>
    <w:p>
      <w:pPr>
        <w:pStyle w:val="Heading3"/>
      </w:pPr>
      <w:r>
        <w:rPr>
          <w:b w:val="0"/>
        </w:rPr>
        <w:t>21.1 University of Oxford — Clinical Trials Assistant (temps partiel)</w:t>
      </w:r>
    </w:p>
    <w:p>
      <w:pPr>
        <w:pStyle w:val="ListBullet"/>
        <w:spacing w:after="40"/>
        <w:ind w:left="397"/>
      </w:pPr>
      <w:r>
        <w:rPr>
          <w:b/>
        </w:rPr>
        <w:t>Structure :</w:t>
      </w:r>
      <w:r>
        <w:rPr>
          <w:b w:val="0"/>
        </w:rPr>
        <w:t xml:space="preserve"> University of Oxford, Oxford Respiratory Trials Unit — Oxford, Royaume-Uni</w:t>
      </w:r>
    </w:p>
    <w:p>
      <w:pPr>
        <w:pStyle w:val="ListBullet"/>
        <w:spacing w:after="40"/>
        <w:ind w:left="397"/>
      </w:pPr>
      <w:r>
        <w:rPr>
          <w:b/>
        </w:rPr>
        <w:t>Date limite :</w:t>
      </w:r>
      <w:r>
        <w:rPr>
          <w:b w:val="0"/>
        </w:rPr>
        <w:t xml:space="preserve"> 1er novembre 2026 (offre publiée le 13 octobre 2026)</w:t>
      </w:r>
    </w:p>
    <w:p>
      <w:pPr>
        <w:pStyle w:val="ListBullet"/>
        <w:spacing w:after="40"/>
        <w:ind w:left="397"/>
      </w:pPr>
      <w:r>
        <w:rPr>
          <w:b/>
        </w:rPr>
        <w:t>Critères d’éligibilité :</w:t>
      </w:r>
      <w:r>
        <w:rPr>
          <w:b w:val="0"/>
        </w:rPr>
        <w:t xml:space="preserve"> 32 108 £ à 37 338 £ par an (au prorata), temps partiel.</w:t>
      </w:r>
    </w:p>
    <w:p>
      <w:pPr>
        <w:pStyle w:val="ListBullet"/>
        <w:spacing w:after="40"/>
        <w:ind w:left="397"/>
      </w:pPr>
      <w:r>
        <w:rPr>
          <w:b/>
        </w:rPr>
        <w:t>Profil recherché :</w:t>
      </w:r>
      <w:r>
        <w:rPr>
          <w:b w:val="0"/>
        </w:rPr>
        <w:t xml:space="preserve"> soutien administratif et réglementaire aux essais cliniques, gestion documentaire.</w:t>
      </w:r>
    </w:p>
    <w:p>
      <w:pPr>
        <w:pStyle w:val="ListBullet"/>
        <w:spacing w:after="40"/>
        <w:ind w:left="397"/>
      </w:pPr>
      <w:r>
        <w:rPr>
          <w:b/>
        </w:rPr>
        <w:t>Procédure :</w:t>
      </w:r>
      <w:r>
        <w:rPr>
          <w:b w:val="0"/>
        </w:rPr>
        <w:t xml:space="preserve"> candidature en ligne sur </w:t>
      </w:r>
      <w:hyperlink r:id="rId78">
        <w:r>
          <w:rPr>
            <w:rStyle w:val="Hyperlink"/>
            <w:color w:val="1155CC"/>
            <w:u w:val="single"/>
          </w:rPr>
          <w:t xml:space="preserve">jobs.ac.uk</w:t>
        </w:r>
      </w:hyperlink>
      <w:r>
        <w:rPr>
          <w:b w:val="0"/>
        </w:rPr>
        <w:t>.</w:t>
      </w:r>
    </w:p>
    <w:p>
      <w:pPr>
        <w:pStyle w:val="Heading3"/>
      </w:pPr>
      <w:r>
        <w:rPr>
          <w:b w:val="0"/>
        </w:rPr>
        <w:t>21.2 King’s College London — Assistant Clinical Trials Manager</w:t>
      </w:r>
    </w:p>
    <w:p>
      <w:pPr>
        <w:pStyle w:val="ListBullet"/>
        <w:spacing w:after="40"/>
        <w:ind w:left="397"/>
      </w:pPr>
      <w:r>
        <w:rPr>
          <w:b/>
        </w:rPr>
        <w:t>Structure :</w:t>
      </w:r>
      <w:r>
        <w:rPr>
          <w:b w:val="0"/>
        </w:rPr>
        <w:t xml:space="preserve"> King’s College London, St John’s Institute of Dermatology — Londres, Royaume-Uni</w:t>
      </w:r>
    </w:p>
    <w:p>
      <w:pPr>
        <w:pStyle w:val="ListBullet"/>
        <w:spacing w:after="40"/>
        <w:ind w:left="397"/>
      </w:pPr>
      <w:r>
        <w:rPr>
          <w:b/>
        </w:rPr>
        <w:t>Date limite :</w:t>
      </w:r>
      <w:r>
        <w:rPr>
          <w:b w:val="0"/>
        </w:rPr>
        <w:t xml:space="preserve"> 1er novembre 2026 (offre publiée le 8 octobre 2026)</w:t>
      </w:r>
    </w:p>
    <w:p>
      <w:pPr>
        <w:pStyle w:val="ListBullet"/>
        <w:spacing w:after="40"/>
        <w:ind w:left="397"/>
      </w:pPr>
      <w:r>
        <w:rPr>
          <w:b/>
        </w:rPr>
        <w:t>Critères d’éligibilité :</w:t>
      </w:r>
      <w:r>
        <w:rPr>
          <w:b w:val="0"/>
        </w:rPr>
        <w:t xml:space="preserve"> 46 675 £ à 54 843 £ par an ; expérience en gestion d’essais cliniques.</w:t>
      </w:r>
    </w:p>
    <w:p>
      <w:pPr>
        <w:pStyle w:val="ListBullet"/>
        <w:spacing w:after="40"/>
        <w:ind w:left="397"/>
      </w:pPr>
      <w:r>
        <w:rPr>
          <w:b/>
        </w:rPr>
        <w:t>Profil recherché :</w:t>
      </w:r>
      <w:r>
        <w:rPr>
          <w:b w:val="0"/>
        </w:rPr>
        <w:t xml:space="preserve"> gestion opérationnelle d’essais, suivi réglementaire, coordination des centres investigateurs.</w:t>
      </w:r>
    </w:p>
    <w:p>
      <w:pPr>
        <w:pStyle w:val="ListBullet"/>
        <w:spacing w:after="40"/>
        <w:ind w:left="397"/>
      </w:pPr>
      <w:r>
        <w:rPr>
          <w:b/>
        </w:rPr>
        <w:t>Procédure :</w:t>
      </w:r>
      <w:r>
        <w:rPr>
          <w:b w:val="0"/>
        </w:rPr>
        <w:t xml:space="preserve"> candidature en ligne sur </w:t>
      </w:r>
      <w:hyperlink r:id="rId78">
        <w:r>
          <w:rPr>
            <w:rStyle w:val="Hyperlink"/>
            <w:color w:val="1155CC"/>
            <w:u w:val="single"/>
          </w:rPr>
          <w:t xml:space="preserve">jobs.ac.uk</w:t>
        </w:r>
      </w:hyperlink>
      <w:r>
        <w:rPr>
          <w:b w:val="0"/>
        </w:rPr>
        <w:t>.</w:t>
      </w:r>
    </w:p>
    <w:p>
      <w:pPr>
        <w:pStyle w:val="Heading3"/>
      </w:pPr>
      <w:r>
        <w:rPr>
          <w:b w:val="0"/>
        </w:rPr>
        <w:t>21.3 University of Exeter — Trial Manager (Exeter CTU)</w:t>
      </w:r>
    </w:p>
    <w:p>
      <w:pPr>
        <w:pStyle w:val="ListBullet"/>
        <w:spacing w:after="40"/>
        <w:ind w:left="397"/>
      </w:pPr>
      <w:r>
        <w:rPr>
          <w:b/>
        </w:rPr>
        <w:t>Structure :</w:t>
      </w:r>
      <w:r>
        <w:rPr>
          <w:b w:val="0"/>
        </w:rPr>
        <w:t xml:space="preserve"> University of Exeter, Faculty of Health and Life Sciences — Exeter, Royaume-Uni</w:t>
      </w:r>
    </w:p>
    <w:p>
      <w:pPr>
        <w:pStyle w:val="ListBullet"/>
        <w:spacing w:after="40"/>
        <w:ind w:left="397"/>
      </w:pPr>
      <w:r>
        <w:rPr>
          <w:b/>
        </w:rPr>
        <w:t>Date limite :</w:t>
      </w:r>
      <w:r>
        <w:rPr>
          <w:b w:val="0"/>
        </w:rPr>
        <w:t xml:space="preserve"> 1er novembre 2026 (offre publiée le 28 septembre 2026)</w:t>
      </w:r>
    </w:p>
    <w:p>
      <w:pPr>
        <w:pStyle w:val="ListBullet"/>
        <w:spacing w:after="40"/>
        <w:ind w:left="397"/>
      </w:pPr>
      <w:r>
        <w:rPr>
          <w:b/>
        </w:rPr>
        <w:t>Critères d’éligibilité :</w:t>
      </w:r>
      <w:r>
        <w:rPr>
          <w:b w:val="0"/>
        </w:rPr>
        <w:t xml:space="preserve"> 43 482 £ à 53 301 £ par an (grade F) selon expérience.</w:t>
      </w:r>
    </w:p>
    <w:p>
      <w:pPr>
        <w:pStyle w:val="ListBullet"/>
        <w:spacing w:after="40"/>
        <w:ind w:left="397"/>
      </w:pPr>
      <w:r>
        <w:rPr>
          <w:b/>
        </w:rPr>
        <w:t>Profil recherché :</w:t>
      </w:r>
      <w:r>
        <w:rPr>
          <w:b w:val="0"/>
        </w:rPr>
        <w:t xml:space="preserve"> gestion d’essais cliniques, coordination multicentrique, reporting.</w:t>
      </w:r>
    </w:p>
    <w:p>
      <w:pPr>
        <w:pStyle w:val="ListBullet"/>
        <w:spacing w:after="40"/>
        <w:ind w:left="397"/>
      </w:pPr>
      <w:r>
        <w:rPr>
          <w:b/>
        </w:rPr>
        <w:t>Procédure :</w:t>
      </w:r>
      <w:r>
        <w:rPr>
          <w:b w:val="0"/>
        </w:rPr>
        <w:t xml:space="preserve"> candidature en ligne sur </w:t>
      </w:r>
      <w:hyperlink r:id="rId78">
        <w:r>
          <w:rPr>
            <w:rStyle w:val="Hyperlink"/>
            <w:color w:val="1155CC"/>
            <w:u w:val="single"/>
          </w:rPr>
          <w:t xml:space="preserve">jobs.ac.uk</w:t>
        </w:r>
      </w:hyperlink>
      <w:r>
        <w:rPr>
          <w:b w:val="0"/>
        </w:rPr>
        <w:t>.</w:t>
      </w:r>
    </w:p>
    <w:p>
      <w:pPr>
        <w:pStyle w:val="Heading3"/>
      </w:pPr>
      <w:r>
        <w:rPr>
          <w:b w:val="0"/>
        </w:rPr>
        <w:t>21.4 Parexel — Clinical Trial Coordinator (hybride, Paris)</w:t>
      </w:r>
    </w:p>
    <w:p>
      <w:pPr>
        <w:pStyle w:val="ListBullet"/>
        <w:spacing w:after="40"/>
        <w:ind w:left="397"/>
      </w:pPr>
      <w:r>
        <w:rPr>
          <w:b/>
        </w:rPr>
        <w:t>Structure :</w:t>
      </w:r>
      <w:r>
        <w:rPr>
          <w:b w:val="0"/>
        </w:rPr>
        <w:t xml:space="preserve"> Parexel (FSP) — Paris, France</w:t>
      </w:r>
    </w:p>
    <w:p>
      <w:pPr>
        <w:pStyle w:val="ListBullet"/>
        <w:spacing w:after="40"/>
        <w:ind w:left="397"/>
      </w:pPr>
      <w:r>
        <w:rPr>
          <w:b/>
        </w:rPr>
        <w:t>Date limite :</w:t>
      </w:r>
      <w:r>
        <w:rPr>
          <w:b w:val="0"/>
        </w:rPr>
        <w:t xml:space="preserve"> offre active en octobre 2026</w:t>
      </w:r>
    </w:p>
    <w:p>
      <w:pPr>
        <w:pStyle w:val="ListBullet"/>
        <w:spacing w:after="40"/>
        <w:ind w:left="397"/>
      </w:pPr>
      <w:r>
        <w:rPr>
          <w:b/>
        </w:rPr>
        <w:t>Critères d’éligibilité :</w:t>
      </w:r>
      <w:r>
        <w:rPr>
          <w:b w:val="0"/>
        </w:rPr>
        <w:t xml:space="preserve"> aisance avec la documentation d’essais cliniques, les systèmes de suivi et le Trial Master File (TMF) ; anglais.</w:t>
      </w:r>
    </w:p>
    <w:p>
      <w:pPr>
        <w:pStyle w:val="ListBullet"/>
        <w:spacing w:after="40"/>
        <w:ind w:left="397"/>
      </w:pPr>
      <w:r>
        <w:rPr>
          <w:b/>
        </w:rPr>
        <w:t>Profil recherché :</w:t>
      </w:r>
      <w:r>
        <w:rPr>
          <w:b w:val="0"/>
        </w:rPr>
        <w:t xml:space="preserve"> collecte, diffusion et archivage des documents d’essai, suivi administratif et budgétaire (contrats, factures, assurances), clôture et archivage.</w:t>
      </w:r>
    </w:p>
    <w:p>
      <w:pPr>
        <w:pStyle w:val="ListBullet"/>
        <w:spacing w:after="40"/>
        <w:ind w:left="397"/>
      </w:pPr>
      <w:r>
        <w:rPr>
          <w:b/>
        </w:rPr>
        <w:t>Procédure :</w:t>
      </w:r>
      <w:r>
        <w:rPr>
          <w:b w:val="0"/>
        </w:rPr>
        <w:t xml:space="preserve"> candidature via </w:t>
      </w:r>
      <w:hyperlink r:id="rId79">
        <w:r>
          <w:rPr>
            <w:rStyle w:val="Hyperlink"/>
            <w:color w:val="1155CC"/>
            <w:u w:val="single"/>
          </w:rPr>
          <w:t xml:space="preserve">fr.indeed.com</w:t>
        </w:r>
      </w:hyperlink>
      <w:r>
        <w:rPr>
          <w:b w:val="0"/>
        </w:rPr>
        <w:t>.</w:t>
      </w:r>
    </w:p>
    <w:p>
      <w:pPr>
        <w:pBdr>
          <w:bottom w:val="single" w:sz="6" w:space="1" w:color="BFBFBF"/>
        </w:pBdr>
      </w:pPr>
    </w:p>
    <w:p>
      <w:pPr>
        <w:pStyle w:val="Heading2"/>
      </w:pPr>
      <w:r>
        <w:rPr>
          <w:b w:val="0"/>
        </w:rPr>
        <w:t>22. Responsable affaires réglementaires — Regulatory affairs manager</w:t>
      </w:r>
    </w:p>
    <w:p>
      <w:pPr>
        <w:pStyle w:val="Heading3"/>
      </w:pPr>
      <w:r>
        <w:rPr>
          <w:b w:val="0"/>
        </w:rPr>
        <w:t>22.1 Johnson &amp; Johnson — Regulatory Affairs Manager</w:t>
      </w:r>
    </w:p>
    <w:p>
      <w:pPr>
        <w:pStyle w:val="ListBullet"/>
        <w:spacing w:after="40"/>
        <w:ind w:left="397"/>
      </w:pPr>
      <w:r>
        <w:rPr>
          <w:b/>
        </w:rPr>
        <w:t>Structure :</w:t>
      </w:r>
      <w:r>
        <w:rPr>
          <w:b w:val="0"/>
        </w:rPr>
        <w:t xml:space="preserve"> Johnson &amp; Johnson (Regulatory Affairs Group) — Pékin, Chine</w:t>
      </w:r>
    </w:p>
    <w:p>
      <w:pPr>
        <w:pStyle w:val="ListBullet"/>
        <w:spacing w:after="40"/>
        <w:ind w:left="397"/>
      </w:pPr>
      <w:r>
        <w:rPr>
          <w:b/>
        </w:rPr>
        <w:t>Date limite :</w:t>
      </w:r>
      <w:r>
        <w:rPr>
          <w:b w:val="0"/>
        </w:rPr>
        <w:t xml:space="preserve"> offre publiée le 20 octobre 2026 ; sans date de clôture annoncée</w:t>
      </w:r>
    </w:p>
    <w:p>
      <w:pPr>
        <w:pStyle w:val="ListBullet"/>
        <w:spacing w:after="40"/>
        <w:ind w:left="397"/>
      </w:pPr>
      <w:r>
        <w:rPr>
          <w:b/>
        </w:rPr>
        <w:t>Critères d’éligibilité :</w:t>
      </w:r>
      <w:r>
        <w:rPr>
          <w:b w:val="0"/>
        </w:rPr>
        <w:t xml:space="preserve"> niveau manager (PL7) ; présence sur site ; expérience en stratégie réglementaire de bout en bout.</w:t>
      </w:r>
    </w:p>
    <w:p>
      <w:pPr>
        <w:pStyle w:val="ListBullet"/>
        <w:spacing w:after="40"/>
        <w:ind w:left="397"/>
      </w:pPr>
      <w:r>
        <w:rPr>
          <w:b/>
        </w:rPr>
        <w:t>Profil recherché :</w:t>
      </w:r>
      <w:r>
        <w:rPr>
          <w:b w:val="0"/>
        </w:rPr>
        <w:t xml:space="preserve"> pilotage de projets réglementaires complexes, enregistrement de dispositifs médicaux, stratégie alignée sur les exigences chinoises et les objectifs globaux, obtention des approbations dans les délais.</w:t>
      </w:r>
    </w:p>
    <w:p>
      <w:pPr>
        <w:pStyle w:val="ListBullet"/>
        <w:spacing w:after="40"/>
        <w:ind w:left="397"/>
      </w:pPr>
      <w:r>
        <w:rPr>
          <w:b/>
        </w:rPr>
        <w:t>Procédure :</w:t>
      </w:r>
      <w:r>
        <w:rPr>
          <w:b w:val="0"/>
        </w:rPr>
        <w:t xml:space="preserve"> candidature en ligne sur </w:t>
      </w:r>
      <w:hyperlink r:id="rId80">
        <w:r>
          <w:rPr>
            <w:rStyle w:val="Hyperlink"/>
            <w:color w:val="1155CC"/>
            <w:u w:val="single"/>
          </w:rPr>
          <w:t xml:space="preserve">careers.jnj.com</w:t>
        </w:r>
      </w:hyperlink>
      <w:r>
        <w:rPr>
          <w:b w:val="0"/>
        </w:rPr>
        <w:t xml:space="preserve"> (réf. R-093759).</w:t>
      </w:r>
    </w:p>
    <w:p>
      <w:pPr>
        <w:pStyle w:val="Heading3"/>
      </w:pPr>
      <w:r>
        <w:rPr>
          <w:b w:val="0"/>
        </w:rPr>
        <w:t>22.2 Johnson &amp; Johnson — Manager, Regulatory Affairs – Biomaterials</w:t>
      </w:r>
    </w:p>
    <w:p>
      <w:pPr>
        <w:pStyle w:val="ListBullet"/>
        <w:spacing w:after="40"/>
        <w:ind w:left="397"/>
      </w:pPr>
      <w:r>
        <w:rPr>
          <w:b/>
        </w:rPr>
        <w:t>Structure :</w:t>
      </w:r>
      <w:r>
        <w:rPr>
          <w:b w:val="0"/>
        </w:rPr>
        <w:t xml:space="preserve"> Johnson &amp; Johnson — Raynham / West Chester, États-Unis (travail hybride)</w:t>
      </w:r>
    </w:p>
    <w:p>
      <w:pPr>
        <w:pStyle w:val="ListBullet"/>
        <w:spacing w:after="40"/>
        <w:ind w:left="397"/>
      </w:pPr>
      <w:r>
        <w:rPr>
          <w:b/>
        </w:rPr>
        <w:t>Date limite :</w:t>
      </w:r>
      <w:r>
        <w:rPr>
          <w:b w:val="0"/>
        </w:rPr>
        <w:t xml:space="preserve"> clôture annoncée le </w:t>
      </w:r>
      <w:r>
        <w:rPr>
          <w:b/>
        </w:rPr>
        <w:t>23 octobre 2026</w:t>
      </w:r>
      <w:r>
        <w:rPr>
          <w:b w:val="0"/>
        </w:rPr>
        <w:t xml:space="preserve"> (pouvant être prolongée)</w:t>
      </w:r>
    </w:p>
    <w:p>
      <w:pPr>
        <w:pStyle w:val="ListBullet"/>
        <w:spacing w:after="40"/>
        <w:ind w:left="397"/>
      </w:pPr>
      <w:r>
        <w:rPr>
          <w:b/>
        </w:rPr>
        <w:t>Critères d’éligibilité :</w:t>
      </w:r>
      <w:r>
        <w:rPr>
          <w:b w:val="0"/>
        </w:rPr>
        <w:t xml:space="preserve"> niveau manager (PL7) ; expérience en affaires réglementaires des biomatériaux.</w:t>
      </w:r>
    </w:p>
    <w:p>
      <w:pPr>
        <w:pStyle w:val="ListBullet"/>
        <w:spacing w:after="40"/>
        <w:ind w:left="397"/>
      </w:pPr>
      <w:r>
        <w:rPr>
          <w:b/>
        </w:rPr>
        <w:t>Profil recherché :</w:t>
      </w:r>
      <w:r>
        <w:rPr>
          <w:b w:val="0"/>
        </w:rPr>
        <w:t xml:space="preserve"> stratégie et exécution réglementaires, soumissions, conformité.</w:t>
      </w:r>
    </w:p>
    <w:p>
      <w:pPr>
        <w:pStyle w:val="ListBullet"/>
        <w:spacing w:after="40"/>
        <w:ind w:left="397"/>
      </w:pPr>
      <w:r>
        <w:rPr>
          <w:b/>
        </w:rPr>
        <w:t>Procédure :</w:t>
      </w:r>
      <w:r>
        <w:rPr>
          <w:b w:val="0"/>
        </w:rPr>
        <w:t xml:space="preserve"> candidature en ligne sur </w:t>
      </w:r>
      <w:hyperlink r:id="rId81">
        <w:r>
          <w:rPr>
            <w:rStyle w:val="Hyperlink"/>
            <w:color w:val="1155CC"/>
            <w:u w:val="single"/>
          </w:rPr>
          <w:t xml:space="preserve">careers.jnj.com</w:t>
        </w:r>
      </w:hyperlink>
      <w:r>
        <w:rPr>
          <w:b w:val="0"/>
        </w:rPr>
        <w:t xml:space="preserve"> (réf. R-104316).</w:t>
      </w:r>
    </w:p>
    <w:p>
      <w:pPr>
        <w:pStyle w:val="Heading3"/>
      </w:pPr>
      <w:r>
        <w:rPr>
          <w:b w:val="0"/>
        </w:rPr>
        <w:t>22.3 AstraZeneca — Regulatory Affairs Manager (contrat à durée déterminée)</w:t>
      </w:r>
    </w:p>
    <w:p>
      <w:pPr>
        <w:pStyle w:val="ListBullet"/>
        <w:spacing w:after="40"/>
        <w:ind w:left="397"/>
      </w:pPr>
      <w:r>
        <w:rPr>
          <w:b/>
        </w:rPr>
        <w:t>Structure :</w:t>
      </w:r>
      <w:r>
        <w:rPr>
          <w:b w:val="0"/>
        </w:rPr>
        <w:t xml:space="preserve"> AstraZeneca — Varsovie, Pologne</w:t>
      </w:r>
    </w:p>
    <w:p>
      <w:pPr>
        <w:pStyle w:val="ListBullet"/>
        <w:spacing w:after="40"/>
        <w:ind w:left="397"/>
      </w:pPr>
      <w:r>
        <w:rPr>
          <w:b/>
        </w:rPr>
        <w:t>Date limite :</w:t>
      </w:r>
      <w:r>
        <w:rPr>
          <w:b w:val="0"/>
        </w:rPr>
        <w:t xml:space="preserve"> offre publiée le 13 octobre 2026 ; sans date de clôture annoncée</w:t>
      </w:r>
    </w:p>
    <w:p>
      <w:pPr>
        <w:pStyle w:val="ListBullet"/>
        <w:spacing w:after="40"/>
        <w:ind w:left="397"/>
      </w:pPr>
      <w:r>
        <w:rPr>
          <w:b/>
        </w:rPr>
        <w:t>Critères d’éligibilité :</w:t>
      </w:r>
      <w:r>
        <w:rPr>
          <w:b w:val="0"/>
        </w:rPr>
        <w:t xml:space="preserve"> spécialiste réglementaire avec capacités de gestion de projet ; anglais courant.</w:t>
      </w:r>
    </w:p>
    <w:p>
      <w:pPr>
        <w:pStyle w:val="ListBullet"/>
        <w:spacing w:after="40"/>
        <w:ind w:left="397"/>
      </w:pPr>
      <w:r>
        <w:rPr>
          <w:b/>
        </w:rPr>
        <w:t>Profil recherché :</w:t>
      </w:r>
      <w:r>
        <w:rPr>
          <w:b w:val="0"/>
        </w:rPr>
        <w:t xml:space="preserve"> planification et exécution de bout en bout des livrables réglementaires, contribution à la stratégie de soumission, gestion des procédures jusqu’à approbation.</w:t>
      </w:r>
    </w:p>
    <w:p>
      <w:pPr>
        <w:pStyle w:val="ListBullet"/>
        <w:spacing w:after="40"/>
        <w:ind w:left="397"/>
      </w:pPr>
      <w:r>
        <w:rPr>
          <w:b/>
        </w:rPr>
        <w:t>Procédure :</w:t>
      </w:r>
      <w:r>
        <w:rPr>
          <w:b w:val="0"/>
        </w:rPr>
        <w:t xml:space="preserve"> candidature en ligne sur </w:t>
      </w:r>
      <w:hyperlink r:id="rId82">
        <w:r>
          <w:rPr>
            <w:rStyle w:val="Hyperlink"/>
            <w:color w:val="1155CC"/>
            <w:u w:val="single"/>
          </w:rPr>
          <w:t xml:space="preserve">careers.astrazeneca.com</w:t>
        </w:r>
      </w:hyperlink>
      <w:r>
        <w:rPr>
          <w:b w:val="0"/>
        </w:rPr>
        <w:t xml:space="preserve"> (réf. R-261552).</w:t>
      </w:r>
    </w:p>
    <w:p>
      <w:pPr>
        <w:pBdr>
          <w:bottom w:val="single" w:sz="6" w:space="1" w:color="BFBFBF"/>
        </w:pBdr>
      </w:pPr>
    </w:p>
    <w:p>
      <w:pPr>
        <w:pStyle w:val="Heading2"/>
      </w:pPr>
      <w:r>
        <w:rPr>
          <w:b w:val="0"/>
        </w:rPr>
        <w:t>Opportunités transversales ouvertes aux jeunes diplômés (nutrition, communication, volontariat)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4E79"/>
            <w:tcBorders>
              <w:top w:val="single" w:sz="4" w:space="0" w:color="BFBFBF"/>
              <w:left w:val="single" w:sz="4" w:space="0" w:color="BFBFBF"/>
              <w:bottom w:val="single" w:sz="4" w:space="0" w:color="BFBFBF"/>
              <w:right w:val="single" w:sz="4" w:space="0" w:color="BFBFBF"/>
            </w:tcBorders>
          </w:tcPr>
          <w:p>
            <w:pPr>
              <w:spacing w:after="40" w:before="40"/>
            </w:pPr>
            <w:r>
              <w:rPr>
                <w:b/>
                <w:color w:val="FFFFFF"/>
                <w:sz w:val="18"/>
              </w:rPr>
              <w:t>Structure</w:t>
            </w:r>
          </w:p>
        </w:tc>
        <w:tc>
          <w:tcPr>
            <w:tcW w:type="dxa" w:w="1994"/>
            <w:shd w:val="clear" w:color="auto" w:fill="1F4E79"/>
            <w:tcBorders>
              <w:top w:val="single" w:sz="4" w:space="0" w:color="BFBFBF"/>
              <w:left w:val="single" w:sz="4" w:space="0" w:color="BFBFBF"/>
              <w:bottom w:val="single" w:sz="4" w:space="0" w:color="BFBFBF"/>
              <w:right w:val="single" w:sz="4" w:space="0" w:color="BFBFBF"/>
            </w:tcBorders>
          </w:tcPr>
          <w:p>
            <w:pPr>
              <w:spacing w:after="40" w:before="40"/>
            </w:pPr>
            <w:r>
              <w:rPr>
                <w:b/>
                <w:color w:val="FFFFFF"/>
                <w:sz w:val="18"/>
              </w:rPr>
              <w:t>Intitulé</w:t>
            </w:r>
          </w:p>
        </w:tc>
        <w:tc>
          <w:tcPr>
            <w:tcW w:type="dxa" w:w="1994"/>
            <w:shd w:val="clear" w:color="auto" w:fill="1F4E79"/>
            <w:tcBorders>
              <w:top w:val="single" w:sz="4" w:space="0" w:color="BFBFBF"/>
              <w:left w:val="single" w:sz="4" w:space="0" w:color="BFBFBF"/>
              <w:bottom w:val="single" w:sz="4" w:space="0" w:color="BFBFBF"/>
              <w:right w:val="single" w:sz="4" w:space="0" w:color="BFBFBF"/>
            </w:tcBorders>
          </w:tcPr>
          <w:p>
            <w:pPr>
              <w:spacing w:after="40" w:before="40"/>
            </w:pPr>
            <w:r>
              <w:rPr>
                <w:b/>
                <w:color w:val="FFFFFF"/>
                <w:sz w:val="18"/>
              </w:rPr>
              <w:t>Date limite</w:t>
            </w:r>
          </w:p>
        </w:tc>
        <w:tc>
          <w:tcPr>
            <w:tcW w:type="dxa" w:w="1994"/>
            <w:shd w:val="clear" w:color="auto" w:fill="1F4E79"/>
            <w:tcBorders>
              <w:top w:val="single" w:sz="4" w:space="0" w:color="BFBFBF"/>
              <w:left w:val="single" w:sz="4" w:space="0" w:color="BFBFBF"/>
              <w:bottom w:val="single" w:sz="4" w:space="0" w:color="BFBFBF"/>
              <w:right w:val="single" w:sz="4" w:space="0" w:color="BFBFBF"/>
            </w:tcBorders>
          </w:tcPr>
          <w:p>
            <w:pPr>
              <w:spacing w:after="40" w:before="40"/>
            </w:pPr>
            <w:r>
              <w:rPr>
                <w:b/>
                <w:color w:val="FFFFFF"/>
                <w:sz w:val="18"/>
              </w:rPr>
              <w:t>Éligibilité</w:t>
            </w:r>
          </w:p>
        </w:tc>
        <w:tc>
          <w:tcPr>
            <w:tcW w:type="dxa" w:w="1994"/>
            <w:shd w:val="clear" w:color="auto" w:fill="1F4E79"/>
            <w:tcBorders>
              <w:top w:val="single" w:sz="4" w:space="0" w:color="BFBFBF"/>
              <w:left w:val="single" w:sz="4" w:space="0" w:color="BFBFBF"/>
              <w:bottom w:val="single" w:sz="4" w:space="0" w:color="BFBFBF"/>
              <w:right w:val="single" w:sz="4" w:space="0" w:color="BFBFBF"/>
            </w:tcBorders>
          </w:tcPr>
          <w:p>
            <w:pPr>
              <w:spacing w:after="40" w:before="40"/>
            </w:pPr>
            <w:r>
              <w:rPr>
                <w:b/>
                <w:color w:val="FFFFFF"/>
                <w:sz w:val="18"/>
              </w:rPr>
              <w:t>Procédure</w:t>
            </w:r>
          </w:p>
        </w:tc>
      </w:tr>
      <w:tr>
        <w:tc>
          <w:tcPr>
            <w:tcW w:type="dxa" w:w="1994"/>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sz w:val="18"/>
              </w:rPr>
              <w:t>FAO</w:t>
            </w:r>
          </w:p>
        </w:tc>
        <w:tc>
          <w:tcPr>
            <w:tcW w:type="dxa" w:w="1994"/>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val="0"/>
                <w:sz w:val="18"/>
              </w:rPr>
              <w:t>Programme de volontariat régulier pour l’Afrique (RAF)</w:t>
            </w:r>
          </w:p>
        </w:tc>
        <w:tc>
          <w:tcPr>
            <w:tcW w:type="dxa" w:w="1994"/>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sz w:val="18"/>
              </w:rPr>
              <w:t>31 décembre 2026 à 23h59</w:t>
            </w:r>
          </w:p>
        </w:tc>
        <w:tc>
          <w:tcPr>
            <w:tcW w:type="dxa" w:w="1994"/>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val="0"/>
                <w:sz w:val="18"/>
              </w:rPr>
              <w:t xml:space="preserve">Études secondaires achevées, 18 ans et plus, ressortissant d’un État membre de la FAO, maîtrise d’une langue officielle (français), excellente communication ; </w:t>
            </w:r>
            <w:r>
              <w:rPr>
                <w:b/>
                <w:sz w:val="18"/>
              </w:rPr>
              <w:t>non rémunéré</w:t>
            </w:r>
            <w:r>
              <w:rPr>
                <w:b w:val="0"/>
                <w:sz w:val="18"/>
              </w:rPr>
              <w:t xml:space="preserve"> ; statut de résidence dans le pays d’affectation requis ; exclus si un parent, frère, sœur ou enfant travaille à la FAO</w:t>
            </w:r>
          </w:p>
        </w:tc>
        <w:tc>
          <w:tcPr>
            <w:tcW w:type="dxa" w:w="1994"/>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val="0"/>
                <w:sz w:val="18"/>
              </w:rPr>
              <w:t xml:space="preserve">Créer un profil sur le portail officiel </w:t>
            </w:r>
            <w:hyperlink r:id="rId83">
              <w:r>
                <w:rPr>
                  <w:rStyle w:val="Hyperlink"/>
                  <w:color w:val="1155CC"/>
                  <w:u w:val="single"/>
                </w:rPr>
                <w:t xml:space="preserve">fao.org/employment</w:t>
              </w:r>
            </w:hyperlink>
            <w:r>
              <w:rPr>
                <w:b w:val="0"/>
                <w:sz w:val="18"/>
              </w:rPr>
              <w:t>, joindre lettre de motivation et copies des diplômes, soumettre la candidature en ligne</w:t>
            </w:r>
          </w:p>
        </w:tc>
      </w:tr>
      <w:tr>
        <w:tc>
          <w:tcPr>
            <w:tcW w:type="dxa" w:w="1994"/>
            <w:shd w:val="clear" w:color="auto" w:fill="F2F7FB"/>
            <w:tcBorders>
              <w:top w:val="single" w:sz="4" w:space="0" w:color="BFBFBF"/>
              <w:left w:val="single" w:sz="4" w:space="0" w:color="BFBFBF"/>
              <w:bottom w:val="single" w:sz="4" w:space="0" w:color="BFBFBF"/>
              <w:right w:val="single" w:sz="4" w:space="0" w:color="BFBFBF"/>
            </w:tcBorders>
          </w:tcPr>
          <w:p>
            <w:pPr>
              <w:spacing w:after="40" w:before="40"/>
            </w:pPr>
            <w:r>
              <w:rPr>
                <w:b/>
                <w:sz w:val="18"/>
              </w:rPr>
              <w:t>FAO</w:t>
            </w:r>
          </w:p>
        </w:tc>
        <w:tc>
          <w:tcPr>
            <w:tcW w:type="dxa" w:w="1994"/>
            <w:shd w:val="clear" w:color="auto" w:fill="F2F7FB"/>
            <w:tcBorders>
              <w:top w:val="single" w:sz="4" w:space="0" w:color="BFBFBF"/>
              <w:left w:val="single" w:sz="4" w:space="0" w:color="BFBFBF"/>
              <w:bottom w:val="single" w:sz="4" w:space="0" w:color="BFBFBF"/>
              <w:right w:val="single" w:sz="4" w:space="0" w:color="BFBFBF"/>
            </w:tcBorders>
          </w:tcPr>
          <w:p>
            <w:pPr>
              <w:spacing w:after="40" w:before="40"/>
            </w:pPr>
            <w:r>
              <w:rPr>
                <w:b w:val="0"/>
                <w:sz w:val="18"/>
              </w:rPr>
              <w:t>Programme de stage pour l’Afrique (RAF)</w:t>
            </w:r>
          </w:p>
        </w:tc>
        <w:tc>
          <w:tcPr>
            <w:tcW w:type="dxa" w:w="1994"/>
            <w:shd w:val="clear" w:color="auto" w:fill="F2F7FB"/>
            <w:tcBorders>
              <w:top w:val="single" w:sz="4" w:space="0" w:color="BFBFBF"/>
              <w:left w:val="single" w:sz="4" w:space="0" w:color="BFBFBF"/>
              <w:bottom w:val="single" w:sz="4" w:space="0" w:color="BFBFBF"/>
              <w:right w:val="single" w:sz="4" w:space="0" w:color="BFBFBF"/>
            </w:tcBorders>
          </w:tcPr>
          <w:p>
            <w:pPr>
              <w:spacing w:after="40" w:before="40"/>
            </w:pPr>
            <w:r>
              <w:rPr>
                <w:b/>
                <w:sz w:val="18"/>
              </w:rPr>
              <w:t>31 décembre 2026 à 23h59</w:t>
            </w:r>
          </w:p>
        </w:tc>
        <w:tc>
          <w:tcPr>
            <w:tcW w:type="dxa" w:w="1994"/>
            <w:shd w:val="clear" w:color="auto" w:fill="F2F7FB"/>
            <w:tcBorders>
              <w:top w:val="single" w:sz="4" w:space="0" w:color="BFBFBF"/>
              <w:left w:val="single" w:sz="4" w:space="0" w:color="BFBFBF"/>
              <w:bottom w:val="single" w:sz="4" w:space="0" w:color="BFBFBF"/>
              <w:right w:val="single" w:sz="4" w:space="0" w:color="BFBFBF"/>
            </w:tcBorders>
          </w:tcPr>
          <w:p>
            <w:pPr>
              <w:spacing w:after="40" w:before="40"/>
            </w:pPr>
            <w:r>
              <w:rPr>
                <w:b w:val="0"/>
                <w:sz w:val="18"/>
              </w:rPr>
              <w:t xml:space="preserve">Être inscrit en licence/master ou </w:t>
            </w:r>
            <w:r>
              <w:rPr>
                <w:b/>
                <w:sz w:val="18"/>
              </w:rPr>
              <w:t>jeune diplômé</w:t>
            </w:r>
            <w:r>
              <w:rPr>
                <w:b w:val="0"/>
                <w:sz w:val="18"/>
              </w:rPr>
              <w:t xml:space="preserve"> d’un établissement reconnu (base WHED/UNESCO) ; domaines : agriculture, sécurité alimentaire, </w:t>
            </w:r>
            <w:r>
              <w:rPr>
                <w:b/>
                <w:sz w:val="18"/>
              </w:rPr>
              <w:t>nutrition</w:t>
            </w:r>
            <w:r>
              <w:rPr>
                <w:b w:val="0"/>
                <w:sz w:val="18"/>
              </w:rPr>
              <w:t>, développement rural, sciences sociales ; durée 3 à 11 mois ; pas de frais</w:t>
            </w:r>
          </w:p>
        </w:tc>
        <w:tc>
          <w:tcPr>
            <w:tcW w:type="dxa" w:w="1994"/>
            <w:shd w:val="clear" w:color="auto" w:fill="F2F7FB"/>
            <w:tcBorders>
              <w:top w:val="single" w:sz="4" w:space="0" w:color="BFBFBF"/>
              <w:left w:val="single" w:sz="4" w:space="0" w:color="BFBFBF"/>
              <w:bottom w:val="single" w:sz="4" w:space="0" w:color="BFBFBF"/>
              <w:right w:val="single" w:sz="4" w:space="0" w:color="BFBFBF"/>
            </w:tcBorders>
          </w:tcPr>
          <w:p>
            <w:pPr>
              <w:spacing w:after="40" w:before="40"/>
            </w:pPr>
            <w:r>
              <w:rPr>
                <w:b w:val="0"/>
                <w:sz w:val="18"/>
              </w:rPr>
              <w:t>Candidature en ligne sur le portail de recrutement de la FAO</w:t>
            </w:r>
          </w:p>
        </w:tc>
      </w:tr>
      <w:tr>
        <w:tc>
          <w:tcPr>
            <w:tcW w:type="dxa" w:w="1994"/>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sz w:val="18"/>
              </w:rPr>
              <w:t>PAM</w:t>
            </w:r>
          </w:p>
        </w:tc>
        <w:tc>
          <w:tcPr>
            <w:tcW w:type="dxa" w:w="1994"/>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val="0"/>
                <w:sz w:val="18"/>
              </w:rPr>
              <w:t>Stage rémunéré (2 postes, section Préparation et Réponse aux Urgences) — Antananarivo</w:t>
            </w:r>
          </w:p>
        </w:tc>
        <w:tc>
          <w:tcPr>
            <w:tcW w:type="dxa" w:w="1994"/>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sz w:val="18"/>
              </w:rPr>
              <w:t>23 octobre 2026 à 23h59</w:t>
            </w:r>
            <w:r>
              <w:rPr>
                <w:b w:val="0"/>
                <w:sz w:val="18"/>
              </w:rPr>
              <w:t xml:space="preserve"> (heure d’Antananarivo)</w:t>
            </w:r>
          </w:p>
        </w:tc>
        <w:tc>
          <w:tcPr>
            <w:tcW w:type="dxa" w:w="1994"/>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val="0"/>
                <w:sz w:val="18"/>
              </w:rPr>
              <w:t>Nationalité malgache ; étudiant Bac+4/Bac+5 ou jeune diplômé (6 mois) en gestion des risques de catastrophes ; malgache et français courants ; référence JR127192</w:t>
            </w:r>
          </w:p>
        </w:tc>
        <w:tc>
          <w:tcPr>
            <w:tcW w:type="dxa" w:w="1994"/>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val="0"/>
                <w:sz w:val="18"/>
              </w:rPr>
              <w:t>Candidature en ligne sur la plateforme Workday du PAM (réf. JR127192)</w:t>
            </w:r>
          </w:p>
        </w:tc>
      </w:tr>
      <w:tr>
        <w:tc>
          <w:tcPr>
            <w:tcW w:type="dxa" w:w="1994"/>
            <w:shd w:val="clear" w:color="auto" w:fill="F2F7FB"/>
            <w:tcBorders>
              <w:top w:val="single" w:sz="4" w:space="0" w:color="BFBFBF"/>
              <w:left w:val="single" w:sz="4" w:space="0" w:color="BFBFBF"/>
              <w:bottom w:val="single" w:sz="4" w:space="0" w:color="BFBFBF"/>
              <w:right w:val="single" w:sz="4" w:space="0" w:color="BFBFBF"/>
            </w:tcBorders>
          </w:tcPr>
          <w:p>
            <w:pPr>
              <w:spacing w:after="40" w:before="40"/>
            </w:pPr>
            <w:r>
              <w:rPr>
                <w:b/>
                <w:sz w:val="18"/>
              </w:rPr>
              <w:t>Nations Unies</w:t>
            </w:r>
          </w:p>
        </w:tc>
        <w:tc>
          <w:tcPr>
            <w:tcW w:type="dxa" w:w="1994"/>
            <w:shd w:val="clear" w:color="auto" w:fill="F2F7FB"/>
            <w:tcBorders>
              <w:top w:val="single" w:sz="4" w:space="0" w:color="BFBFBF"/>
              <w:left w:val="single" w:sz="4" w:space="0" w:color="BFBFBF"/>
              <w:bottom w:val="single" w:sz="4" w:space="0" w:color="BFBFBF"/>
              <w:right w:val="single" w:sz="4" w:space="0" w:color="BFBFBF"/>
            </w:tcBorders>
          </w:tcPr>
          <w:p>
            <w:pPr>
              <w:spacing w:after="40" w:before="40"/>
            </w:pPr>
            <w:r>
              <w:rPr>
                <w:b w:val="0"/>
                <w:sz w:val="18"/>
              </w:rPr>
              <w:t>Programme des Jeunes Professionnels (YPP) 2026</w:t>
            </w:r>
          </w:p>
        </w:tc>
        <w:tc>
          <w:tcPr>
            <w:tcW w:type="dxa" w:w="1994"/>
            <w:shd w:val="clear" w:color="auto" w:fill="F2F7FB"/>
            <w:tcBorders>
              <w:top w:val="single" w:sz="4" w:space="0" w:color="BFBFBF"/>
              <w:left w:val="single" w:sz="4" w:space="0" w:color="BFBFBF"/>
              <w:bottom w:val="single" w:sz="4" w:space="0" w:color="BFBFBF"/>
              <w:right w:val="single" w:sz="4" w:space="0" w:color="BFBFBF"/>
            </w:tcBorders>
          </w:tcPr>
          <w:p>
            <w:pPr>
              <w:spacing w:after="40" w:before="40"/>
            </w:pPr>
            <w:r>
              <w:rPr>
                <w:b w:val="0"/>
                <w:sz w:val="18"/>
              </w:rPr>
              <w:t xml:space="preserve">Ouverture des candidatures </w:t>
            </w:r>
            <w:r>
              <w:rPr>
                <w:b/>
                <w:sz w:val="18"/>
              </w:rPr>
              <w:t>octobre-novembre 2026</w:t>
            </w:r>
            <w:r>
              <w:rPr>
                <w:b w:val="0"/>
                <w:sz w:val="18"/>
              </w:rPr>
              <w:t xml:space="preserve"> ; date limite en novembre 2026</w:t>
            </w:r>
          </w:p>
        </w:tc>
        <w:tc>
          <w:tcPr>
            <w:tcW w:type="dxa" w:w="1994"/>
            <w:shd w:val="clear" w:color="auto" w:fill="F2F7FB"/>
            <w:tcBorders>
              <w:top w:val="single" w:sz="4" w:space="0" w:color="BFBFBF"/>
              <w:left w:val="single" w:sz="4" w:space="0" w:color="BFBFBF"/>
              <w:bottom w:val="single" w:sz="4" w:space="0" w:color="BFBFBF"/>
              <w:right w:val="single" w:sz="4" w:space="0" w:color="BFBFBF"/>
            </w:tcBorders>
          </w:tcPr>
          <w:p>
            <w:pPr>
              <w:spacing w:after="40" w:before="40"/>
            </w:pPr>
            <w:r>
              <w:rPr>
                <w:b w:val="0"/>
                <w:sz w:val="18"/>
              </w:rPr>
              <w:t>Master, moins de 32 ans selon les pays, nationalité d’un pays participant (dont le Bénin)</w:t>
            </w:r>
          </w:p>
        </w:tc>
        <w:tc>
          <w:tcPr>
            <w:tcW w:type="dxa" w:w="1994"/>
            <w:shd w:val="clear" w:color="auto" w:fill="F2F7FB"/>
            <w:tcBorders>
              <w:top w:val="single" w:sz="4" w:space="0" w:color="BFBFBF"/>
              <w:left w:val="single" w:sz="4" w:space="0" w:color="BFBFBF"/>
              <w:bottom w:val="single" w:sz="4" w:space="0" w:color="BFBFBF"/>
              <w:right w:val="single" w:sz="4" w:space="0" w:color="BFBFBF"/>
            </w:tcBorders>
          </w:tcPr>
          <w:p>
            <w:pPr>
              <w:spacing w:after="40" w:before="40"/>
            </w:pPr>
            <w:r>
              <w:rPr>
                <w:b w:val="0"/>
                <w:sz w:val="18"/>
              </w:rPr>
              <w:t>Candidature en ligne sur le portail YPP des Nations Unies</w:t>
            </w:r>
          </w:p>
        </w:tc>
      </w:tr>
      <w:tr>
        <w:tc>
          <w:tcPr>
            <w:tcW w:type="dxa" w:w="1994"/>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sz w:val="18"/>
              </w:rPr>
              <w:t>UNICEF Bénin</w:t>
            </w:r>
          </w:p>
        </w:tc>
        <w:tc>
          <w:tcPr>
            <w:tcW w:type="dxa" w:w="1994"/>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val="0"/>
                <w:sz w:val="18"/>
              </w:rPr>
              <w:t>Stagiaire chargé(e) de communication multimédia</w:t>
            </w:r>
          </w:p>
        </w:tc>
        <w:tc>
          <w:tcPr>
            <w:tcW w:type="dxa" w:w="1994"/>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val="0"/>
                <w:sz w:val="18"/>
              </w:rPr>
              <w:t>À surveiller</w:t>
            </w:r>
          </w:p>
        </w:tc>
        <w:tc>
          <w:tcPr>
            <w:tcW w:type="dxa" w:w="1994"/>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val="0"/>
                <w:sz w:val="18"/>
              </w:rPr>
              <w:t>Minimum 3 ans d’expérience en communication, journalisme, production de contenus, documentation terrain ou animation média ; maîtrise de la photo et de la vidéo (y compris smartphone) ; connaissance d’une langue nationale du Nord-Bénin (dendi, fulfuldé, bariba) = atout</w:t>
            </w:r>
          </w:p>
        </w:tc>
        <w:tc>
          <w:tcPr>
            <w:tcW w:type="dxa" w:w="1994"/>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val="0"/>
                <w:sz w:val="18"/>
              </w:rPr>
              <w:t xml:space="preserve">Candidature sur </w:t>
            </w:r>
            <w:hyperlink r:id="rId28">
              <w:r>
                <w:rPr>
                  <w:rStyle w:val="Hyperlink"/>
                  <w:color w:val="1155CC"/>
                  <w:u w:val="single"/>
                </w:rPr>
                <w:t xml:space="preserve">jobs.unicef.org</w:t>
              </w:r>
            </w:hyperlink>
            <w:r>
              <w:rPr>
                <w:b w:val="0"/>
                <w:sz w:val="18"/>
              </w:rPr>
              <w:t xml:space="preserve"> et </w:t>
            </w:r>
            <w:hyperlink r:id="rId84">
              <w:r>
                <w:rPr>
                  <w:rStyle w:val="Hyperlink"/>
                  <w:color w:val="1155CC"/>
                  <w:u w:val="single"/>
                </w:rPr>
                <w:t xml:space="preserve">impactpool.org</w:t>
              </w:r>
            </w:hyperlink>
          </w:p>
        </w:tc>
      </w:tr>
    </w:tbl>
    <w:p/>
    <w:p>
      <w:pPr>
        <w:pBdr>
          <w:bottom w:val="single" w:sz="6" w:space="1" w:color="BFBFBF"/>
        </w:pBdr>
      </w:pPr>
    </w:p>
    <w:p>
      <w:pPr>
        <w:pStyle w:val="Heading2"/>
      </w:pPr>
      <w:r>
        <w:rPr>
          <w:b w:val="0"/>
        </w:rPr>
        <w:t>Offres récemment clôturées — organisations à surveiller pour les prochains recrutements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4E79"/>
            <w:tcBorders>
              <w:top w:val="single" w:sz="4" w:space="0" w:color="BFBFBF"/>
              <w:left w:val="single" w:sz="4" w:space="0" w:color="BFBFBF"/>
              <w:bottom w:val="single" w:sz="4" w:space="0" w:color="BFBFBF"/>
              <w:right w:val="single" w:sz="4" w:space="0" w:color="BFBFBF"/>
            </w:tcBorders>
          </w:tcPr>
          <w:p>
            <w:pPr>
              <w:spacing w:after="40" w:before="40"/>
            </w:pPr>
            <w:r>
              <w:rPr>
                <w:b/>
                <w:color w:val="FFFFFF"/>
                <w:sz w:val="18"/>
              </w:rPr>
              <w:t>Structure</w:t>
            </w:r>
          </w:p>
        </w:tc>
        <w:tc>
          <w:tcPr>
            <w:tcW w:type="dxa" w:w="2493"/>
            <w:shd w:val="clear" w:color="auto" w:fill="1F4E79"/>
            <w:tcBorders>
              <w:top w:val="single" w:sz="4" w:space="0" w:color="BFBFBF"/>
              <w:left w:val="single" w:sz="4" w:space="0" w:color="BFBFBF"/>
              <w:bottom w:val="single" w:sz="4" w:space="0" w:color="BFBFBF"/>
              <w:right w:val="single" w:sz="4" w:space="0" w:color="BFBFBF"/>
            </w:tcBorders>
          </w:tcPr>
          <w:p>
            <w:pPr>
              <w:spacing w:after="40" w:before="40"/>
            </w:pPr>
            <w:r>
              <w:rPr>
                <w:b/>
                <w:color w:val="FFFFFF"/>
                <w:sz w:val="18"/>
              </w:rPr>
              <w:t>Poste</w:t>
            </w:r>
          </w:p>
        </w:tc>
        <w:tc>
          <w:tcPr>
            <w:tcW w:type="dxa" w:w="2493"/>
            <w:shd w:val="clear" w:color="auto" w:fill="1F4E79"/>
            <w:tcBorders>
              <w:top w:val="single" w:sz="4" w:space="0" w:color="BFBFBF"/>
              <w:left w:val="single" w:sz="4" w:space="0" w:color="BFBFBF"/>
              <w:bottom w:val="single" w:sz="4" w:space="0" w:color="BFBFBF"/>
              <w:right w:val="single" w:sz="4" w:space="0" w:color="BFBFBF"/>
            </w:tcBorders>
          </w:tcPr>
          <w:p>
            <w:pPr>
              <w:spacing w:after="40" w:before="40"/>
            </w:pPr>
            <w:r>
              <w:rPr>
                <w:b/>
                <w:color w:val="FFFFFF"/>
                <w:sz w:val="18"/>
              </w:rPr>
              <w:t>Clôture</w:t>
            </w:r>
          </w:p>
        </w:tc>
        <w:tc>
          <w:tcPr>
            <w:tcW w:type="dxa" w:w="2493"/>
            <w:shd w:val="clear" w:color="auto" w:fill="1F4E79"/>
            <w:tcBorders>
              <w:top w:val="single" w:sz="4" w:space="0" w:color="BFBFBF"/>
              <w:left w:val="single" w:sz="4" w:space="0" w:color="BFBFBF"/>
              <w:bottom w:val="single" w:sz="4" w:space="0" w:color="BFBFBF"/>
              <w:right w:val="single" w:sz="4" w:space="0" w:color="BFBFBF"/>
            </w:tcBorders>
          </w:tcPr>
          <w:p>
            <w:pPr>
              <w:spacing w:after="40" w:before="40"/>
            </w:pPr>
            <w:r>
              <w:rPr>
                <w:b/>
                <w:color w:val="FFFFFF"/>
                <w:sz w:val="18"/>
              </w:rPr>
              <w:t>Lien de veille</w:t>
            </w:r>
          </w:p>
        </w:tc>
      </w:tr>
      <w:tr>
        <w:tc>
          <w:tcPr>
            <w:tcW w:type="dxa" w:w="2493"/>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val="0"/>
                <w:sz w:val="18"/>
              </w:rPr>
              <w:t>JSI (John Snow, Inc.)</w:t>
            </w:r>
          </w:p>
        </w:tc>
        <w:tc>
          <w:tcPr>
            <w:tcW w:type="dxa" w:w="2493"/>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val="0"/>
                <w:sz w:val="18"/>
              </w:rPr>
              <w:t>Spécialiste en engagement communautaire et nutrition, Parakou (Bénin)</w:t>
            </w:r>
          </w:p>
        </w:tc>
        <w:tc>
          <w:tcPr>
            <w:tcW w:type="dxa" w:w="2493"/>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val="0"/>
                <w:sz w:val="18"/>
              </w:rPr>
              <w:t>17 juillet 2026</w:t>
            </w:r>
          </w:p>
        </w:tc>
        <w:tc>
          <w:tcPr>
            <w:tcW w:type="dxa" w:w="2493"/>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hyperlink r:id="rId85">
              <w:r>
                <w:rPr>
                  <w:rStyle w:val="Hyperlink"/>
                  <w:color w:val="1155CC"/>
                  <w:u w:val="single"/>
                </w:rPr>
                <w:t xml:space="preserve">jsi.com</w:t>
              </w:r>
            </w:hyperlink>
          </w:p>
        </w:tc>
      </w:tr>
      <w:tr>
        <w:tc>
          <w:tcPr>
            <w:tcW w:type="dxa" w:w="2493"/>
            <w:shd w:val="clear" w:color="auto" w:fill="F2F7FB"/>
            <w:tcBorders>
              <w:top w:val="single" w:sz="4" w:space="0" w:color="BFBFBF"/>
              <w:left w:val="single" w:sz="4" w:space="0" w:color="BFBFBF"/>
              <w:bottom w:val="single" w:sz="4" w:space="0" w:color="BFBFBF"/>
              <w:right w:val="single" w:sz="4" w:space="0" w:color="BFBFBF"/>
            </w:tcBorders>
          </w:tcPr>
          <w:p>
            <w:pPr>
              <w:spacing w:after="40" w:before="40"/>
            </w:pPr>
            <w:r>
              <w:rPr>
                <w:b w:val="0"/>
                <w:sz w:val="18"/>
              </w:rPr>
              <w:t>ONG RACINES</w:t>
            </w:r>
          </w:p>
        </w:tc>
        <w:tc>
          <w:tcPr>
            <w:tcW w:type="dxa" w:w="2493"/>
            <w:shd w:val="clear" w:color="auto" w:fill="F2F7FB"/>
            <w:tcBorders>
              <w:top w:val="single" w:sz="4" w:space="0" w:color="BFBFBF"/>
              <w:left w:val="single" w:sz="4" w:space="0" w:color="BFBFBF"/>
              <w:bottom w:val="single" w:sz="4" w:space="0" w:color="BFBFBF"/>
              <w:right w:val="single" w:sz="4" w:space="0" w:color="BFBFBF"/>
            </w:tcBorders>
          </w:tcPr>
          <w:p>
            <w:pPr>
              <w:spacing w:after="40" w:before="40"/>
            </w:pPr>
            <w:r>
              <w:rPr>
                <w:b w:val="0"/>
                <w:sz w:val="18"/>
              </w:rPr>
              <w:t>Animateur/trice du volet nutrition, Savalou et Bantè (Bénin)</w:t>
            </w:r>
          </w:p>
        </w:tc>
        <w:tc>
          <w:tcPr>
            <w:tcW w:type="dxa" w:w="2493"/>
            <w:shd w:val="clear" w:color="auto" w:fill="F2F7FB"/>
            <w:tcBorders>
              <w:top w:val="single" w:sz="4" w:space="0" w:color="BFBFBF"/>
              <w:left w:val="single" w:sz="4" w:space="0" w:color="BFBFBF"/>
              <w:bottom w:val="single" w:sz="4" w:space="0" w:color="BFBFBF"/>
              <w:right w:val="single" w:sz="4" w:space="0" w:color="BFBFBF"/>
            </w:tcBorders>
          </w:tcPr>
          <w:p>
            <w:pPr>
              <w:spacing w:after="40" w:before="40"/>
            </w:pPr>
            <w:r>
              <w:rPr>
                <w:b w:val="0"/>
                <w:sz w:val="18"/>
              </w:rPr>
              <w:t>4 septembre 2026</w:t>
            </w:r>
          </w:p>
        </w:tc>
        <w:tc>
          <w:tcPr>
            <w:tcW w:type="dxa" w:w="2493"/>
            <w:shd w:val="clear" w:color="auto" w:fill="F2F7FB"/>
            <w:tcBorders>
              <w:top w:val="single" w:sz="4" w:space="0" w:color="BFBFBF"/>
              <w:left w:val="single" w:sz="4" w:space="0" w:color="BFBFBF"/>
              <w:bottom w:val="single" w:sz="4" w:space="0" w:color="BFBFBF"/>
              <w:right w:val="single" w:sz="4" w:space="0" w:color="BFBFBF"/>
            </w:tcBorders>
          </w:tcPr>
          <w:p>
            <w:pPr>
              <w:spacing w:after="40" w:before="40"/>
            </w:pPr>
            <w:hyperlink r:id="rId86">
              <w:r>
                <w:rPr>
                  <w:rStyle w:val="Hyperlink"/>
                  <w:color w:val="1155CC"/>
                  <w:u w:val="single"/>
                </w:rPr>
                <w:t xml:space="preserve">racines.ong</w:t>
              </w:r>
            </w:hyperlink>
          </w:p>
        </w:tc>
      </w:tr>
      <w:tr>
        <w:tc>
          <w:tcPr>
            <w:tcW w:type="dxa" w:w="2493"/>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val="0"/>
                <w:sz w:val="18"/>
              </w:rPr>
              <w:t>PAM</w:t>
            </w:r>
          </w:p>
        </w:tc>
        <w:tc>
          <w:tcPr>
            <w:tcW w:type="dxa" w:w="2493"/>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val="0"/>
                <w:sz w:val="18"/>
              </w:rPr>
              <w:t>Nutritionniste, Kinshasa (RDC)</w:t>
            </w:r>
          </w:p>
        </w:tc>
        <w:tc>
          <w:tcPr>
            <w:tcW w:type="dxa" w:w="2493"/>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val="0"/>
                <w:sz w:val="18"/>
              </w:rPr>
              <w:t>23 avril 2026</w:t>
            </w:r>
          </w:p>
        </w:tc>
        <w:tc>
          <w:tcPr>
            <w:tcW w:type="dxa" w:w="2493"/>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hyperlink r:id="rId87">
              <w:r>
                <w:rPr>
                  <w:rStyle w:val="Hyperlink"/>
                  <w:color w:val="1155CC"/>
                  <w:u w:val="single"/>
                </w:rPr>
                <w:t xml:space="preserve">impactpool.org</w:t>
              </w:r>
            </w:hyperlink>
          </w:p>
        </w:tc>
      </w:tr>
      <w:tr>
        <w:tc>
          <w:tcPr>
            <w:tcW w:type="dxa" w:w="2493"/>
            <w:shd w:val="clear" w:color="auto" w:fill="F2F7FB"/>
            <w:tcBorders>
              <w:top w:val="single" w:sz="4" w:space="0" w:color="BFBFBF"/>
              <w:left w:val="single" w:sz="4" w:space="0" w:color="BFBFBF"/>
              <w:bottom w:val="single" w:sz="4" w:space="0" w:color="BFBFBF"/>
              <w:right w:val="single" w:sz="4" w:space="0" w:color="BFBFBF"/>
            </w:tcBorders>
          </w:tcPr>
          <w:p>
            <w:pPr>
              <w:spacing w:after="40" w:before="40"/>
            </w:pPr>
            <w:r>
              <w:rPr>
                <w:b w:val="0"/>
                <w:sz w:val="18"/>
              </w:rPr>
              <w:t>UNICEF</w:t>
            </w:r>
          </w:p>
        </w:tc>
        <w:tc>
          <w:tcPr>
            <w:tcW w:type="dxa" w:w="2493"/>
            <w:shd w:val="clear" w:color="auto" w:fill="F2F7FB"/>
            <w:tcBorders>
              <w:top w:val="single" w:sz="4" w:space="0" w:color="BFBFBF"/>
              <w:left w:val="single" w:sz="4" w:space="0" w:color="BFBFBF"/>
              <w:bottom w:val="single" w:sz="4" w:space="0" w:color="BFBFBF"/>
              <w:right w:val="single" w:sz="4" w:space="0" w:color="BFBFBF"/>
            </w:tcBorders>
          </w:tcPr>
          <w:p>
            <w:pPr>
              <w:spacing w:after="40" w:before="40"/>
            </w:pPr>
            <w:r>
              <w:rPr>
                <w:b w:val="0"/>
                <w:sz w:val="18"/>
              </w:rPr>
              <w:t>Consultant(e) national(e) en engagement communautaire, Cotonou</w:t>
            </w:r>
          </w:p>
        </w:tc>
        <w:tc>
          <w:tcPr>
            <w:tcW w:type="dxa" w:w="2493"/>
            <w:shd w:val="clear" w:color="auto" w:fill="F2F7FB"/>
            <w:tcBorders>
              <w:top w:val="single" w:sz="4" w:space="0" w:color="BFBFBF"/>
              <w:left w:val="single" w:sz="4" w:space="0" w:color="BFBFBF"/>
              <w:bottom w:val="single" w:sz="4" w:space="0" w:color="BFBFBF"/>
              <w:right w:val="single" w:sz="4" w:space="0" w:color="BFBFBF"/>
            </w:tcBorders>
          </w:tcPr>
          <w:p>
            <w:pPr>
              <w:spacing w:after="40" w:before="40"/>
            </w:pPr>
            <w:r>
              <w:rPr>
                <w:b w:val="0"/>
                <w:sz w:val="18"/>
              </w:rPr>
              <w:t>15 octobre 2026</w:t>
            </w:r>
          </w:p>
        </w:tc>
        <w:tc>
          <w:tcPr>
            <w:tcW w:type="dxa" w:w="2493"/>
            <w:shd w:val="clear" w:color="auto" w:fill="F2F7FB"/>
            <w:tcBorders>
              <w:top w:val="single" w:sz="4" w:space="0" w:color="BFBFBF"/>
              <w:left w:val="single" w:sz="4" w:space="0" w:color="BFBFBF"/>
              <w:bottom w:val="single" w:sz="4" w:space="0" w:color="BFBFBF"/>
              <w:right w:val="single" w:sz="4" w:space="0" w:color="BFBFBF"/>
            </w:tcBorders>
          </w:tcPr>
          <w:p>
            <w:pPr>
              <w:spacing w:after="40" w:before="40"/>
            </w:pPr>
            <w:hyperlink r:id="rId28">
              <w:r>
                <w:rPr>
                  <w:rStyle w:val="Hyperlink"/>
                  <w:color w:val="1155CC"/>
                  <w:u w:val="single"/>
                </w:rPr>
                <w:t xml:space="preserve">jobs.unicef.org</w:t>
              </w:r>
            </w:hyperlink>
          </w:p>
        </w:tc>
      </w:tr>
      <w:tr>
        <w:tc>
          <w:tcPr>
            <w:tcW w:type="dxa" w:w="2493"/>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val="0"/>
                <w:sz w:val="18"/>
              </w:rPr>
              <w:t>UNICEF</w:t>
            </w:r>
          </w:p>
        </w:tc>
        <w:tc>
          <w:tcPr>
            <w:tcW w:type="dxa" w:w="2493"/>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val="0"/>
                <w:sz w:val="18"/>
              </w:rPr>
              <w:t>Consultant(e) en enquête nutritionnelle SMART, Cotonou</w:t>
            </w:r>
          </w:p>
        </w:tc>
        <w:tc>
          <w:tcPr>
            <w:tcW w:type="dxa" w:w="2493"/>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val="0"/>
                <w:sz w:val="18"/>
              </w:rPr>
              <w:t>12 octobre 2026</w:t>
            </w:r>
          </w:p>
        </w:tc>
        <w:tc>
          <w:tcPr>
            <w:tcW w:type="dxa" w:w="2493"/>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hyperlink r:id="rId28">
              <w:r>
                <w:rPr>
                  <w:rStyle w:val="Hyperlink"/>
                  <w:color w:val="1155CC"/>
                  <w:u w:val="single"/>
                </w:rPr>
                <w:t xml:space="preserve">jobs.unicef.org</w:t>
              </w:r>
            </w:hyperlink>
          </w:p>
        </w:tc>
      </w:tr>
      <w:tr>
        <w:tc>
          <w:tcPr>
            <w:tcW w:type="dxa" w:w="2493"/>
            <w:shd w:val="clear" w:color="auto" w:fill="F2F7FB"/>
            <w:tcBorders>
              <w:top w:val="single" w:sz="4" w:space="0" w:color="BFBFBF"/>
              <w:left w:val="single" w:sz="4" w:space="0" w:color="BFBFBF"/>
              <w:bottom w:val="single" w:sz="4" w:space="0" w:color="BFBFBF"/>
              <w:right w:val="single" w:sz="4" w:space="0" w:color="BFBFBF"/>
            </w:tcBorders>
          </w:tcPr>
          <w:p>
            <w:pPr>
              <w:spacing w:after="40" w:before="40"/>
            </w:pPr>
            <w:r>
              <w:rPr>
                <w:b w:val="0"/>
                <w:sz w:val="18"/>
              </w:rPr>
              <w:t>PAM</w:t>
            </w:r>
          </w:p>
        </w:tc>
        <w:tc>
          <w:tcPr>
            <w:tcW w:type="dxa" w:w="2493"/>
            <w:shd w:val="clear" w:color="auto" w:fill="F2F7FB"/>
            <w:tcBorders>
              <w:top w:val="single" w:sz="4" w:space="0" w:color="BFBFBF"/>
              <w:left w:val="single" w:sz="4" w:space="0" w:color="BFBFBF"/>
              <w:bottom w:val="single" w:sz="4" w:space="0" w:color="BFBFBF"/>
              <w:right w:val="single" w:sz="4" w:space="0" w:color="BFBFBF"/>
            </w:tcBorders>
          </w:tcPr>
          <w:p>
            <w:pPr>
              <w:spacing w:after="40" w:before="40"/>
            </w:pPr>
            <w:r>
              <w:rPr>
                <w:b w:val="0"/>
                <w:sz w:val="18"/>
              </w:rPr>
              <w:t>Communication Officer (Graphic Design), Freetown (Sierra Leone)</w:t>
            </w:r>
          </w:p>
        </w:tc>
        <w:tc>
          <w:tcPr>
            <w:tcW w:type="dxa" w:w="2493"/>
            <w:shd w:val="clear" w:color="auto" w:fill="F2F7FB"/>
            <w:tcBorders>
              <w:top w:val="single" w:sz="4" w:space="0" w:color="BFBFBF"/>
              <w:left w:val="single" w:sz="4" w:space="0" w:color="BFBFBF"/>
              <w:bottom w:val="single" w:sz="4" w:space="0" w:color="BFBFBF"/>
              <w:right w:val="single" w:sz="4" w:space="0" w:color="BFBFBF"/>
            </w:tcBorders>
          </w:tcPr>
          <w:p>
            <w:pPr>
              <w:spacing w:after="40" w:before="40"/>
            </w:pPr>
            <w:r>
              <w:rPr>
                <w:b w:val="0"/>
                <w:sz w:val="18"/>
              </w:rPr>
              <w:t>12 octobre 2026</w:t>
            </w:r>
          </w:p>
        </w:tc>
        <w:tc>
          <w:tcPr>
            <w:tcW w:type="dxa" w:w="2493"/>
            <w:shd w:val="clear" w:color="auto" w:fill="F2F7FB"/>
            <w:tcBorders>
              <w:top w:val="single" w:sz="4" w:space="0" w:color="BFBFBF"/>
              <w:left w:val="single" w:sz="4" w:space="0" w:color="BFBFBF"/>
              <w:bottom w:val="single" w:sz="4" w:space="0" w:color="BFBFBF"/>
              <w:right w:val="single" w:sz="4" w:space="0" w:color="BFBFBF"/>
            </w:tcBorders>
          </w:tcPr>
          <w:p>
            <w:pPr>
              <w:spacing w:after="40" w:before="40"/>
            </w:pPr>
            <w:hyperlink r:id="rId88">
              <w:r>
                <w:rPr>
                  <w:rStyle w:val="Hyperlink"/>
                  <w:color w:val="1155CC"/>
                  <w:u w:val="single"/>
                </w:rPr>
                <w:t xml:space="preserve">unjobs.org</w:t>
              </w:r>
            </w:hyperlink>
          </w:p>
        </w:tc>
      </w:tr>
      <w:tr>
        <w:tc>
          <w:tcPr>
            <w:tcW w:type="dxa" w:w="2493"/>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val="0"/>
                <w:sz w:val="18"/>
              </w:rPr>
              <w:t>CoDEPS13</w:t>
            </w:r>
          </w:p>
        </w:tc>
        <w:tc>
          <w:tcPr>
            <w:tcW w:type="dxa" w:w="2493"/>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val="0"/>
                <w:sz w:val="18"/>
              </w:rPr>
              <w:t>Chargé(e) de projets éducation pour la santé (nutrition et petite enfance), Marseille</w:t>
            </w:r>
          </w:p>
        </w:tc>
        <w:tc>
          <w:tcPr>
            <w:tcW w:type="dxa" w:w="2493"/>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val="0"/>
                <w:sz w:val="18"/>
              </w:rPr>
              <w:t>20 octobre 2026 (annonce modifiée le 20/10/2026)</w:t>
            </w:r>
          </w:p>
        </w:tc>
        <w:tc>
          <w:tcPr>
            <w:tcW w:type="dxa" w:w="2493"/>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hyperlink r:id="rId89">
              <w:r>
                <w:rPr>
                  <w:rStyle w:val="Hyperlink"/>
                  <w:color w:val="1155CC"/>
                  <w:u w:val="single"/>
                </w:rPr>
                <w:t xml:space="preserve">codeps13.org</w:t>
              </w:r>
            </w:hyperlink>
          </w:p>
        </w:tc>
      </w:tr>
      <w:tr>
        <w:tc>
          <w:tcPr>
            <w:tcW w:type="dxa" w:w="2493"/>
            <w:shd w:val="clear" w:color="auto" w:fill="F2F7FB"/>
            <w:tcBorders>
              <w:top w:val="single" w:sz="4" w:space="0" w:color="BFBFBF"/>
              <w:left w:val="single" w:sz="4" w:space="0" w:color="BFBFBF"/>
              <w:bottom w:val="single" w:sz="4" w:space="0" w:color="BFBFBF"/>
              <w:right w:val="single" w:sz="4" w:space="0" w:color="BFBFBF"/>
            </w:tcBorders>
          </w:tcPr>
          <w:p>
            <w:pPr>
              <w:spacing w:after="40" w:before="40"/>
            </w:pPr>
            <w:r>
              <w:rPr>
                <w:b w:val="0"/>
                <w:sz w:val="18"/>
              </w:rPr>
              <w:t>UNICEF</w:t>
            </w:r>
          </w:p>
        </w:tc>
        <w:tc>
          <w:tcPr>
            <w:tcW w:type="dxa" w:w="2493"/>
            <w:shd w:val="clear" w:color="auto" w:fill="F2F7FB"/>
            <w:tcBorders>
              <w:top w:val="single" w:sz="4" w:space="0" w:color="BFBFBF"/>
              <w:left w:val="single" w:sz="4" w:space="0" w:color="BFBFBF"/>
              <w:bottom w:val="single" w:sz="4" w:space="0" w:color="BFBFBF"/>
              <w:right w:val="single" w:sz="4" w:space="0" w:color="BFBFBF"/>
            </w:tcBorders>
          </w:tcPr>
          <w:p>
            <w:pPr>
              <w:spacing w:after="40" w:before="40"/>
            </w:pPr>
            <w:r>
              <w:rPr>
                <w:b w:val="0"/>
                <w:sz w:val="18"/>
              </w:rPr>
              <w:t>Spécialiste Nutrition (suivi-évaluation et gouvernance, programme 1000 jours), P3, Cotonou</w:t>
            </w:r>
          </w:p>
        </w:tc>
        <w:tc>
          <w:tcPr>
            <w:tcW w:type="dxa" w:w="2493"/>
            <w:shd w:val="clear" w:color="auto" w:fill="F2F7FB"/>
            <w:tcBorders>
              <w:top w:val="single" w:sz="4" w:space="0" w:color="BFBFBF"/>
              <w:left w:val="single" w:sz="4" w:space="0" w:color="BFBFBF"/>
              <w:bottom w:val="single" w:sz="4" w:space="0" w:color="BFBFBF"/>
              <w:right w:val="single" w:sz="4" w:space="0" w:color="BFBFBF"/>
            </w:tcBorders>
          </w:tcPr>
          <w:p>
            <w:pPr>
              <w:spacing w:after="40" w:before="40"/>
            </w:pPr>
            <w:r>
              <w:rPr>
                <w:b w:val="0"/>
                <w:sz w:val="18"/>
              </w:rPr>
              <w:t>22 mars 2026</w:t>
            </w:r>
          </w:p>
        </w:tc>
        <w:tc>
          <w:tcPr>
            <w:tcW w:type="dxa" w:w="2493"/>
            <w:shd w:val="clear" w:color="auto" w:fill="F2F7FB"/>
            <w:tcBorders>
              <w:top w:val="single" w:sz="4" w:space="0" w:color="BFBFBF"/>
              <w:left w:val="single" w:sz="4" w:space="0" w:color="BFBFBF"/>
              <w:bottom w:val="single" w:sz="4" w:space="0" w:color="BFBFBF"/>
              <w:right w:val="single" w:sz="4" w:space="0" w:color="BFBFBF"/>
            </w:tcBorders>
          </w:tcPr>
          <w:p>
            <w:pPr>
              <w:spacing w:after="40" w:before="40"/>
            </w:pPr>
            <w:hyperlink r:id="rId90">
              <w:r>
                <w:rPr>
                  <w:rStyle w:val="Hyperlink"/>
                  <w:color w:val="1155CC"/>
                  <w:u w:val="single"/>
                </w:rPr>
                <w:t xml:space="preserve">untalent.org</w:t>
              </w:r>
            </w:hyperlink>
          </w:p>
        </w:tc>
      </w:tr>
      <w:tr>
        <w:tc>
          <w:tcPr>
            <w:tcW w:type="dxa" w:w="2493"/>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val="0"/>
                <w:sz w:val="18"/>
              </w:rPr>
              <w:t>ANAN</w:t>
            </w:r>
          </w:p>
        </w:tc>
        <w:tc>
          <w:tcPr>
            <w:tcW w:type="dxa" w:w="2493"/>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val="0"/>
                <w:sz w:val="18"/>
              </w:rPr>
              <w:t>165 agents d’appui (points focaux communaux nutrition, cantines scolaires)</w:t>
            </w:r>
          </w:p>
        </w:tc>
        <w:tc>
          <w:tcPr>
            <w:tcW w:type="dxa" w:w="2493"/>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r>
              <w:rPr>
                <w:b w:val="0"/>
                <w:sz w:val="18"/>
              </w:rPr>
              <w:t>15 juin 2026</w:t>
            </w:r>
          </w:p>
        </w:tc>
        <w:tc>
          <w:tcPr>
            <w:tcW w:type="dxa" w:w="2493"/>
            <w:shd w:val="clear" w:color="auto" w:fill="FFFFFF"/>
            <w:tcBorders>
              <w:top w:val="single" w:sz="4" w:space="0" w:color="BFBFBF"/>
              <w:left w:val="single" w:sz="4" w:space="0" w:color="BFBFBF"/>
              <w:bottom w:val="single" w:sz="4" w:space="0" w:color="BFBFBF"/>
              <w:right w:val="single" w:sz="4" w:space="0" w:color="BFBFBF"/>
            </w:tcBorders>
          </w:tcPr>
          <w:p>
            <w:pPr>
              <w:spacing w:after="40" w:before="40"/>
            </w:pPr>
            <w:hyperlink r:id="rId91">
              <w:r>
                <w:rPr>
                  <w:rStyle w:val="Hyperlink"/>
                  <w:color w:val="1155CC"/>
                  <w:u w:val="single"/>
                </w:rPr>
                <w:t xml:space="preserve">easy-recruit.easyiteam.bj</w:t>
              </w:r>
            </w:hyperlink>
          </w:p>
        </w:tc>
      </w:tr>
    </w:tbl>
    <w:p/>
    <w:p>
      <w:pPr>
        <w:pBdr>
          <w:bottom w:val="single" w:sz="6" w:space="1" w:color="BFBFBF"/>
        </w:pBdr>
      </w:pPr>
    </w:p>
    <w:p>
      <w:pPr>
        <w:pStyle w:val="Heading2"/>
      </w:pPr>
      <w:r>
        <w:rPr>
          <w:b w:val="0"/>
        </w:rPr>
        <w:t>Sources officielles à consulter chaque semaine</w:t>
      </w:r>
    </w:p>
    <w:p>
      <w:pPr>
        <w:pStyle w:val="ListBullet"/>
        <w:spacing w:after="40"/>
        <w:ind w:left="397"/>
      </w:pPr>
      <w:r>
        <w:rPr>
          <w:b w:val="0"/>
        </w:rPr>
        <w:t xml:space="preserve">Nations Unies au Bénin : </w:t>
      </w:r>
      <w:hyperlink r:id="rId92">
        <w:r>
          <w:rPr>
            <w:rStyle w:val="Hyperlink"/>
            <w:color w:val="1155CC"/>
            <w:u w:val="single"/>
          </w:rPr>
          <w:t xml:space="preserve">benin.un.org/fr/jobs</w:t>
        </w:r>
      </w:hyperlink>
    </w:p>
    <w:p>
      <w:pPr>
        <w:pStyle w:val="ListBullet"/>
        <w:spacing w:after="40"/>
        <w:ind w:left="397"/>
      </w:pPr>
      <w:r>
        <w:rPr>
          <w:b w:val="0"/>
        </w:rPr>
        <w:t xml:space="preserve">UNICEF : </w:t>
      </w:r>
      <w:hyperlink r:id="rId28">
        <w:r>
          <w:rPr>
            <w:rStyle w:val="Hyperlink"/>
            <w:color w:val="1155CC"/>
            <w:u w:val="single"/>
          </w:rPr>
          <w:t xml:space="preserve">jobs.unicef.org</w:t>
        </w:r>
      </w:hyperlink>
    </w:p>
    <w:p>
      <w:pPr>
        <w:pStyle w:val="ListBullet"/>
        <w:spacing w:after="40"/>
        <w:ind w:left="397"/>
      </w:pPr>
      <w:r>
        <w:rPr>
          <w:b w:val="0"/>
        </w:rPr>
        <w:t xml:space="preserve">PAM / WFP : </w:t>
      </w:r>
      <w:hyperlink r:id="rId93">
        <w:r>
          <w:rPr>
            <w:rStyle w:val="Hyperlink"/>
            <w:color w:val="1155CC"/>
            <w:u w:val="single"/>
          </w:rPr>
          <w:t xml:space="preserve">wfp.org/careers</w:t>
        </w:r>
      </w:hyperlink>
      <w:r>
        <w:rPr>
          <w:b w:val="0"/>
        </w:rPr>
        <w:t xml:space="preserve"> — </w:t>
      </w:r>
      <w:hyperlink r:id="rId94">
        <w:r>
          <w:rPr>
            <w:rStyle w:val="Hyperlink"/>
            <w:color w:val="1155CC"/>
            <w:u w:val="single"/>
          </w:rPr>
          <w:t xml:space="preserve">unjobs.org/organizations/wfp</w:t>
        </w:r>
      </w:hyperlink>
    </w:p>
    <w:p>
      <w:pPr>
        <w:pStyle w:val="ListBullet"/>
        <w:spacing w:after="40"/>
        <w:ind w:left="397"/>
      </w:pPr>
      <w:r>
        <w:rPr>
          <w:b w:val="0"/>
        </w:rPr>
        <w:t xml:space="preserve">OMS : </w:t>
      </w:r>
      <w:hyperlink r:id="rId95">
        <w:r>
          <w:rPr>
            <w:rStyle w:val="Hyperlink"/>
            <w:color w:val="1155CC"/>
            <w:u w:val="single"/>
          </w:rPr>
          <w:t xml:space="preserve">who.int/careers</w:t>
        </w:r>
      </w:hyperlink>
    </w:p>
    <w:p>
      <w:pPr>
        <w:pStyle w:val="ListBullet"/>
        <w:spacing w:after="40"/>
        <w:ind w:left="397"/>
      </w:pPr>
      <w:r>
        <w:rPr>
          <w:b w:val="0"/>
        </w:rPr>
        <w:t xml:space="preserve">FAO : </w:t>
      </w:r>
      <w:hyperlink r:id="rId83">
        <w:r>
          <w:rPr>
            <w:rStyle w:val="Hyperlink"/>
            <w:color w:val="1155CC"/>
            <w:u w:val="single"/>
          </w:rPr>
          <w:t xml:space="preserve">fao.org/employment</w:t>
        </w:r>
      </w:hyperlink>
    </w:p>
    <w:p>
      <w:pPr>
        <w:pStyle w:val="ListBullet"/>
        <w:spacing w:after="40"/>
        <w:ind w:left="397"/>
      </w:pPr>
      <w:r>
        <w:rPr>
          <w:b w:val="0"/>
        </w:rPr>
        <w:t xml:space="preserve">Volontaires des Nations Unies : </w:t>
      </w:r>
      <w:hyperlink r:id="rId96">
        <w:r>
          <w:rPr>
            <w:rStyle w:val="Hyperlink"/>
            <w:color w:val="1155CC"/>
            <w:u w:val="single"/>
          </w:rPr>
          <w:t xml:space="preserve">app.unv.org</w:t>
        </w:r>
      </w:hyperlink>
    </w:p>
    <w:p>
      <w:pPr>
        <w:pStyle w:val="ListBullet"/>
        <w:spacing w:after="40"/>
        <w:ind w:left="397"/>
      </w:pPr>
      <w:r>
        <w:rPr>
          <w:b w:val="0"/>
        </w:rPr>
        <w:t xml:space="preserve">Action contre la Faim : </w:t>
      </w:r>
      <w:hyperlink r:id="rId70">
        <w:r>
          <w:rPr>
            <w:rStyle w:val="Hyperlink"/>
            <w:color w:val="1155CC"/>
            <w:u w:val="single"/>
          </w:rPr>
          <w:t xml:space="preserve">recrutement.actioncontrelafaim.org</w:t>
        </w:r>
      </w:hyperlink>
    </w:p>
    <w:p>
      <w:pPr>
        <w:pStyle w:val="ListBullet"/>
        <w:spacing w:after="40"/>
        <w:ind w:left="397"/>
      </w:pPr>
      <w:r>
        <w:rPr>
          <w:b w:val="0"/>
        </w:rPr>
        <w:t xml:space="preserve">Offres d’emploi du gouvernement béninois : </w:t>
      </w:r>
      <w:hyperlink r:id="rId32">
        <w:r>
          <w:rPr>
            <w:rStyle w:val="Hyperlink"/>
            <w:color w:val="1155CC"/>
            <w:u w:val="single"/>
          </w:rPr>
          <w:t xml:space="preserve">gouv.bj/opportunites/offres-emploi</w:t>
        </w:r>
      </w:hyperlink>
    </w:p>
    <w:p>
      <w:pPr>
        <w:pStyle w:val="ListBullet"/>
        <w:spacing w:after="40"/>
        <w:ind w:left="397"/>
      </w:pPr>
      <w:r>
        <w:rPr>
          <w:b w:val="0"/>
        </w:rPr>
        <w:t xml:space="preserve">Emplois Bénin / Afrique : </w:t>
      </w:r>
      <w:hyperlink r:id="rId25">
        <w:r>
          <w:rPr>
            <w:rStyle w:val="Hyperlink"/>
            <w:color w:val="1155CC"/>
            <w:u w:val="single"/>
          </w:rPr>
          <w:t xml:space="preserve">afriqueemplois.com/bj</w:t>
        </w:r>
      </w:hyperlink>
      <w:r>
        <w:rPr>
          <w:b w:val="0"/>
        </w:rPr>
        <w:t xml:space="preserve"> — </w:t>
      </w:r>
      <w:hyperlink r:id="rId97">
        <w:r>
          <w:rPr>
            <w:rStyle w:val="Hyperlink"/>
            <w:color w:val="1155CC"/>
            <w:u w:val="single"/>
          </w:rPr>
          <w:t xml:space="preserve">setondji.org</w:t>
        </w:r>
      </w:hyperlink>
    </w:p>
    <w:p>
      <w:pPr>
        <w:pStyle w:val="ListBullet"/>
        <w:spacing w:after="40"/>
        <w:ind w:left="397"/>
      </w:pPr>
      <w:r>
        <w:rPr>
          <w:b w:val="0"/>
        </w:rPr>
        <w:t xml:space="preserve">Santé publique France (éducation pour la santé) : </w:t>
      </w:r>
      <w:hyperlink r:id="rId9">
        <w:r>
          <w:rPr>
            <w:rStyle w:val="Hyperlink"/>
            <w:color w:val="1155CC"/>
            <w:u w:val="single"/>
          </w:rPr>
          <w:t xml:space="preserve">sfsp.fr/offres-d-emploi</w:t>
        </w:r>
      </w:hyperlink>
    </w:p>
    <w:p>
      <w:pPr>
        <w:pStyle w:val="ListBullet"/>
        <w:spacing w:after="40"/>
        <w:ind w:left="397"/>
      </w:pPr>
      <w:r>
        <w:rPr>
          <w:b w:val="0"/>
        </w:rPr>
        <w:t xml:space="preserve">Diététique / nutrition (France) : </w:t>
      </w:r>
      <w:hyperlink r:id="rId46">
        <w:r>
          <w:rPr>
            <w:rStyle w:val="Hyperlink"/>
            <w:color w:val="1155CC"/>
            <w:u w:val="single"/>
          </w:rPr>
          <w:t xml:space="preserve">afdn.org/emploi</w:t>
        </w:r>
      </w:hyperlink>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fsp.fr/offres-d-emploi/je-suis-candidat/newest-jobs" TargetMode="External"/><Relationship Id="rId10" Type="http://schemas.openxmlformats.org/officeDocument/2006/relationships/hyperlink" Target="https://www.promotion-sante-ara.org/offres-emploi/" TargetMode="External"/><Relationship Id="rId11" Type="http://schemas.openxmlformats.org/officeDocument/2006/relationships/hyperlink" Target="https://www.santepubliquefrance.fr/en/job-offers" TargetMode="External"/><Relationship Id="rId12" Type="http://schemas.openxmlformats.org/officeDocument/2006/relationships/hyperlink" Target="https://invs.santepubliquefrance.fr/offres-demploi" TargetMode="External"/><Relationship Id="rId13" Type="http://schemas.openxmlformats.org/officeDocument/2006/relationships/hyperlink" Target="https://app.unv.org/opportunities/1784888021273283" TargetMode="External"/><Relationship Id="rId14" Type="http://schemas.openxmlformats.org/officeDocument/2006/relationships/hyperlink" Target="https://auxilife.fr/recrutement/" TargetMode="External"/><Relationship Id="rId15" Type="http://schemas.openxmlformats.org/officeDocument/2006/relationships/hyperlink" Target="https://www.admr.org/offre-emploi" TargetMode="External"/><Relationship Id="rId16" Type="http://schemas.openxmlformats.org/officeDocument/2006/relationships/hyperlink" Target="https://www.emploi-territorial.fr/offre/o974261012000139-aide-domicile-auxiliaire-vie-sociale" TargetMode="External"/><Relationship Id="rId17" Type="http://schemas.openxmlformats.org/officeDocument/2006/relationships/hyperlink" Target="https://www.emploi-territorial.fr" TargetMode="External"/><Relationship Id="rId18" Type="http://schemas.openxmlformats.org/officeDocument/2006/relationships/hyperlink" Target="https://www.juristique.org/metiers-recrutement-fonction-publique/auxiliaire-de-vie-a-domicile-fonction-publique" TargetMode="External"/><Relationship Id="rId19" Type="http://schemas.openxmlformats.org/officeDocument/2006/relationships/hyperlink" Target="https://www.ownsport.fr/offre-emploi" TargetMode="External"/><Relationship Id="rId20" Type="http://schemas.openxmlformats.org/officeDocument/2006/relationships/hyperlink" Target="https://www.hellowork.com/fr-fr/emploi/metier_entraineur-sportif.html" TargetMode="External"/><Relationship Id="rId21" Type="http://schemas.openxmlformats.org/officeDocument/2006/relationships/hyperlink" Target="https://candidat.francetravail.fr/offres/emploi/coach-sportif/s39m7" TargetMode="External"/><Relationship Id="rId22" Type="http://schemas.openxmlformats.org/officeDocument/2006/relationships/hyperlink" Target="https://www.indeed.com/q-health-coach-l-remote-anywhere-in-u.s-jobs.html" TargetMode="External"/><Relationship Id="rId23" Type="http://schemas.openxmlformats.org/officeDocument/2006/relationships/hyperlink" Target="https://hausaloaded.com/2026/10/path-open-call-for-consultants-health-policy-advocacy-and-communications.html" TargetMode="External"/><Relationship Id="rId24" Type="http://schemas.openxmlformats.org/officeDocument/2006/relationships/hyperlink" Target="https://fr.indeed.com/q-plaidoyer-humanitaire-emplois.html" TargetMode="External"/><Relationship Id="rId25" Type="http://schemas.openxmlformats.org/officeDocument/2006/relationships/hyperlink" Target="https://afriqueemplois.com/bj" TargetMode="External"/><Relationship Id="rId26" Type="http://schemas.openxmlformats.org/officeDocument/2006/relationships/hyperlink" Target="https://wfp.wd3.myworkdayjobs.com/en-US/job_openings" TargetMode="External"/><Relationship Id="rId27" Type="http://schemas.openxmlformats.org/officeDocument/2006/relationships/hyperlink" Target="https://unjobs.org/duty_stations/kgl" TargetMode="External"/><Relationship Id="rId28" Type="http://schemas.openxmlformats.org/officeDocument/2006/relationships/hyperlink" Target="https://jobs.unicef.org" TargetMode="External"/><Relationship Id="rId29" Type="http://schemas.openxmlformats.org/officeDocument/2006/relationships/hyperlink" Target="https://www.ziprecruiter.com/Jobs/Food-Photographer" TargetMode="External"/><Relationship Id="rId30" Type="http://schemas.openxmlformats.org/officeDocument/2006/relationships/hyperlink" Target="https://service-public.bj/public/services/service/PS01345" TargetMode="External"/><Relationship Id="rId31" Type="http://schemas.openxmlformats.org/officeDocument/2006/relationships/hyperlink" Target="https://joinus.canalplus.com/go/Nos-offres/8554202/" TargetMode="External"/><Relationship Id="rId32" Type="http://schemas.openxmlformats.org/officeDocument/2006/relationships/hyperlink" Target="https://www.gouv.bj/opportunites/offres-emploi/" TargetMode="External"/><Relationship Id="rId33" Type="http://schemas.openxmlformats.org/officeDocument/2006/relationships/hyperlink" Target="https://afriqueemplois.com/bj/post/41253" TargetMode="External"/><Relationship Id="rId34" Type="http://schemas.openxmlformats.org/officeDocument/2006/relationships/hyperlink" Target="mailto:contact@ouidahgolfclub.com" TargetMode="External"/><Relationship Id="rId35" Type="http://schemas.openxmlformats.org/officeDocument/2006/relationships/hyperlink" Target="mailto:recrutements@nievre.fr" TargetMode="External"/><Relationship Id="rId36" Type="http://schemas.openxmlformats.org/officeDocument/2006/relationships/hyperlink" Target="https://www.emploi-territorial.fr/offre/o058261015001472-chef-fe-cuisine-college-saint-benin-azy" TargetMode="External"/><Relationship Id="rId37" Type="http://schemas.openxmlformats.org/officeDocument/2006/relationships/hyperlink" Target="https://choisirleservicepublic.gouv.fr" TargetMode="External"/><Relationship Id="rId38" Type="http://schemas.openxmlformats.org/officeDocument/2006/relationships/hyperlink" Target="https://www.emploi-territorial.fr/offre/o069261005000130-chef-cuisine" TargetMode="External"/><Relationship Id="rId39" Type="http://schemas.openxmlformats.org/officeDocument/2006/relationships/hyperlink" Target="https://www.emploi-territorial.fr/offre/o076261008000737-cuisinier-h" TargetMode="External"/><Relationship Id="rId40" Type="http://schemas.openxmlformats.org/officeDocument/2006/relationships/hyperlink" Target="https://www.emploi-territorial.fr/offre/o069261012000736-chef-cuisinier" TargetMode="External"/><Relationship Id="rId41" Type="http://schemas.openxmlformats.org/officeDocument/2006/relationships/hyperlink" Target="https://www.jobijoba.com/fr/emploi/Cuisine" TargetMode="External"/><Relationship Id="rId42" Type="http://schemas.openxmlformats.org/officeDocument/2006/relationships/hyperlink" Target="https://farmaroc.net/7-postes-en-restauration-a-pourvoir-au-domaine-limoune" TargetMode="External"/><Relationship Id="rId43" Type="http://schemas.openxmlformats.org/officeDocument/2006/relationships/hyperlink" Target="https://www.cv-library.co.uk/wellbeing-consultant-jobs" TargetMode="External"/><Relationship Id="rId44" Type="http://schemas.openxmlformats.org/officeDocument/2006/relationships/hyperlink" Target="https://www.ziprecruiter.com/Jobs/Wellness-Consultant" TargetMode="External"/><Relationship Id="rId45" Type="http://schemas.openxmlformats.org/officeDocument/2006/relationships/hyperlink" Target="mailto:jeremycances@gmail.com" TargetMode="External"/><Relationship Id="rId46" Type="http://schemas.openxmlformats.org/officeDocument/2006/relationships/hyperlink" Target="https://www.afdn.org/emploi" TargetMode="External"/><Relationship Id="rId47" Type="http://schemas.openxmlformats.org/officeDocument/2006/relationships/hyperlink" Target="https://www.afdn.org/offre/dieteticienne-controle-qualite" TargetMode="External"/><Relationship Id="rId48" Type="http://schemas.openxmlformats.org/officeDocument/2006/relationships/hyperlink" Target="https://www.afdn.org/offre/cession-patientele-location-cabinet" TargetMode="External"/><Relationship Id="rId49" Type="http://schemas.openxmlformats.org/officeDocument/2006/relationships/hyperlink" Target="https://humanitairehub.com/en/" TargetMode="External"/><Relationship Id="rId50" Type="http://schemas.openxmlformats.org/officeDocument/2006/relationships/hyperlink" Target="https://ijob.ma/emploi/technicienne-de-laboratoire-laboratoire-sekkat-danalyses-medicales/" TargetMode="External"/><Relationship Id="rId51" Type="http://schemas.openxmlformats.org/officeDocument/2006/relationships/hyperlink" Target="https://emplois.be.indeed.com/q-technologue-laboratoire-m%C3%A9dical-emplois.html" TargetMode="External"/><Relationship Id="rId52" Type="http://schemas.openxmlformats.org/officeDocument/2006/relationships/hyperlink" Target="https://www.emploi.ci/recherche-jobs-cote-ivoire/agroalimentaire" TargetMode="External"/><Relationship Id="rId53" Type="http://schemas.openxmlformats.org/officeDocument/2006/relationships/hyperlink" Target="https://carriereos.com/jobs" TargetMode="External"/><Relationship Id="rId54" Type="http://schemas.openxmlformats.org/officeDocument/2006/relationships/hyperlink" Target="https://www.francetravail.fr/actualites/semaine-des-metiers-de-lagroalim.html" TargetMode="External"/><Relationship Id="rId55" Type="http://schemas.openxmlformats.org/officeDocument/2006/relationships/hyperlink" Target="https://www.ocapiat.fr/semaine-nationale-de-lemploi-agroalimentaire-edition-2026/" TargetMode="External"/><Relationship Id="rId56" Type="http://schemas.openxmlformats.org/officeDocument/2006/relationships/hyperlink" Target="https://www.indeed.com/q-health-&amp;-nutrition-content-writer-jobs.html" TargetMode="External"/><Relationship Id="rId57" Type="http://schemas.openxmlformats.org/officeDocument/2006/relationships/hyperlink" Target="https://www.ziprecruiter.com/Jobs/Remote-Nutrition-Writer" TargetMode="External"/><Relationship Id="rId58" Type="http://schemas.openxmlformats.org/officeDocument/2006/relationships/hyperlink" Target="https://www.freelancer.com/job-search/nutrition-writer-jobs/" TargetMode="External"/><Relationship Id="rId59" Type="http://schemas.openxmlformats.org/officeDocument/2006/relationships/hyperlink" Target="https://fr.indeed.com/q-r%C3%A9dacteur-contenu-web-sant%C3%A9-emplois.html" TargetMode="External"/><Relationship Id="rId60" Type="http://schemas.openxmlformats.org/officeDocument/2006/relationships/hyperlink" Target="https://www.otstcfq.org/l-ordre/communications/offres-d-emploi/" TargetMode="External"/><Relationship Id="rId61" Type="http://schemas.openxmlformats.org/officeDocument/2006/relationships/hyperlink" Target="https://www.glassdoor.com/job-listing/social-worker-clinical-usa-jobs-JV_KO0,22_KE23,31.htm?jl=1010172622303" TargetMode="External"/><Relationship Id="rId62" Type="http://schemas.openxmlformats.org/officeDocument/2006/relationships/hyperlink" Target="https://www.glassdoor.com/Job/us-medical-social-worker-jobs-SRCH_IL.0,2_IN1_KO3,24.htm" TargetMode="External"/><Relationship Id="rId63" Type="http://schemas.openxmlformats.org/officeDocument/2006/relationships/hyperlink" Target="https://www.ziprecruiter.com/Jobs/Food-Technologist" TargetMode="External"/><Relationship Id="rId64" Type="http://schemas.openxmlformats.org/officeDocument/2006/relationships/hyperlink" Target="https://ie.indeed.com/q-food-technologist-jobs.html" TargetMode="External"/><Relationship Id="rId65" Type="http://schemas.openxmlformats.org/officeDocument/2006/relationships/hyperlink" Target="mailto:cng-mobilite-d3s-chef@sante.gouv.fr" TargetMode="External"/><Relationship Id="rId66" Type="http://schemas.openxmlformats.org/officeDocument/2006/relationships/hyperlink" Target="https://www.chfo.org/2026/10/16/d3s-avis-de-vacance-demplois-de-chefs-detablissement-du-25-septembre-et-du-16-octobre-2026/" TargetMode="External"/><Relationship Id="rId67" Type="http://schemas.openxmlformats.org/officeDocument/2006/relationships/hyperlink" Target="mailto:cng-mobilite-dirsoins@sante.gouv.fr" TargetMode="External"/><Relationship Id="rId68" Type="http://schemas.openxmlformats.org/officeDocument/2006/relationships/hyperlink" Target="https://www.chfo.org/2026/10/02/ds-avis-de-vacance-demploi-du-2-octobre-2026/" TargetMode="External"/><Relationship Id="rId69" Type="http://schemas.openxmlformats.org/officeDocument/2006/relationships/hyperlink" Target="https://ngojobsinafrica.com/job/un-e-chef-de-projet-chef-de-projet-nutrition-sante/" TargetMode="External"/><Relationship Id="rId70" Type="http://schemas.openxmlformats.org/officeDocument/2006/relationships/hyperlink" Target="https://recrutement.actioncontrelafaim.org" TargetMode="External"/><Relationship Id="rId71" Type="http://schemas.openxmlformats.org/officeDocument/2006/relationships/hyperlink" Target="https://unjobs.org/offices/acf-international_121181338832347136" TargetMode="External"/><Relationship Id="rId72" Type="http://schemas.openxmlformats.org/officeDocument/2006/relationships/hyperlink" Target="https://recrutement-ao.msf.org/" TargetMode="External"/><Relationship Id="rId73" Type="http://schemas.openxmlformats.org/officeDocument/2006/relationships/hyperlink" Target="https://www.msf.fr/agir/rejoindre-nos-equipes/toutes-nos-offres-emploi" TargetMode="External"/><Relationship Id="rId74" Type="http://schemas.openxmlformats.org/officeDocument/2006/relationships/hyperlink" Target="https://fr.indeed.com/q-infirmier-dipl%C3%B4m%C3%A9-d'%C3%A9tat-au-b%C3%A9nin-emplois.html" TargetMode="External"/><Relationship Id="rId75" Type="http://schemas.openxmlformats.org/officeDocument/2006/relationships/hyperlink" Target="https://www.glassdoor.com/Job/us-food-scientist-jobs-SRCH_IL.0,2_IN1_KO3,17.htm" TargetMode="External"/><Relationship Id="rId76" Type="http://schemas.openxmlformats.org/officeDocument/2006/relationships/hyperlink" Target="https://www.ziprecruiter.com/Jobs/FOOD-Scientist" TargetMode="External"/><Relationship Id="rId77" Type="http://schemas.openxmlformats.org/officeDocument/2006/relationships/hyperlink" Target="https://migratemate.co/food-scientist-jobs" TargetMode="External"/><Relationship Id="rId78" Type="http://schemas.openxmlformats.org/officeDocument/2006/relationships/hyperlink" Target="https://www.jobs.ac.uk/categories/clinical-trial-jobs/1" TargetMode="External"/><Relationship Id="rId79" Type="http://schemas.openxmlformats.org/officeDocument/2006/relationships/hyperlink" Target="https://fr.indeed.com/q-clinical-trial-assistant-emplois.html" TargetMode="External"/><Relationship Id="rId80" Type="http://schemas.openxmlformats.org/officeDocument/2006/relationships/hyperlink" Target="https://www.careers.jnj.com/en/jobs/r-093759/regulatory-affairs-manager/" TargetMode="External"/><Relationship Id="rId81" Type="http://schemas.openxmlformats.org/officeDocument/2006/relationships/hyperlink" Target="https://www.careers.jnj.com/en/jobs/r-104316/manager-regulatory-affairs-biomaterials/" TargetMode="External"/><Relationship Id="rId82" Type="http://schemas.openxmlformats.org/officeDocument/2006/relationships/hyperlink" Target="https://careers.astrazeneca.com/job/warsaw/regulatory-affairs-manager-fix-term-contract/7684/101741125920" TargetMode="External"/><Relationship Id="rId83" Type="http://schemas.openxmlformats.org/officeDocument/2006/relationships/hyperlink" Target="https://www.fao.org/employment/en" TargetMode="External"/><Relationship Id="rId84" Type="http://schemas.openxmlformats.org/officeDocument/2006/relationships/hyperlink" Target="https://www.impactpool.org/jobs/625608" TargetMode="External"/><Relationship Id="rId85" Type="http://schemas.openxmlformats.org/officeDocument/2006/relationships/hyperlink" Target="https://www.jsi.com" TargetMode="External"/><Relationship Id="rId86" Type="http://schemas.openxmlformats.org/officeDocument/2006/relationships/hyperlink" Target="https://racines.ong" TargetMode="External"/><Relationship Id="rId87" Type="http://schemas.openxmlformats.org/officeDocument/2006/relationships/hyperlink" Target="https://www.impactpool.org" TargetMode="External"/><Relationship Id="rId88" Type="http://schemas.openxmlformats.org/officeDocument/2006/relationships/hyperlink" Target="https://unjobs.org" TargetMode="External"/><Relationship Id="rId89" Type="http://schemas.openxmlformats.org/officeDocument/2006/relationships/hyperlink" Target="https://www.codeps13.org" TargetMode="External"/><Relationship Id="rId90" Type="http://schemas.openxmlformats.org/officeDocument/2006/relationships/hyperlink" Target="https://untalent.org" TargetMode="External"/><Relationship Id="rId91" Type="http://schemas.openxmlformats.org/officeDocument/2006/relationships/hyperlink" Target="https://easy-recruit.easyiteam.bj" TargetMode="External"/><Relationship Id="rId92" Type="http://schemas.openxmlformats.org/officeDocument/2006/relationships/hyperlink" Target="https://benin.un.org/fr/jobs" TargetMode="External"/><Relationship Id="rId93" Type="http://schemas.openxmlformats.org/officeDocument/2006/relationships/hyperlink" Target="https://www.wfp.org/careers" TargetMode="External"/><Relationship Id="rId94" Type="http://schemas.openxmlformats.org/officeDocument/2006/relationships/hyperlink" Target="https://unjobs.org/organizations/wfp" TargetMode="External"/><Relationship Id="rId95" Type="http://schemas.openxmlformats.org/officeDocument/2006/relationships/hyperlink" Target="https://www.who.int/careers" TargetMode="External"/><Relationship Id="rId96" Type="http://schemas.openxmlformats.org/officeDocument/2006/relationships/hyperlink" Target="https://app.unv.org" TargetMode="External"/><Relationship Id="rId97" Type="http://schemas.openxmlformats.org/officeDocument/2006/relationships/hyperlink" Target="https://www.setondji.org/explore/opportunites/types/emplo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