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11E" w:rsidRPr="00E8411E" w:rsidRDefault="00E8411E" w:rsidP="00E8411E">
      <w:pPr>
        <w:numPr>
          <w:ilvl w:val="0"/>
          <w:numId w:val="1"/>
        </w:numPr>
        <w:spacing w:after="0" w:line="240" w:lineRule="atLeast"/>
        <w:ind w:left="0"/>
        <w:textAlignment w:val="baseline"/>
        <w:outlineLvl w:val="3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E8411E">
        <w:rPr>
          <w:rFonts w:ascii="Helvetica" w:eastAsia="Times New Roman" w:hAnsi="Helvetica" w:cs="Helvetica"/>
          <w:b/>
          <w:bCs/>
          <w:sz w:val="27"/>
          <w:szCs w:val="27"/>
        </w:rPr>
        <w:t>2002</w:t>
      </w:r>
    </w:p>
    <w:p w:rsidR="00E8411E" w:rsidRPr="00E8411E" w:rsidRDefault="00E8411E" w:rsidP="00E8411E">
      <w:p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E8411E">
        <w:rPr>
          <w:rFonts w:ascii="Helvetica" w:eastAsia="Times New Roman" w:hAnsi="Helvetica" w:cs="Helvetica"/>
          <w:sz w:val="24"/>
          <w:szCs w:val="24"/>
        </w:rPr>
        <w:t xml:space="preserve">Our co-founders meet, scribble </w:t>
      </w:r>
      <w:proofErr w:type="spellStart"/>
      <w:r w:rsidRPr="00E8411E">
        <w:rPr>
          <w:rFonts w:ascii="Helvetica" w:eastAsia="Times New Roman" w:hAnsi="Helvetica" w:cs="Helvetica"/>
          <w:sz w:val="24"/>
          <w:szCs w:val="24"/>
        </w:rPr>
        <w:t>Cellulant’s</w:t>
      </w:r>
      <w:proofErr w:type="spellEnd"/>
      <w:r w:rsidRPr="00E8411E">
        <w:rPr>
          <w:rFonts w:ascii="Helvetica" w:eastAsia="Times New Roman" w:hAnsi="Helvetica" w:cs="Helvetica"/>
          <w:sz w:val="24"/>
          <w:szCs w:val="24"/>
        </w:rPr>
        <w:t xml:space="preserve"> mission and business model on a napkin and executed a successful telecom project in Uganda</w:t>
      </w:r>
    </w:p>
    <w:p w:rsidR="00E8411E" w:rsidRPr="00E8411E" w:rsidRDefault="00E8411E" w:rsidP="00E8411E">
      <w:pPr>
        <w:numPr>
          <w:ilvl w:val="0"/>
          <w:numId w:val="1"/>
        </w:numPr>
        <w:spacing w:after="0" w:line="240" w:lineRule="atLeast"/>
        <w:ind w:left="0"/>
        <w:textAlignment w:val="baseline"/>
        <w:outlineLvl w:val="3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E8411E">
        <w:rPr>
          <w:rFonts w:ascii="Helvetica" w:eastAsia="Times New Roman" w:hAnsi="Helvetica" w:cs="Helvetica"/>
          <w:b/>
          <w:bCs/>
          <w:sz w:val="27"/>
          <w:szCs w:val="27"/>
        </w:rPr>
        <w:t>2003</w:t>
      </w:r>
    </w:p>
    <w:p w:rsidR="00E8411E" w:rsidRPr="00E8411E" w:rsidRDefault="00E8411E" w:rsidP="00E8411E">
      <w:p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E8411E">
        <w:rPr>
          <w:rFonts w:ascii="Helvetica" w:eastAsia="Times New Roman" w:hAnsi="Helvetica" w:cs="Helvetica"/>
          <w:sz w:val="24"/>
          <w:szCs w:val="24"/>
        </w:rPr>
        <w:t xml:space="preserve">Extended our services in Ghana with </w:t>
      </w:r>
      <w:proofErr w:type="spellStart"/>
      <w:r w:rsidRPr="00E8411E">
        <w:rPr>
          <w:rFonts w:ascii="Helvetica" w:eastAsia="Times New Roman" w:hAnsi="Helvetica" w:cs="Helvetica"/>
          <w:sz w:val="24"/>
          <w:szCs w:val="24"/>
        </w:rPr>
        <w:t>Spacefon</w:t>
      </w:r>
      <w:proofErr w:type="spellEnd"/>
    </w:p>
    <w:p w:rsidR="00E8411E" w:rsidRPr="00E8411E" w:rsidRDefault="00E8411E" w:rsidP="00E8411E">
      <w:pPr>
        <w:numPr>
          <w:ilvl w:val="0"/>
          <w:numId w:val="1"/>
        </w:numPr>
        <w:spacing w:after="0" w:line="240" w:lineRule="atLeast"/>
        <w:ind w:left="0"/>
        <w:textAlignment w:val="baseline"/>
        <w:outlineLvl w:val="3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E8411E">
        <w:rPr>
          <w:rFonts w:ascii="Helvetica" w:eastAsia="Times New Roman" w:hAnsi="Helvetica" w:cs="Helvetica"/>
          <w:b/>
          <w:bCs/>
          <w:sz w:val="27"/>
          <w:szCs w:val="27"/>
        </w:rPr>
        <w:t>2004</w:t>
      </w:r>
    </w:p>
    <w:p w:rsidR="00E8411E" w:rsidRPr="00E8411E" w:rsidRDefault="00E8411E" w:rsidP="00E8411E">
      <w:p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E8411E">
        <w:rPr>
          <w:rFonts w:ascii="Helvetica" w:eastAsia="Times New Roman" w:hAnsi="Helvetica" w:cs="Helvetica"/>
          <w:sz w:val="24"/>
          <w:szCs w:val="24"/>
        </w:rPr>
        <w:t>Launched our ringtone service in Kenya</w:t>
      </w:r>
    </w:p>
    <w:p w:rsidR="00E8411E" w:rsidRPr="00E8411E" w:rsidRDefault="00E8411E" w:rsidP="00E8411E">
      <w:pPr>
        <w:numPr>
          <w:ilvl w:val="0"/>
          <w:numId w:val="1"/>
        </w:numPr>
        <w:spacing w:after="0" w:line="240" w:lineRule="atLeast"/>
        <w:ind w:left="0"/>
        <w:textAlignment w:val="baseline"/>
        <w:outlineLvl w:val="3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E8411E">
        <w:rPr>
          <w:rFonts w:ascii="Helvetica" w:eastAsia="Times New Roman" w:hAnsi="Helvetica" w:cs="Helvetica"/>
          <w:b/>
          <w:bCs/>
          <w:sz w:val="27"/>
          <w:szCs w:val="27"/>
        </w:rPr>
        <w:t>2005</w:t>
      </w:r>
    </w:p>
    <w:p w:rsidR="00E8411E" w:rsidRPr="00E8411E" w:rsidRDefault="00E8411E" w:rsidP="00E8411E">
      <w:p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E8411E">
        <w:rPr>
          <w:rFonts w:ascii="Helvetica" w:eastAsia="Times New Roman" w:hAnsi="Helvetica" w:cs="Helvetica"/>
          <w:sz w:val="24"/>
          <w:szCs w:val="24"/>
        </w:rPr>
        <w:t>Extended our digital content solution to provide value added services. We reached 8 million customers with a joint venture with Nation for Nation Mobile</w:t>
      </w:r>
    </w:p>
    <w:p w:rsidR="00E8411E" w:rsidRPr="00E8411E" w:rsidRDefault="00E8411E" w:rsidP="00E8411E">
      <w:pPr>
        <w:numPr>
          <w:ilvl w:val="0"/>
          <w:numId w:val="1"/>
        </w:numPr>
        <w:spacing w:after="0" w:line="240" w:lineRule="atLeast"/>
        <w:ind w:left="0"/>
        <w:textAlignment w:val="baseline"/>
        <w:outlineLvl w:val="3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E8411E">
        <w:rPr>
          <w:rFonts w:ascii="Helvetica" w:eastAsia="Times New Roman" w:hAnsi="Helvetica" w:cs="Helvetica"/>
          <w:b/>
          <w:bCs/>
          <w:sz w:val="27"/>
          <w:szCs w:val="27"/>
        </w:rPr>
        <w:t>2007</w:t>
      </w:r>
    </w:p>
    <w:p w:rsidR="00E8411E" w:rsidRPr="00E8411E" w:rsidRDefault="00E8411E" w:rsidP="00E8411E">
      <w:p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E8411E">
        <w:rPr>
          <w:rFonts w:ascii="Helvetica" w:eastAsia="Times New Roman" w:hAnsi="Helvetica" w:cs="Helvetica"/>
          <w:sz w:val="24"/>
          <w:szCs w:val="24"/>
        </w:rPr>
        <w:t xml:space="preserve">Launched our 1st mobile banking solution and selected as one of the top ten medium-sized company finalists out 453 at the </w:t>
      </w:r>
      <w:proofErr w:type="spellStart"/>
      <w:r w:rsidRPr="00E8411E">
        <w:rPr>
          <w:rFonts w:ascii="Helvetica" w:eastAsia="Times New Roman" w:hAnsi="Helvetica" w:cs="Helvetica"/>
          <w:sz w:val="24"/>
          <w:szCs w:val="24"/>
        </w:rPr>
        <w:t>Legatum</w:t>
      </w:r>
      <w:proofErr w:type="spellEnd"/>
      <w:r w:rsidRPr="00E8411E">
        <w:rPr>
          <w:rFonts w:ascii="Helvetica" w:eastAsia="Times New Roman" w:hAnsi="Helvetica" w:cs="Helvetica"/>
          <w:sz w:val="24"/>
          <w:szCs w:val="24"/>
        </w:rPr>
        <w:t xml:space="preserve"> Pioneers of Prosperity Africa Awards in Kigali Rwanda</w:t>
      </w:r>
    </w:p>
    <w:p w:rsidR="00E8411E" w:rsidRPr="00E8411E" w:rsidRDefault="00E8411E" w:rsidP="00E8411E">
      <w:pPr>
        <w:numPr>
          <w:ilvl w:val="0"/>
          <w:numId w:val="1"/>
        </w:numPr>
        <w:spacing w:after="0" w:line="240" w:lineRule="atLeast"/>
        <w:ind w:left="0"/>
        <w:textAlignment w:val="baseline"/>
        <w:outlineLvl w:val="3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E8411E">
        <w:rPr>
          <w:rFonts w:ascii="Helvetica" w:eastAsia="Times New Roman" w:hAnsi="Helvetica" w:cs="Helvetica"/>
          <w:b/>
          <w:bCs/>
          <w:sz w:val="27"/>
          <w:szCs w:val="27"/>
        </w:rPr>
        <w:t>2008</w:t>
      </w:r>
    </w:p>
    <w:p w:rsidR="00E8411E" w:rsidRPr="00E8411E" w:rsidRDefault="00E8411E" w:rsidP="00E8411E">
      <w:p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E8411E">
        <w:rPr>
          <w:rFonts w:ascii="Helvetica" w:eastAsia="Times New Roman" w:hAnsi="Helvetica" w:cs="Helvetica"/>
          <w:sz w:val="24"/>
          <w:szCs w:val="24"/>
        </w:rPr>
        <w:t xml:space="preserve">We deployed the first mobile banking solution using USSD – and got </w:t>
      </w:r>
      <w:proofErr w:type="spellStart"/>
      <w:r w:rsidRPr="00E8411E">
        <w:rPr>
          <w:rFonts w:ascii="Helvetica" w:eastAsia="Times New Roman" w:hAnsi="Helvetica" w:cs="Helvetica"/>
          <w:sz w:val="24"/>
          <w:szCs w:val="24"/>
        </w:rPr>
        <w:t>recognised</w:t>
      </w:r>
      <w:proofErr w:type="spellEnd"/>
      <w:r w:rsidRPr="00E8411E">
        <w:rPr>
          <w:rFonts w:ascii="Helvetica" w:eastAsia="Times New Roman" w:hAnsi="Helvetica" w:cs="Helvetica"/>
          <w:sz w:val="24"/>
          <w:szCs w:val="24"/>
        </w:rPr>
        <w:t xml:space="preserve"> as the inaugural top medium sized company in Kenya in the KPMG Top 100-medium sized company contest.</w:t>
      </w:r>
    </w:p>
    <w:p w:rsidR="00E8411E" w:rsidRPr="00E8411E" w:rsidRDefault="00E8411E" w:rsidP="00E8411E">
      <w:pPr>
        <w:numPr>
          <w:ilvl w:val="0"/>
          <w:numId w:val="1"/>
        </w:numPr>
        <w:spacing w:after="0" w:line="240" w:lineRule="atLeast"/>
        <w:ind w:left="0"/>
        <w:textAlignment w:val="baseline"/>
        <w:outlineLvl w:val="3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E8411E">
        <w:rPr>
          <w:rFonts w:ascii="Helvetica" w:eastAsia="Times New Roman" w:hAnsi="Helvetica" w:cs="Helvetica"/>
          <w:b/>
          <w:bCs/>
          <w:sz w:val="27"/>
          <w:szCs w:val="27"/>
        </w:rPr>
        <w:t>2009</w:t>
      </w:r>
    </w:p>
    <w:p w:rsidR="00E8411E" w:rsidRPr="00E8411E" w:rsidRDefault="00E8411E" w:rsidP="00E8411E">
      <w:p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E8411E">
        <w:rPr>
          <w:rFonts w:ascii="Helvetica" w:eastAsia="Times New Roman" w:hAnsi="Helvetica" w:cs="Helvetica"/>
          <w:sz w:val="24"/>
          <w:szCs w:val="24"/>
        </w:rPr>
        <w:t>We launched the first mobile wallet for most major banks to run with or without internet connectivity</w:t>
      </w:r>
    </w:p>
    <w:p w:rsidR="00E8411E" w:rsidRPr="00E8411E" w:rsidRDefault="00E8411E" w:rsidP="00E8411E">
      <w:pPr>
        <w:numPr>
          <w:ilvl w:val="0"/>
          <w:numId w:val="1"/>
        </w:numPr>
        <w:spacing w:after="0" w:line="240" w:lineRule="atLeast"/>
        <w:ind w:left="0"/>
        <w:textAlignment w:val="baseline"/>
        <w:outlineLvl w:val="3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E8411E">
        <w:rPr>
          <w:rFonts w:ascii="Helvetica" w:eastAsia="Times New Roman" w:hAnsi="Helvetica" w:cs="Helvetica"/>
          <w:b/>
          <w:bCs/>
          <w:sz w:val="27"/>
          <w:szCs w:val="27"/>
        </w:rPr>
        <w:t>2010</w:t>
      </w:r>
    </w:p>
    <w:p w:rsidR="00E8411E" w:rsidRPr="00E8411E" w:rsidRDefault="00E8411E" w:rsidP="00E8411E">
      <w:p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E8411E">
        <w:rPr>
          <w:rFonts w:ascii="Helvetica" w:eastAsia="Times New Roman" w:hAnsi="Helvetica" w:cs="Helvetica"/>
          <w:sz w:val="24"/>
          <w:szCs w:val="24"/>
        </w:rPr>
        <w:t xml:space="preserve">Added agency banking, money transfer &amp; bill payments into our </w:t>
      </w:r>
      <w:proofErr w:type="spellStart"/>
      <w:r w:rsidRPr="00E8411E">
        <w:rPr>
          <w:rFonts w:ascii="Helvetica" w:eastAsia="Times New Roman" w:hAnsi="Helvetica" w:cs="Helvetica"/>
          <w:sz w:val="24"/>
          <w:szCs w:val="24"/>
        </w:rPr>
        <w:t>lipuka</w:t>
      </w:r>
      <w:proofErr w:type="spellEnd"/>
      <w:r w:rsidRPr="00E8411E">
        <w:rPr>
          <w:rFonts w:ascii="Helvetica" w:eastAsia="Times New Roman" w:hAnsi="Helvetica" w:cs="Helvetica"/>
          <w:sz w:val="24"/>
          <w:szCs w:val="24"/>
        </w:rPr>
        <w:t xml:space="preserve"> platform</w:t>
      </w:r>
    </w:p>
    <w:p w:rsidR="00E8411E" w:rsidRPr="00E8411E" w:rsidRDefault="00E8411E" w:rsidP="00E8411E">
      <w:pPr>
        <w:numPr>
          <w:ilvl w:val="1"/>
          <w:numId w:val="1"/>
        </w:numPr>
        <w:spacing w:after="0" w:line="390" w:lineRule="atLeast"/>
        <w:ind w:left="0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E8411E">
        <w:rPr>
          <w:rFonts w:ascii="Helvetica" w:eastAsia="Times New Roman" w:hAnsi="Helvetica" w:cs="Helvetica"/>
          <w:sz w:val="24"/>
          <w:szCs w:val="24"/>
        </w:rPr>
        <w:t>Expanded footprint to Zambia, Botswana and Ghana.</w:t>
      </w:r>
    </w:p>
    <w:p w:rsidR="00E8411E" w:rsidRPr="00E8411E" w:rsidRDefault="00E8411E" w:rsidP="00E8411E">
      <w:pPr>
        <w:numPr>
          <w:ilvl w:val="1"/>
          <w:numId w:val="1"/>
        </w:numPr>
        <w:spacing w:after="0" w:line="390" w:lineRule="atLeast"/>
        <w:ind w:left="0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E8411E">
        <w:rPr>
          <w:rFonts w:ascii="Helvetica" w:eastAsia="Times New Roman" w:hAnsi="Helvetica" w:cs="Helvetica"/>
          <w:sz w:val="24"/>
          <w:szCs w:val="24"/>
        </w:rPr>
        <w:t>Began to advance a converged payments ecosystem bringing together Banks, Merchants, Mobile Network Operators &amp; Consumers; and expanded our footprint to Zambia and Botswana</w:t>
      </w:r>
    </w:p>
    <w:p w:rsidR="00E8411E" w:rsidRPr="00E8411E" w:rsidRDefault="00E8411E" w:rsidP="00E8411E">
      <w:pPr>
        <w:numPr>
          <w:ilvl w:val="0"/>
          <w:numId w:val="1"/>
        </w:numPr>
        <w:spacing w:after="0" w:line="240" w:lineRule="atLeast"/>
        <w:ind w:left="0"/>
        <w:textAlignment w:val="baseline"/>
        <w:outlineLvl w:val="3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E8411E">
        <w:rPr>
          <w:rFonts w:ascii="Helvetica" w:eastAsia="Times New Roman" w:hAnsi="Helvetica" w:cs="Helvetica"/>
          <w:b/>
          <w:bCs/>
          <w:sz w:val="27"/>
          <w:szCs w:val="27"/>
        </w:rPr>
        <w:t>2011</w:t>
      </w:r>
    </w:p>
    <w:p w:rsidR="00E8411E" w:rsidRPr="00E8411E" w:rsidRDefault="00E8411E" w:rsidP="00E8411E">
      <w:p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E8411E">
        <w:rPr>
          <w:rFonts w:ascii="Helvetica" w:eastAsia="Times New Roman" w:hAnsi="Helvetica" w:cs="Helvetica"/>
          <w:sz w:val="24"/>
          <w:szCs w:val="24"/>
        </w:rPr>
        <w:t xml:space="preserve">Radically redesigned the mobile commerce world to create a converged ecosystem known as </w:t>
      </w:r>
      <w:proofErr w:type="spellStart"/>
      <w:r w:rsidRPr="00E8411E">
        <w:rPr>
          <w:rFonts w:ascii="Helvetica" w:eastAsia="Times New Roman" w:hAnsi="Helvetica" w:cs="Helvetica"/>
          <w:sz w:val="24"/>
          <w:szCs w:val="24"/>
        </w:rPr>
        <w:t>lipuka</w:t>
      </w:r>
      <w:proofErr w:type="spellEnd"/>
    </w:p>
    <w:p w:rsidR="00E8411E" w:rsidRPr="00E8411E" w:rsidRDefault="00E8411E" w:rsidP="00E8411E">
      <w:pPr>
        <w:numPr>
          <w:ilvl w:val="0"/>
          <w:numId w:val="1"/>
        </w:numPr>
        <w:spacing w:after="0" w:line="240" w:lineRule="atLeast"/>
        <w:ind w:left="0"/>
        <w:textAlignment w:val="baseline"/>
        <w:outlineLvl w:val="3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E8411E">
        <w:rPr>
          <w:rFonts w:ascii="Helvetica" w:eastAsia="Times New Roman" w:hAnsi="Helvetica" w:cs="Helvetica"/>
          <w:b/>
          <w:bCs/>
          <w:sz w:val="27"/>
          <w:szCs w:val="27"/>
        </w:rPr>
        <w:t>2012</w:t>
      </w:r>
    </w:p>
    <w:p w:rsidR="00E8411E" w:rsidRPr="00E8411E" w:rsidRDefault="00E8411E" w:rsidP="00E8411E">
      <w:p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E8411E">
        <w:rPr>
          <w:rFonts w:ascii="Helvetica" w:eastAsia="Times New Roman" w:hAnsi="Helvetica" w:cs="Helvetica"/>
          <w:sz w:val="24"/>
          <w:szCs w:val="24"/>
        </w:rPr>
        <w:t>Rolled out the Growth Enhancement Scheme (GES) e-wallet that transformed Nigeria’s agricultural sector</w:t>
      </w:r>
    </w:p>
    <w:p w:rsidR="00E8411E" w:rsidRPr="00E8411E" w:rsidRDefault="00E8411E" w:rsidP="00E8411E">
      <w:pPr>
        <w:numPr>
          <w:ilvl w:val="1"/>
          <w:numId w:val="1"/>
        </w:numPr>
        <w:spacing w:after="0" w:line="390" w:lineRule="atLeast"/>
        <w:ind w:left="0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E8411E">
        <w:rPr>
          <w:rFonts w:ascii="Helvetica" w:eastAsia="Times New Roman" w:hAnsi="Helvetica" w:cs="Helvetica"/>
          <w:sz w:val="24"/>
          <w:szCs w:val="24"/>
        </w:rPr>
        <w:t>14.5mil farmers registered</w:t>
      </w:r>
    </w:p>
    <w:p w:rsidR="00E8411E" w:rsidRPr="00E8411E" w:rsidRDefault="00E8411E" w:rsidP="00E8411E">
      <w:pPr>
        <w:numPr>
          <w:ilvl w:val="1"/>
          <w:numId w:val="1"/>
        </w:numPr>
        <w:spacing w:after="0" w:line="390" w:lineRule="atLeast"/>
        <w:ind w:left="0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E8411E">
        <w:rPr>
          <w:rFonts w:ascii="Helvetica" w:eastAsia="Times New Roman" w:hAnsi="Helvetica" w:cs="Helvetica"/>
          <w:sz w:val="24"/>
          <w:szCs w:val="24"/>
        </w:rPr>
        <w:t>Over $30Bn contributed to the Nigerian GDP</w:t>
      </w:r>
    </w:p>
    <w:p w:rsidR="00E8411E" w:rsidRPr="00E8411E" w:rsidRDefault="00E8411E" w:rsidP="00E8411E">
      <w:pPr>
        <w:numPr>
          <w:ilvl w:val="1"/>
          <w:numId w:val="1"/>
        </w:numPr>
        <w:spacing w:after="0" w:line="390" w:lineRule="atLeast"/>
        <w:ind w:left="0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E8411E">
        <w:rPr>
          <w:rFonts w:ascii="Helvetica" w:eastAsia="Times New Roman" w:hAnsi="Helvetica" w:cs="Helvetica"/>
          <w:sz w:val="24"/>
          <w:szCs w:val="24"/>
        </w:rPr>
        <w:lastRenderedPageBreak/>
        <w:t>$1Bn accessed since 2012</w:t>
      </w:r>
    </w:p>
    <w:p w:rsidR="00E8411E" w:rsidRPr="00E8411E" w:rsidRDefault="00E8411E" w:rsidP="00E8411E">
      <w:pPr>
        <w:numPr>
          <w:ilvl w:val="1"/>
          <w:numId w:val="1"/>
        </w:numPr>
        <w:spacing w:after="0" w:line="390" w:lineRule="atLeast"/>
        <w:ind w:left="0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E8411E">
        <w:rPr>
          <w:rFonts w:ascii="Helvetica" w:eastAsia="Times New Roman" w:hAnsi="Helvetica" w:cs="Helvetica"/>
          <w:sz w:val="24"/>
          <w:szCs w:val="24"/>
        </w:rPr>
        <w:t>Increase in farmer income from $700 to $1800</w:t>
      </w:r>
    </w:p>
    <w:p w:rsidR="00E8411E" w:rsidRPr="00E8411E" w:rsidRDefault="00E8411E" w:rsidP="00E8411E">
      <w:pPr>
        <w:numPr>
          <w:ilvl w:val="0"/>
          <w:numId w:val="1"/>
        </w:numPr>
        <w:spacing w:after="0" w:line="240" w:lineRule="atLeast"/>
        <w:ind w:left="0"/>
        <w:textAlignment w:val="baseline"/>
        <w:outlineLvl w:val="3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E8411E">
        <w:rPr>
          <w:rFonts w:ascii="Helvetica" w:eastAsia="Times New Roman" w:hAnsi="Helvetica" w:cs="Helvetica"/>
          <w:b/>
          <w:bCs/>
          <w:sz w:val="27"/>
          <w:szCs w:val="27"/>
        </w:rPr>
        <w:t>2014</w:t>
      </w:r>
    </w:p>
    <w:p w:rsidR="00E8411E" w:rsidRPr="00E8411E" w:rsidRDefault="00E8411E" w:rsidP="00E8411E">
      <w:pPr>
        <w:spacing w:after="0" w:line="390" w:lineRule="atLeast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E8411E">
        <w:rPr>
          <w:rFonts w:ascii="Helvetica" w:eastAsia="Times New Roman" w:hAnsi="Helvetica" w:cs="Helvetica"/>
          <w:sz w:val="24"/>
          <w:szCs w:val="24"/>
        </w:rPr>
        <w:t>Converged our ecosystem across Africa to reach to 35 financial institutional partners, 200 businesses and 13M active consumers</w:t>
      </w:r>
    </w:p>
    <w:p w:rsidR="00E8411E" w:rsidRPr="00E8411E" w:rsidRDefault="00E8411E" w:rsidP="00E8411E">
      <w:pPr>
        <w:numPr>
          <w:ilvl w:val="0"/>
          <w:numId w:val="1"/>
        </w:numPr>
        <w:spacing w:after="0" w:line="240" w:lineRule="atLeast"/>
        <w:ind w:left="0"/>
        <w:textAlignment w:val="baseline"/>
        <w:outlineLvl w:val="3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E8411E">
        <w:rPr>
          <w:rFonts w:ascii="Helvetica" w:eastAsia="Times New Roman" w:hAnsi="Helvetica" w:cs="Helvetica"/>
          <w:b/>
          <w:bCs/>
          <w:sz w:val="27"/>
          <w:szCs w:val="27"/>
        </w:rPr>
        <w:t>2015</w:t>
      </w:r>
    </w:p>
    <w:p w:rsidR="00E8411E" w:rsidRPr="00E8411E" w:rsidRDefault="00E8411E" w:rsidP="00E8411E">
      <w:pPr>
        <w:numPr>
          <w:ilvl w:val="1"/>
          <w:numId w:val="1"/>
        </w:numPr>
        <w:spacing w:after="0" w:line="390" w:lineRule="atLeast"/>
        <w:ind w:left="0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E8411E">
        <w:rPr>
          <w:rFonts w:ascii="Helvetica" w:eastAsia="Times New Roman" w:hAnsi="Helvetica" w:cs="Helvetica"/>
          <w:sz w:val="24"/>
          <w:szCs w:val="24"/>
        </w:rPr>
        <w:t>Expanded mobile banking and digital wallet offering to a fully loaded mobile payments ecosystem.</w:t>
      </w:r>
    </w:p>
    <w:p w:rsidR="00E8411E" w:rsidRPr="00E8411E" w:rsidRDefault="00E8411E" w:rsidP="00E8411E">
      <w:pPr>
        <w:numPr>
          <w:ilvl w:val="1"/>
          <w:numId w:val="1"/>
        </w:numPr>
        <w:spacing w:after="0" w:line="390" w:lineRule="atLeast"/>
        <w:ind w:left="0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E8411E">
        <w:rPr>
          <w:rFonts w:ascii="Helvetica" w:eastAsia="Times New Roman" w:hAnsi="Helvetica" w:cs="Helvetica"/>
          <w:sz w:val="24"/>
          <w:szCs w:val="24"/>
        </w:rPr>
        <w:t xml:space="preserve">Launched our mobile POS and rebranded our Agency banking Network to </w:t>
      </w:r>
      <w:proofErr w:type="spellStart"/>
      <w:r w:rsidRPr="00E8411E">
        <w:rPr>
          <w:rFonts w:ascii="Helvetica" w:eastAsia="Times New Roman" w:hAnsi="Helvetica" w:cs="Helvetica"/>
          <w:sz w:val="24"/>
          <w:szCs w:val="24"/>
        </w:rPr>
        <w:t>Tingg</w:t>
      </w:r>
      <w:proofErr w:type="spellEnd"/>
      <w:r w:rsidRPr="00E8411E">
        <w:rPr>
          <w:rFonts w:ascii="Helvetica" w:eastAsia="Times New Roman" w:hAnsi="Helvetica" w:cs="Helvetica"/>
          <w:sz w:val="24"/>
          <w:szCs w:val="24"/>
        </w:rPr>
        <w:t xml:space="preserve"> in Nigeria</w:t>
      </w:r>
    </w:p>
    <w:p w:rsidR="00E8411E" w:rsidRPr="00E8411E" w:rsidRDefault="00E8411E" w:rsidP="00E8411E">
      <w:pPr>
        <w:numPr>
          <w:ilvl w:val="0"/>
          <w:numId w:val="1"/>
        </w:numPr>
        <w:spacing w:after="0" w:line="240" w:lineRule="atLeast"/>
        <w:ind w:left="0"/>
        <w:textAlignment w:val="baseline"/>
        <w:outlineLvl w:val="3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E8411E">
        <w:rPr>
          <w:rFonts w:ascii="Helvetica" w:eastAsia="Times New Roman" w:hAnsi="Helvetica" w:cs="Helvetica"/>
          <w:b/>
          <w:bCs/>
          <w:sz w:val="27"/>
          <w:szCs w:val="27"/>
        </w:rPr>
        <w:t>2016</w:t>
      </w:r>
    </w:p>
    <w:p w:rsidR="00E8411E" w:rsidRPr="00E8411E" w:rsidRDefault="00E8411E" w:rsidP="00E8411E">
      <w:pPr>
        <w:numPr>
          <w:ilvl w:val="1"/>
          <w:numId w:val="1"/>
        </w:numPr>
        <w:spacing w:after="0" w:line="390" w:lineRule="atLeast"/>
        <w:ind w:left="0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E8411E">
        <w:rPr>
          <w:rFonts w:ascii="Helvetica" w:eastAsia="Times New Roman" w:hAnsi="Helvetica" w:cs="Helvetica"/>
          <w:sz w:val="24"/>
          <w:szCs w:val="24"/>
        </w:rPr>
        <w:t xml:space="preserve">Named as the Best Payments and Transfer </w:t>
      </w:r>
      <w:proofErr w:type="spellStart"/>
      <w:r w:rsidRPr="00E8411E">
        <w:rPr>
          <w:rFonts w:ascii="Helvetica" w:eastAsia="Times New Roman" w:hAnsi="Helvetica" w:cs="Helvetica"/>
          <w:sz w:val="24"/>
          <w:szCs w:val="24"/>
        </w:rPr>
        <w:t>Fintech</w:t>
      </w:r>
      <w:proofErr w:type="spellEnd"/>
      <w:r w:rsidRPr="00E8411E">
        <w:rPr>
          <w:rFonts w:ascii="Helvetica" w:eastAsia="Times New Roman" w:hAnsi="Helvetica" w:cs="Helvetica"/>
          <w:sz w:val="24"/>
          <w:szCs w:val="24"/>
        </w:rPr>
        <w:t xml:space="preserve"> in Africa by </w:t>
      </w:r>
      <w:proofErr w:type="spellStart"/>
      <w:r w:rsidRPr="00E8411E">
        <w:rPr>
          <w:rFonts w:ascii="Helvetica" w:eastAsia="Times New Roman" w:hAnsi="Helvetica" w:cs="Helvetica"/>
          <w:sz w:val="24"/>
          <w:szCs w:val="24"/>
        </w:rPr>
        <w:t>Fintech</w:t>
      </w:r>
      <w:proofErr w:type="spellEnd"/>
      <w:r w:rsidRPr="00E8411E">
        <w:rPr>
          <w:rFonts w:ascii="Helvetica" w:eastAsia="Times New Roman" w:hAnsi="Helvetica" w:cs="Helvetica"/>
          <w:sz w:val="24"/>
          <w:szCs w:val="24"/>
        </w:rPr>
        <w:t xml:space="preserve"> 100</w:t>
      </w:r>
    </w:p>
    <w:p w:rsidR="00E8411E" w:rsidRPr="00E8411E" w:rsidRDefault="00E8411E" w:rsidP="00E8411E">
      <w:pPr>
        <w:numPr>
          <w:ilvl w:val="1"/>
          <w:numId w:val="1"/>
        </w:numPr>
        <w:spacing w:after="0" w:line="390" w:lineRule="atLeast"/>
        <w:ind w:left="0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E8411E">
        <w:rPr>
          <w:rFonts w:ascii="Helvetica" w:eastAsia="Times New Roman" w:hAnsi="Helvetica" w:cs="Helvetica"/>
          <w:sz w:val="24"/>
          <w:szCs w:val="24"/>
        </w:rPr>
        <w:t>Delivered the Liberia Agricultural Transformation Agenda (LATA) 350k farmers registered in 100 days, $4.6M accessed.</w:t>
      </w:r>
    </w:p>
    <w:p w:rsidR="00E8411E" w:rsidRPr="00E8411E" w:rsidRDefault="00E8411E" w:rsidP="00E8411E">
      <w:pPr>
        <w:numPr>
          <w:ilvl w:val="0"/>
          <w:numId w:val="1"/>
        </w:numPr>
        <w:spacing w:after="0" w:line="240" w:lineRule="atLeast"/>
        <w:ind w:left="0"/>
        <w:textAlignment w:val="baseline"/>
        <w:outlineLvl w:val="3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E8411E">
        <w:rPr>
          <w:rFonts w:ascii="Helvetica" w:eastAsia="Times New Roman" w:hAnsi="Helvetica" w:cs="Helvetica"/>
          <w:b/>
          <w:bCs/>
          <w:sz w:val="27"/>
          <w:szCs w:val="27"/>
        </w:rPr>
        <w:t>2017</w:t>
      </w:r>
    </w:p>
    <w:p w:rsidR="00E8411E" w:rsidRPr="00E8411E" w:rsidRDefault="00E8411E" w:rsidP="00E8411E">
      <w:pPr>
        <w:numPr>
          <w:ilvl w:val="1"/>
          <w:numId w:val="1"/>
        </w:numPr>
        <w:spacing w:after="0" w:line="390" w:lineRule="atLeast"/>
        <w:ind w:left="0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E8411E">
        <w:rPr>
          <w:rFonts w:ascii="Helvetica" w:eastAsia="Times New Roman" w:hAnsi="Helvetica" w:cs="Helvetica"/>
          <w:sz w:val="24"/>
          <w:szCs w:val="24"/>
        </w:rPr>
        <w:t>Our digital payments ecosystem connects 95 banks in 13 countries servicing 34 countries &amp; 500 mobile projects</w:t>
      </w:r>
    </w:p>
    <w:p w:rsidR="00E8411E" w:rsidRPr="00E8411E" w:rsidRDefault="00E8411E" w:rsidP="00E8411E">
      <w:pPr>
        <w:numPr>
          <w:ilvl w:val="1"/>
          <w:numId w:val="1"/>
        </w:numPr>
        <w:spacing w:after="0" w:line="390" w:lineRule="atLeast"/>
        <w:ind w:left="0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E8411E">
        <w:rPr>
          <w:rFonts w:ascii="Helvetica" w:eastAsia="Times New Roman" w:hAnsi="Helvetica" w:cs="Helvetica"/>
          <w:sz w:val="24"/>
          <w:szCs w:val="24"/>
        </w:rPr>
        <w:t xml:space="preserve">Launched </w:t>
      </w:r>
      <w:proofErr w:type="spellStart"/>
      <w:r w:rsidRPr="00E8411E">
        <w:rPr>
          <w:rFonts w:ascii="Helvetica" w:eastAsia="Times New Roman" w:hAnsi="Helvetica" w:cs="Helvetica"/>
          <w:sz w:val="24"/>
          <w:szCs w:val="24"/>
        </w:rPr>
        <w:t>Mula</w:t>
      </w:r>
      <w:proofErr w:type="spellEnd"/>
      <w:r w:rsidRPr="00E8411E">
        <w:rPr>
          <w:rFonts w:ascii="Helvetica" w:eastAsia="Times New Roman" w:hAnsi="Helvetica" w:cs="Helvetica"/>
          <w:sz w:val="24"/>
          <w:szCs w:val="24"/>
        </w:rPr>
        <w:t>, a consumer product in Kenya, Tanzania, Ghana, Uganda, Zambia, Mozambique</w:t>
      </w:r>
    </w:p>
    <w:p w:rsidR="00E8411E" w:rsidRPr="00E8411E" w:rsidRDefault="00E8411E" w:rsidP="00E8411E">
      <w:pPr>
        <w:numPr>
          <w:ilvl w:val="1"/>
          <w:numId w:val="1"/>
        </w:numPr>
        <w:spacing w:after="0" w:line="390" w:lineRule="atLeast"/>
        <w:ind w:left="0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E8411E">
        <w:rPr>
          <w:rFonts w:ascii="Helvetica" w:eastAsia="Times New Roman" w:hAnsi="Helvetica" w:cs="Helvetica"/>
          <w:sz w:val="24"/>
          <w:szCs w:val="24"/>
        </w:rPr>
        <w:t xml:space="preserve">Re-branded and launched the </w:t>
      </w:r>
      <w:proofErr w:type="spellStart"/>
      <w:r w:rsidRPr="00E8411E">
        <w:rPr>
          <w:rFonts w:ascii="Helvetica" w:eastAsia="Times New Roman" w:hAnsi="Helvetica" w:cs="Helvetica"/>
          <w:sz w:val="24"/>
          <w:szCs w:val="24"/>
        </w:rPr>
        <w:t>Cellulant</w:t>
      </w:r>
      <w:proofErr w:type="spellEnd"/>
      <w:r w:rsidRPr="00E8411E">
        <w:rPr>
          <w:rFonts w:ascii="Helvetica" w:eastAsia="Times New Roman" w:hAnsi="Helvetica" w:cs="Helvetica"/>
          <w:sz w:val="24"/>
          <w:szCs w:val="24"/>
        </w:rPr>
        <w:t xml:space="preserve"> e-wallet Technology to </w:t>
      </w:r>
      <w:proofErr w:type="spellStart"/>
      <w:r w:rsidRPr="00E8411E">
        <w:rPr>
          <w:rFonts w:ascii="Helvetica" w:eastAsia="Times New Roman" w:hAnsi="Helvetica" w:cs="Helvetica"/>
          <w:sz w:val="24"/>
          <w:szCs w:val="24"/>
        </w:rPr>
        <w:t>Agrikore</w:t>
      </w:r>
      <w:proofErr w:type="spellEnd"/>
      <w:r w:rsidRPr="00E8411E">
        <w:rPr>
          <w:rFonts w:ascii="Helvetica" w:eastAsia="Times New Roman" w:hAnsi="Helvetica" w:cs="Helvetica"/>
          <w:sz w:val="24"/>
          <w:szCs w:val="24"/>
        </w:rPr>
        <w:t>.</w:t>
      </w:r>
    </w:p>
    <w:p w:rsidR="00E8411E" w:rsidRPr="00E8411E" w:rsidRDefault="00E8411E" w:rsidP="00E8411E">
      <w:pPr>
        <w:numPr>
          <w:ilvl w:val="1"/>
          <w:numId w:val="1"/>
        </w:numPr>
        <w:spacing w:after="0" w:line="390" w:lineRule="atLeast"/>
        <w:ind w:left="0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E8411E">
        <w:rPr>
          <w:rFonts w:ascii="Helvetica" w:eastAsia="Times New Roman" w:hAnsi="Helvetica" w:cs="Helvetica"/>
          <w:sz w:val="24"/>
          <w:szCs w:val="24"/>
        </w:rPr>
        <w:t>Named as Company to Inspire Africa by the London Stock Exchange</w:t>
      </w:r>
    </w:p>
    <w:p w:rsidR="00E8411E" w:rsidRPr="00E8411E" w:rsidRDefault="00E8411E" w:rsidP="00E8411E">
      <w:pPr>
        <w:numPr>
          <w:ilvl w:val="1"/>
          <w:numId w:val="1"/>
        </w:numPr>
        <w:spacing w:after="0" w:line="390" w:lineRule="atLeast"/>
        <w:ind w:left="0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E8411E">
        <w:rPr>
          <w:rFonts w:ascii="Helvetica" w:eastAsia="Times New Roman" w:hAnsi="Helvetica" w:cs="Helvetica"/>
          <w:sz w:val="24"/>
          <w:szCs w:val="24"/>
        </w:rPr>
        <w:t>Became the first Sub-Saharan Company to join Endeavour Global Entrepreneurs Network</w:t>
      </w:r>
    </w:p>
    <w:p w:rsidR="00E8411E" w:rsidRPr="00E8411E" w:rsidRDefault="00E8411E" w:rsidP="00E8411E">
      <w:pPr>
        <w:pStyle w:val="Heading1"/>
        <w:rPr>
          <w:rFonts w:eastAsia="Times New Roman"/>
        </w:rPr>
      </w:pPr>
      <w:r w:rsidRPr="00E8411E">
        <w:rPr>
          <w:rFonts w:eastAsia="Times New Roman"/>
        </w:rPr>
        <w:t>Named Company of the year as the African Diaspora Awards in New York City</w:t>
      </w:r>
    </w:p>
    <w:p w:rsidR="00E8411E" w:rsidRPr="00E8411E" w:rsidRDefault="00E8411E" w:rsidP="00E8411E">
      <w:pPr>
        <w:numPr>
          <w:ilvl w:val="0"/>
          <w:numId w:val="1"/>
        </w:numPr>
        <w:spacing w:after="0" w:line="240" w:lineRule="atLeast"/>
        <w:ind w:left="0"/>
        <w:textAlignment w:val="baseline"/>
        <w:outlineLvl w:val="3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E8411E">
        <w:rPr>
          <w:rFonts w:ascii="Helvetica" w:eastAsia="Times New Roman" w:hAnsi="Helvetica" w:cs="Helvetica"/>
          <w:b/>
          <w:bCs/>
          <w:sz w:val="27"/>
          <w:szCs w:val="27"/>
        </w:rPr>
        <w:t>2018</w:t>
      </w:r>
    </w:p>
    <w:p w:rsidR="00E8411E" w:rsidRPr="00E8411E" w:rsidRDefault="00E8411E" w:rsidP="00E8411E">
      <w:pPr>
        <w:spacing w:after="100" w:line="390" w:lineRule="atLeast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E8411E">
        <w:rPr>
          <w:rFonts w:ascii="Helvetica" w:eastAsia="Times New Roman" w:hAnsi="Helvetica" w:cs="Helvetica"/>
          <w:sz w:val="24"/>
          <w:szCs w:val="24"/>
        </w:rPr>
        <w:t>Raised $47.5 Million Series C from TPG Growth’s The Rise Fund to scale digital payments across Africa</w:t>
      </w:r>
    </w:p>
    <w:p w:rsidR="00247F15" w:rsidRDefault="006E6597"/>
    <w:sectPr w:rsidR="00247F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597" w:rsidRDefault="006E6597" w:rsidP="00E8411E">
      <w:pPr>
        <w:spacing w:after="0" w:line="240" w:lineRule="auto"/>
      </w:pPr>
      <w:r>
        <w:separator/>
      </w:r>
    </w:p>
  </w:endnote>
  <w:endnote w:type="continuationSeparator" w:id="0">
    <w:p w:rsidR="006E6597" w:rsidRDefault="006E6597" w:rsidP="00E84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11E" w:rsidRDefault="00E841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11E" w:rsidRDefault="00E841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11E" w:rsidRDefault="00E841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597" w:rsidRDefault="006E6597" w:rsidP="00E8411E">
      <w:pPr>
        <w:spacing w:after="0" w:line="240" w:lineRule="auto"/>
      </w:pPr>
      <w:r>
        <w:separator/>
      </w:r>
    </w:p>
  </w:footnote>
  <w:footnote w:type="continuationSeparator" w:id="0">
    <w:p w:rsidR="006E6597" w:rsidRDefault="006E6597" w:rsidP="00E84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11E" w:rsidRDefault="00E841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11E" w:rsidRDefault="00E8411E">
    <w:pPr>
      <w:pStyle w:val="Header"/>
    </w:pPr>
    <w:r>
      <w:t>CELLULANT COOPERATES</w:t>
    </w:r>
  </w:p>
  <w:p w:rsidR="00E8411E" w:rsidRDefault="00E8411E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11E" w:rsidRDefault="00E841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4810D7"/>
    <w:multiLevelType w:val="multilevel"/>
    <w:tmpl w:val="86F6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11E"/>
    <w:rsid w:val="006E6597"/>
    <w:rsid w:val="00C4734D"/>
    <w:rsid w:val="00C7751B"/>
    <w:rsid w:val="00E8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6CD331C-7081-4900-8D53-29ED2DF3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E841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841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4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84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84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11E"/>
  </w:style>
  <w:style w:type="paragraph" w:styleId="Footer">
    <w:name w:val="footer"/>
    <w:basedOn w:val="Normal"/>
    <w:link w:val="FooterChar"/>
    <w:uiPriority w:val="99"/>
    <w:unhideWhenUsed/>
    <w:rsid w:val="00E84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7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3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8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4D4D4"/>
                            <w:left w:val="single" w:sz="6" w:space="15" w:color="D4D4D4"/>
                            <w:bottom w:val="single" w:sz="6" w:space="15" w:color="D4D4D4"/>
                            <w:right w:val="single" w:sz="6" w:space="15" w:color="D4D4D4"/>
                          </w:divBdr>
                          <w:divsChild>
                            <w:div w:id="99217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4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3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4D4D4"/>
                            <w:left w:val="single" w:sz="6" w:space="15" w:color="D4D4D4"/>
                            <w:bottom w:val="single" w:sz="6" w:space="15" w:color="D4D4D4"/>
                            <w:right w:val="single" w:sz="6" w:space="15" w:color="D4D4D4"/>
                          </w:divBdr>
                          <w:divsChild>
                            <w:div w:id="162064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01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100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4D4D4"/>
                            <w:left w:val="single" w:sz="6" w:space="15" w:color="D4D4D4"/>
                            <w:bottom w:val="single" w:sz="6" w:space="15" w:color="D4D4D4"/>
                            <w:right w:val="single" w:sz="6" w:space="15" w:color="D4D4D4"/>
                          </w:divBdr>
                          <w:divsChild>
                            <w:div w:id="143192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79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228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4D4D4"/>
                            <w:left w:val="single" w:sz="6" w:space="15" w:color="D4D4D4"/>
                            <w:bottom w:val="single" w:sz="6" w:space="15" w:color="D4D4D4"/>
                            <w:right w:val="single" w:sz="6" w:space="15" w:color="D4D4D4"/>
                          </w:divBdr>
                          <w:divsChild>
                            <w:div w:id="37161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81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63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4D4D4"/>
                            <w:left w:val="single" w:sz="6" w:space="15" w:color="D4D4D4"/>
                            <w:bottom w:val="single" w:sz="6" w:space="15" w:color="D4D4D4"/>
                            <w:right w:val="single" w:sz="6" w:space="15" w:color="D4D4D4"/>
                          </w:divBdr>
                          <w:divsChild>
                            <w:div w:id="121543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0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6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4D4D4"/>
                            <w:left w:val="single" w:sz="6" w:space="15" w:color="D4D4D4"/>
                            <w:bottom w:val="single" w:sz="6" w:space="15" w:color="D4D4D4"/>
                            <w:right w:val="single" w:sz="6" w:space="15" w:color="D4D4D4"/>
                          </w:divBdr>
                          <w:divsChild>
                            <w:div w:id="146820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96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64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4D4D4"/>
                            <w:left w:val="single" w:sz="6" w:space="15" w:color="D4D4D4"/>
                            <w:bottom w:val="single" w:sz="6" w:space="15" w:color="D4D4D4"/>
                            <w:right w:val="single" w:sz="6" w:space="15" w:color="D4D4D4"/>
                          </w:divBdr>
                          <w:divsChild>
                            <w:div w:id="190586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4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27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4D4D4"/>
                            <w:left w:val="single" w:sz="6" w:space="15" w:color="D4D4D4"/>
                            <w:bottom w:val="single" w:sz="6" w:space="15" w:color="D4D4D4"/>
                            <w:right w:val="single" w:sz="6" w:space="15" w:color="D4D4D4"/>
                          </w:divBdr>
                          <w:divsChild>
                            <w:div w:id="121157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99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35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4D4D4"/>
                            <w:left w:val="single" w:sz="6" w:space="15" w:color="D4D4D4"/>
                            <w:bottom w:val="single" w:sz="6" w:space="15" w:color="D4D4D4"/>
                            <w:right w:val="single" w:sz="6" w:space="15" w:color="D4D4D4"/>
                          </w:divBdr>
                          <w:divsChild>
                            <w:div w:id="35156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43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80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4D4D4"/>
                            <w:left w:val="single" w:sz="6" w:space="15" w:color="D4D4D4"/>
                            <w:bottom w:val="single" w:sz="6" w:space="15" w:color="D4D4D4"/>
                            <w:right w:val="single" w:sz="6" w:space="15" w:color="D4D4D4"/>
                          </w:divBdr>
                          <w:divsChild>
                            <w:div w:id="60064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35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095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4D4D4"/>
                            <w:left w:val="single" w:sz="6" w:space="15" w:color="D4D4D4"/>
                            <w:bottom w:val="single" w:sz="6" w:space="15" w:color="D4D4D4"/>
                            <w:right w:val="single" w:sz="6" w:space="15" w:color="D4D4D4"/>
                          </w:divBdr>
                          <w:divsChild>
                            <w:div w:id="113576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52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163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4D4D4"/>
                            <w:left w:val="single" w:sz="6" w:space="15" w:color="D4D4D4"/>
                            <w:bottom w:val="single" w:sz="6" w:space="15" w:color="D4D4D4"/>
                            <w:right w:val="single" w:sz="6" w:space="15" w:color="D4D4D4"/>
                          </w:divBdr>
                          <w:divsChild>
                            <w:div w:id="61899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5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279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4D4D4"/>
                            <w:left w:val="single" w:sz="6" w:space="15" w:color="D4D4D4"/>
                            <w:bottom w:val="single" w:sz="6" w:space="15" w:color="D4D4D4"/>
                            <w:right w:val="single" w:sz="6" w:space="15" w:color="D4D4D4"/>
                          </w:divBdr>
                          <w:divsChild>
                            <w:div w:id="66886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97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96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4D4D4"/>
                            <w:left w:val="single" w:sz="6" w:space="15" w:color="D4D4D4"/>
                            <w:bottom w:val="single" w:sz="6" w:space="15" w:color="D4D4D4"/>
                            <w:right w:val="single" w:sz="6" w:space="15" w:color="D4D4D4"/>
                          </w:divBdr>
                          <w:divsChild>
                            <w:div w:id="6765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06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08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4D4D4"/>
                            <w:left w:val="single" w:sz="6" w:space="15" w:color="D4D4D4"/>
                            <w:bottom w:val="single" w:sz="6" w:space="15" w:color="D4D4D4"/>
                            <w:right w:val="single" w:sz="6" w:space="15" w:color="D4D4D4"/>
                          </w:divBdr>
                          <w:divsChild>
                            <w:div w:id="126033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14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2019-02-09T05:29:00Z</dcterms:created>
  <dcterms:modified xsi:type="dcterms:W3CDTF">2019-02-09T05:32:00Z</dcterms:modified>
</cp:coreProperties>
</file>