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has-fichas-de-experimento"/>
    <w:p>
      <w:pPr>
        <w:pStyle w:val="Heading1"/>
      </w:pPr>
      <w:r>
        <w:t xml:space="preserve">Minhas fichas de experimento</w:t>
      </w:r>
    </w:p>
    <w:p>
      <w:pPr>
        <w:pStyle w:val="FirstParagraph"/>
      </w:pPr>
      <w:r>
        <w:t xml:space="preserve">Nome: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Comecei em: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índice"/>
    <w:p>
      <w:pPr>
        <w:pStyle w:val="Heading2"/>
      </w:pPr>
      <w:r>
        <w:t xml:space="preserve">Índice</w:t>
      </w:r>
    </w:p>
    <w:p>
      <w:pPr>
        <w:pStyle w:val="FirstParagraph"/>
      </w:pPr>
      <w:r>
        <w:t xml:space="preserve">Uma linha por ficha: o número dela, a data, e o que eu quis descobrir.</w:t>
      </w:r>
      <w:r>
        <w:t xml:space="preserve"> </w:t>
      </w:r>
      <w:r>
        <w:t xml:space="preserve">Toda ficha entra aqui —</w:t>
      </w:r>
      <w:r>
        <w:t xml:space="preserve"> </w:t>
      </w:r>
      <w:r>
        <w:rPr>
          <w:b/>
          <w:bCs/>
        </w:rPr>
        <w:t xml:space="preserve">inclusive as em que não aconteceu nada.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2026-08-07T23:03:23Z</dcterms:created>
  <dcterms:modified xsi:type="dcterms:W3CDTF">2026-08-07T23:03:23Z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