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Georgia" w:hAnsi="Georgia"/>
          <w:b/>
          <w:color w:val="B22222"/>
          <w:sz w:val="56"/>
        </w:rPr>
        <w:t>Romeo and Juliet - Teacher's Answer Key</w:t>
      </w:r>
    </w:p>
    <w:p>
      <w:pPr>
        <w:jc w:val="center"/>
      </w:pPr>
      <w:r>
        <w:rPr>
          <w:rFonts w:ascii="Calibri" w:hAnsi="Calibri"/>
          <w:i/>
          <w:color w:val="646464"/>
          <w:sz w:val="28"/>
        </w:rPr>
        <w:t>Grade 6 EAL Literature Guide</w:t>
      </w:r>
    </w:p>
    <w:p/>
    <w:p>
      <w:pPr>
        <w:pStyle w:val="Heading1"/>
      </w:pPr>
      <w:r>
        <w:rPr>
          <w:rFonts w:ascii="Georgia" w:hAnsi="Georgia"/>
          <w:color w:val="B22222"/>
        </w:rPr>
        <w:t>Notes for Teachers</w:t>
      </w:r>
    </w:p>
    <w:p>
      <w:r>
        <w:rPr>
          <w:rFonts w:ascii="Calibri" w:hAnsi="Calibri"/>
          <w:sz w:val="22"/>
        </w:rPr>
        <w:t>Romeo and Juliet is a tragedy about young love destroyed by family hatred. For Grade 6 EAL students, focus on the emotional journey of the characters while exploring themes of love, conflict, and the consequences of impulsive decisions. The play offers opportunities to discuss family dynamics, communication, and how prejudice can lead to tragedy. Emphasize that while the ending is sad, the story teaches important lessons about peace and understanding.</w:t>
      </w:r>
    </w:p>
    <w:p/>
    <w:p>
      <w:pPr>
        <w:pStyle w:val="Heading2"/>
      </w:pPr>
      <w:r>
        <w:rPr>
          <w:rFonts w:ascii="Georgia" w:hAnsi="Georgia"/>
          <w:color w:val="B22222"/>
        </w:rPr>
        <w:t>Lesson 1: Two Families, One Hatred</w:t>
      </w:r>
    </w:p>
    <w:p>
      <w:pPr>
        <w:pStyle w:val="Heading3"/>
      </w:pPr>
      <w:r>
        <w:rPr>
          <w:rFonts w:ascii="Georgia" w:hAnsi="Georgia"/>
        </w:rPr>
        <w:t>Vocabulary Definitions</w:t>
      </w:r>
    </w:p>
    <w:p>
      <w:r>
        <w:rPr>
          <w:rFonts w:ascii="Calibri" w:hAnsi="Calibri"/>
          <w:b/>
          <w:sz w:val="20"/>
        </w:rPr>
        <w:t xml:space="preserve">family: </w:t>
      </w:r>
      <w:r>
        <w:rPr>
          <w:rFonts w:ascii="Calibri" w:hAnsi="Calibri"/>
          <w:sz w:val="20"/>
        </w:rPr>
        <w:t>a group of people related by blood or marriage</w:t>
      </w:r>
    </w:p>
    <w:p>
      <w:r>
        <w:rPr>
          <w:rFonts w:ascii="Calibri" w:hAnsi="Calibri"/>
          <w:b/>
          <w:sz w:val="20"/>
        </w:rPr>
        <w:t xml:space="preserve">hate: </w:t>
      </w:r>
      <w:r>
        <w:rPr>
          <w:rFonts w:ascii="Calibri" w:hAnsi="Calibri"/>
          <w:sz w:val="20"/>
        </w:rPr>
        <w:t>to feel intense dislike for someone</w:t>
      </w:r>
    </w:p>
    <w:p>
      <w:r>
        <w:rPr>
          <w:rFonts w:ascii="Calibri" w:hAnsi="Calibri"/>
          <w:b/>
          <w:sz w:val="20"/>
        </w:rPr>
        <w:t xml:space="preserve">feud: </w:t>
      </w:r>
      <w:r>
        <w:rPr>
          <w:rFonts w:ascii="Calibri" w:hAnsi="Calibri"/>
          <w:sz w:val="20"/>
        </w:rPr>
        <w:t>a prolonged and bitter quarrel or dispute between families</w:t>
      </w:r>
    </w:p>
    <w:p>
      <w:r>
        <w:rPr>
          <w:rFonts w:ascii="Calibri" w:hAnsi="Calibri"/>
          <w:b/>
          <w:sz w:val="20"/>
        </w:rPr>
        <w:t xml:space="preserve">fight: </w:t>
      </w:r>
      <w:r>
        <w:rPr>
          <w:rFonts w:ascii="Calibri" w:hAnsi="Calibri"/>
          <w:sz w:val="20"/>
        </w:rPr>
        <w:t>to take part in a violent struggle</w:t>
      </w:r>
    </w:p>
    <w:p>
      <w:r>
        <w:rPr>
          <w:rFonts w:ascii="Calibri" w:hAnsi="Calibri"/>
          <w:b/>
          <w:sz w:val="20"/>
        </w:rPr>
        <w:t xml:space="preserve">enemy: </w:t>
      </w:r>
      <w:r>
        <w:rPr>
          <w:rFonts w:ascii="Calibri" w:hAnsi="Calibri"/>
          <w:sz w:val="20"/>
        </w:rPr>
        <w:t>a person who is actively opposed to someone</w:t>
      </w:r>
    </w:p>
    <w:p>
      <w:pPr>
        <w:pStyle w:val="Heading3"/>
      </w:pPr>
      <w:r>
        <w:rPr>
          <w:rFonts w:ascii="Georgia" w:hAnsi="Georgia"/>
        </w:rPr>
        <w:t>Activity - Model Answer</w:t>
      </w:r>
    </w:p>
    <w:p>
      <w:r>
        <w:rPr>
          <w:rFonts w:ascii="Calibri" w:hAnsi="Calibri"/>
          <w:sz w:val="20"/>
        </w:rPr>
        <w:t>Family Tree (examples):</w:t>
        <w:br/>
        <w:t>Montagues:</w:t>
        <w:br/>
        <w:t>• Romeo - Young son, romantic, impulsive</w:t>
        <w:br/>
        <w:t>• Lord Montague - Father of Romeo, concerned about his son</w:t>
        <w:br/>
        <w:t>• Lady Montague - Mother of Romeo, worries about family violence</w:t>
        <w:br/>
        <w:t>• Benvolio - Romeo's cousin, peacemaker</w:t>
        <w:br/>
        <w:br/>
        <w:t>Capulets:</w:t>
        <w:br/>
        <w:t>• Juliet - Young daughter, brave, loyal</w:t>
        <w:br/>
        <w:t>• Lord Capulet - Father of Juliet, protective, strict</w:t>
        <w:br/>
        <w:t>• Lady Capulet - Mother of Juliet, wants her to marry well</w:t>
        <w:br/>
        <w:t>• Tybalt - Juliet's cousin, aggressive, proud</w:t>
        <w:br/>
        <w:br/>
        <w:t>Words to describe feelings: angry, bitter, hostile, resentful</w:t>
        <w:br/>
        <w:t>Accept any accurate family tree or reasonable descriptions.</w:t>
      </w:r>
    </w:p>
    <w:p>
      <w:pPr>
        <w:pStyle w:val="Heading3"/>
      </w:pPr>
      <w:r>
        <w:rPr>
          <w:rFonts w:ascii="Georgia" w:hAnsi="Georgia"/>
        </w:rPr>
        <w:t>Discussion - Teacher Guidance</w:t>
      </w:r>
    </w:p>
    <w:p>
      <w:r>
        <w:rPr>
          <w:rFonts w:ascii="Calibri" w:hAnsi="Calibri"/>
          <w:sz w:val="20"/>
        </w:rPr>
        <w:t>Guiding the discussion:</w:t>
        <w:br/>
        <w:t>• The families have forgotten why they started fighting</w:t>
        <w:br/>
        <w:t>• Hatred becomes a habit passed down through generations</w:t>
        <w:br/>
        <w:t>• The Prince's threat of death shows how serious the situation has become</w:t>
        <w:br/>
        <w:t>• Ask students if they've seen conflicts that continued without reason</w:t>
        <w:br/>
        <w:t>• Connect to real-world situations where prejudice causes harm</w:t>
        <w:br/>
        <w:t>• Emphasize that breaking cycles of hate requires conscious effort</w:t>
      </w:r>
    </w:p>
    <w:p/>
    <w:p>
      <w:pPr>
        <w:pStyle w:val="Heading2"/>
      </w:pPr>
      <w:r>
        <w:rPr>
          <w:rFonts w:ascii="Georgia" w:hAnsi="Georgia"/>
          <w:color w:val="B22222"/>
        </w:rPr>
        <w:t>Lesson 2: Romeo's Sad Heart</w:t>
      </w:r>
    </w:p>
    <w:p>
      <w:pPr>
        <w:pStyle w:val="Heading3"/>
      </w:pPr>
      <w:r>
        <w:rPr>
          <w:rFonts w:ascii="Georgia" w:hAnsi="Georgia"/>
        </w:rPr>
        <w:t>Vocabulary Definitions</w:t>
      </w:r>
    </w:p>
    <w:p>
      <w:r>
        <w:rPr>
          <w:rFonts w:ascii="Calibri" w:hAnsi="Calibri"/>
          <w:b/>
          <w:sz w:val="20"/>
        </w:rPr>
        <w:t xml:space="preserve">sad: </w:t>
      </w:r>
      <w:r>
        <w:rPr>
          <w:rFonts w:ascii="Calibri" w:hAnsi="Calibri"/>
          <w:sz w:val="20"/>
        </w:rPr>
        <w:t>feeling sorrow or unhappiness</w:t>
      </w:r>
    </w:p>
    <w:p>
      <w:r>
        <w:rPr>
          <w:rFonts w:ascii="Calibri" w:hAnsi="Calibri"/>
          <w:b/>
          <w:sz w:val="20"/>
        </w:rPr>
        <w:t xml:space="preserve">love: </w:t>
      </w:r>
      <w:r>
        <w:rPr>
          <w:rFonts w:ascii="Calibri" w:hAnsi="Calibri"/>
          <w:sz w:val="20"/>
        </w:rPr>
        <w:t>an intense feeling of deep affection</w:t>
      </w:r>
    </w:p>
    <w:p>
      <w:r>
        <w:rPr>
          <w:rFonts w:ascii="Calibri" w:hAnsi="Calibri"/>
          <w:b/>
          <w:sz w:val="20"/>
        </w:rPr>
        <w:t xml:space="preserve">poetry: </w:t>
      </w:r>
      <w:r>
        <w:rPr>
          <w:rFonts w:ascii="Calibri" w:hAnsi="Calibri"/>
          <w:sz w:val="20"/>
        </w:rPr>
        <w:t>literary work expressing ideas through rhythm and imagery</w:t>
      </w:r>
    </w:p>
    <w:p>
      <w:r>
        <w:rPr>
          <w:rFonts w:ascii="Calibri" w:hAnsi="Calibri"/>
          <w:b/>
          <w:sz w:val="20"/>
        </w:rPr>
        <w:t xml:space="preserve">friend: </w:t>
      </w:r>
      <w:r>
        <w:rPr>
          <w:rFonts w:ascii="Calibri" w:hAnsi="Calibri"/>
          <w:sz w:val="20"/>
        </w:rPr>
        <w:t>a person whom one knows and trusts</w:t>
      </w:r>
    </w:p>
    <w:p>
      <w:r>
        <w:rPr>
          <w:rFonts w:ascii="Calibri" w:hAnsi="Calibri"/>
          <w:b/>
          <w:sz w:val="20"/>
        </w:rPr>
        <w:t xml:space="preserve">heart: </w:t>
      </w:r>
      <w:r>
        <w:rPr>
          <w:rFonts w:ascii="Calibri" w:hAnsi="Calibri"/>
          <w:sz w:val="20"/>
        </w:rPr>
        <w:t>the emotional center of a person; often associated with love</w:t>
      </w:r>
    </w:p>
    <w:p>
      <w:pPr>
        <w:pStyle w:val="Heading3"/>
      </w:pPr>
      <w:r>
        <w:rPr>
          <w:rFonts w:ascii="Georgia" w:hAnsi="Georgia"/>
        </w:rPr>
        <w:t>Activity - Model Answer</w:t>
      </w:r>
    </w:p>
    <w:p>
      <w:r>
        <w:rPr>
          <w:rFonts w:ascii="Calibri" w:hAnsi="Calibri"/>
          <w:sz w:val="20"/>
        </w:rPr>
        <w:t>Accept any authentic 4-line poem about longing or disappointment:</w:t>
        <w:br/>
        <w:t>Example:</w:t>
        <w:br/>
        <w:t>I wanted the prize but didn't win,</w:t>
        <w:br/>
        <w:t>The game was lost before begin.</w:t>
        <w:br/>
        <w:t>My heart feels heavy, full of sorrow,</w:t>
        <w:br/>
        <w:t>But hope remains for tomorrow.</w:t>
        <w:br/>
        <w:br/>
        <w:t>Look for: emotional honesty, attempt at rhythm or rhyme, personal connection.</w:t>
      </w:r>
    </w:p>
    <w:p>
      <w:pPr>
        <w:pStyle w:val="Heading3"/>
      </w:pPr>
      <w:r>
        <w:rPr>
          <w:rFonts w:ascii="Georgia" w:hAnsi="Georgia"/>
        </w:rPr>
        <w:t>Discussion - Teacher Guidance</w:t>
      </w:r>
    </w:p>
    <w:p>
      <w:r>
        <w:rPr>
          <w:rFonts w:ascii="Calibri" w:hAnsi="Calibri"/>
          <w:sz w:val="20"/>
        </w:rPr>
        <w:t>Emotional literacy:</w:t>
        <w:br/>
        <w:t>• Romeo's feelings for Rosaline are more about the idea of love than real connection</w:t>
        <w:br/>
        <w:t>• He enjoys being sad and writing poetry about his sorrow</w:t>
        <w:br/>
        <w:t>• Benvolio and Mercutio show different types of friendship</w:t>
        <w:br/>
        <w:t>• Ask: How do friends help when you're feeling down?</w:t>
        <w:br/>
        <w:t>• Discuss healthy vs. unhealthy ways to deal with disappointment</w:t>
        <w:br/>
        <w:t>• Preview that Romeo's next love will be very different</w:t>
      </w:r>
    </w:p>
    <w:p/>
    <w:p>
      <w:pPr>
        <w:pStyle w:val="Heading2"/>
      </w:pPr>
      <w:r>
        <w:rPr>
          <w:rFonts w:ascii="Georgia" w:hAnsi="Georgia"/>
          <w:color w:val="B22222"/>
        </w:rPr>
        <w:t>Lesson 3: The Party</w:t>
      </w:r>
    </w:p>
    <w:p>
      <w:pPr>
        <w:pStyle w:val="Heading3"/>
      </w:pPr>
      <w:r>
        <w:rPr>
          <w:rFonts w:ascii="Georgia" w:hAnsi="Georgia"/>
        </w:rPr>
        <w:t>Vocabulary Definitions</w:t>
      </w:r>
    </w:p>
    <w:p>
      <w:r>
        <w:rPr>
          <w:rFonts w:ascii="Calibri" w:hAnsi="Calibri"/>
          <w:b/>
          <w:sz w:val="20"/>
        </w:rPr>
        <w:t xml:space="preserve">party: </w:t>
      </w:r>
      <w:r>
        <w:rPr>
          <w:rFonts w:ascii="Calibri" w:hAnsi="Calibri"/>
          <w:sz w:val="20"/>
        </w:rPr>
        <w:t>a social gathering for celebration</w:t>
      </w:r>
    </w:p>
    <w:p>
      <w:r>
        <w:rPr>
          <w:rFonts w:ascii="Calibri" w:hAnsi="Calibri"/>
          <w:b/>
          <w:sz w:val="20"/>
        </w:rPr>
        <w:t xml:space="preserve">mask: </w:t>
      </w:r>
      <w:r>
        <w:rPr>
          <w:rFonts w:ascii="Calibri" w:hAnsi="Calibri"/>
          <w:sz w:val="20"/>
        </w:rPr>
        <w:t>a covering for the face, often worn at costume events</w:t>
      </w:r>
    </w:p>
    <w:p>
      <w:r>
        <w:rPr>
          <w:rFonts w:ascii="Calibri" w:hAnsi="Calibri"/>
          <w:b/>
          <w:sz w:val="20"/>
        </w:rPr>
        <w:t xml:space="preserve">dance: </w:t>
      </w:r>
      <w:r>
        <w:rPr>
          <w:rFonts w:ascii="Calibri" w:hAnsi="Calibri"/>
          <w:sz w:val="20"/>
        </w:rPr>
        <w:t>to move rhythmically to music</w:t>
      </w:r>
    </w:p>
    <w:p>
      <w:r>
        <w:rPr>
          <w:rFonts w:ascii="Calibri" w:hAnsi="Calibri"/>
          <w:b/>
          <w:sz w:val="20"/>
        </w:rPr>
        <w:t xml:space="preserve">guest: </w:t>
      </w:r>
      <w:r>
        <w:rPr>
          <w:rFonts w:ascii="Calibri" w:hAnsi="Calibri"/>
          <w:sz w:val="20"/>
        </w:rPr>
        <w:t>a person invited to a place or event</w:t>
      </w:r>
    </w:p>
    <w:p>
      <w:r>
        <w:rPr>
          <w:rFonts w:ascii="Calibri" w:hAnsi="Calibri"/>
          <w:b/>
          <w:sz w:val="20"/>
        </w:rPr>
        <w:t xml:space="preserve">music: </w:t>
      </w:r>
      <w:r>
        <w:rPr>
          <w:rFonts w:ascii="Calibri" w:hAnsi="Calibri"/>
          <w:sz w:val="20"/>
        </w:rPr>
        <w:t>vocal or instrumental sounds combined to produce harmony</w:t>
      </w:r>
    </w:p>
    <w:p>
      <w:pPr>
        <w:pStyle w:val="Heading3"/>
      </w:pPr>
      <w:r>
        <w:rPr>
          <w:rFonts w:ascii="Georgia" w:hAnsi="Georgia"/>
        </w:rPr>
        <w:t>Activity - Model Answer</w:t>
      </w:r>
    </w:p>
    <w:p>
      <w:r>
        <w:rPr>
          <w:rFonts w:ascii="Calibri" w:hAnsi="Calibri"/>
          <w:sz w:val="20"/>
        </w:rPr>
        <w:t>Accept drawings showing:</w:t>
        <w:br/>
        <w:t>• The Capulet house decorated for celebration</w:t>
        <w:br/>
        <w:t>• Romeo (masked) among the guests</w:t>
        <w:br/>
        <w:t>• Romeo and Juliet making eye contact</w:t>
        <w:br/>
        <w:t>• Other guests dancing and enjoying themselves</w:t>
        <w:br/>
        <w:br/>
        <w:t>Look for: attention to setting, understanding of the masked disguise, dramatic tension.</w:t>
      </w:r>
    </w:p>
    <w:p>
      <w:pPr>
        <w:pStyle w:val="Heading3"/>
      </w:pPr>
      <w:r>
        <w:rPr>
          <w:rFonts w:ascii="Georgia" w:hAnsi="Georgia"/>
        </w:rPr>
        <w:t>Discussion - Teacher Guidance</w:t>
      </w:r>
    </w:p>
    <w:p>
      <w:r>
        <w:rPr>
          <w:rFonts w:ascii="Calibri" w:hAnsi="Calibri"/>
          <w:sz w:val="20"/>
        </w:rPr>
        <w:t>Exploring attraction:</w:t>
        <w:br/>
        <w:t>• The mask symbolizes the hidden identities and forbidden nature of their meeting</w:t>
        <w:br/>
        <w:t>• Shakespeare uses the party setting to bring enemies together</w:t>
        <w:br/>
        <w:t>• Physical attraction can happen instantly, but love requires more</w:t>
        <w:br/>
        <w:t>• Ask: What makes someone catch your attention?</w:t>
        <w:br/>
        <w:t>• Discuss the difference between appearance and character</w:t>
        <w:br/>
        <w:t>• Note the danger: Romeo is risking his life by attending</w:t>
      </w:r>
    </w:p>
    <w:p/>
    <w:p>
      <w:pPr>
        <w:pStyle w:val="Heading2"/>
      </w:pPr>
      <w:r>
        <w:rPr>
          <w:rFonts w:ascii="Georgia" w:hAnsi="Georgia"/>
          <w:color w:val="B22222"/>
        </w:rPr>
        <w:t>Lesson 4: Love at First Sight</w:t>
      </w:r>
    </w:p>
    <w:p>
      <w:pPr>
        <w:pStyle w:val="Heading3"/>
      </w:pPr>
      <w:r>
        <w:rPr>
          <w:rFonts w:ascii="Georgia" w:hAnsi="Georgia"/>
        </w:rPr>
        <w:t>Vocabulary Definitions</w:t>
      </w:r>
    </w:p>
    <w:p>
      <w:r>
        <w:rPr>
          <w:rFonts w:ascii="Calibri" w:hAnsi="Calibri"/>
          <w:b/>
          <w:sz w:val="20"/>
        </w:rPr>
        <w:t xml:space="preserve">meet: </w:t>
      </w:r>
      <w:r>
        <w:rPr>
          <w:rFonts w:ascii="Calibri" w:hAnsi="Calibri"/>
          <w:sz w:val="20"/>
        </w:rPr>
        <w:t>to come into contact with someone for the first time</w:t>
      </w:r>
    </w:p>
    <w:p>
      <w:r>
        <w:rPr>
          <w:rFonts w:ascii="Calibri" w:hAnsi="Calibri"/>
          <w:b/>
          <w:sz w:val="20"/>
        </w:rPr>
        <w:t xml:space="preserve">beautiful: </w:t>
      </w:r>
      <w:r>
        <w:rPr>
          <w:rFonts w:ascii="Calibri" w:hAnsi="Calibri"/>
          <w:sz w:val="20"/>
        </w:rPr>
        <w:t>pleasing to the senses or mind</w:t>
      </w:r>
    </w:p>
    <w:p>
      <w:r>
        <w:rPr>
          <w:rFonts w:ascii="Calibri" w:hAnsi="Calibri"/>
          <w:b/>
          <w:sz w:val="20"/>
        </w:rPr>
        <w:t xml:space="preserve">spark: </w:t>
      </w:r>
      <w:r>
        <w:rPr>
          <w:rFonts w:ascii="Calibri" w:hAnsi="Calibri"/>
          <w:sz w:val="20"/>
        </w:rPr>
        <w:t>a small fiery particle; a sudden flash of light or feeling</w:t>
      </w:r>
    </w:p>
    <w:p>
      <w:r>
        <w:rPr>
          <w:rFonts w:ascii="Calibri" w:hAnsi="Calibri"/>
          <w:b/>
          <w:sz w:val="20"/>
        </w:rPr>
        <w:t xml:space="preserve">feeling: </w:t>
      </w:r>
      <w:r>
        <w:rPr>
          <w:rFonts w:ascii="Calibri" w:hAnsi="Calibri"/>
          <w:sz w:val="20"/>
        </w:rPr>
        <w:t>an emotional state or reaction</w:t>
      </w:r>
    </w:p>
    <w:p>
      <w:r>
        <w:rPr>
          <w:rFonts w:ascii="Calibri" w:hAnsi="Calibri"/>
          <w:b/>
          <w:sz w:val="20"/>
        </w:rPr>
        <w:t xml:space="preserve">moment: </w:t>
      </w:r>
      <w:r>
        <w:rPr>
          <w:rFonts w:ascii="Calibri" w:hAnsi="Calibri"/>
          <w:sz w:val="20"/>
        </w:rPr>
        <w:t>a brief period of time; an important point in time</w:t>
      </w:r>
    </w:p>
    <w:p>
      <w:pPr>
        <w:pStyle w:val="Heading3"/>
      </w:pPr>
      <w:r>
        <w:rPr>
          <w:rFonts w:ascii="Georgia" w:hAnsi="Georgia"/>
        </w:rPr>
        <w:t>Activity - Model Answer</w:t>
      </w:r>
    </w:p>
    <w:p>
      <w:r>
        <w:rPr>
          <w:rFonts w:ascii="Calibri" w:hAnsi="Calibri"/>
          <w:sz w:val="20"/>
        </w:rPr>
        <w:t>Accept any emotionally authentic response showing:</w:t>
        <w:br/>
        <w:t>• Shock and disbelief</w:t>
        <w:br/>
        <w:t>• Conflict between love and loyalty</w:t>
        <w:br/>
        <w:t>• Despair at the impossible situation</w:t>
        <w:br/>
        <w:br/>
        <w:t>Example:</w:t>
        <w:br/>
        <w:t>"How can this be? The one I love is my enemy? My heart says yes, but my family says no. This is the worst news possible. How can something that feels so right be so wrong?"</w:t>
        <w:br/>
        <w:br/>
        <w:t>Look for: understanding of the conflict, emotional depth, realistic reaction.</w:t>
      </w:r>
    </w:p>
    <w:p>
      <w:pPr>
        <w:pStyle w:val="Heading3"/>
      </w:pPr>
      <w:r>
        <w:rPr>
          <w:rFonts w:ascii="Georgia" w:hAnsi="Georgia"/>
        </w:rPr>
        <w:t>Discussion - Teacher Guidance</w:t>
      </w:r>
    </w:p>
    <w:p>
      <w:r>
        <w:rPr>
          <w:rFonts w:ascii="Calibri" w:hAnsi="Calibri"/>
          <w:sz w:val="20"/>
        </w:rPr>
        <w:t>Exploring dilemmas:</w:t>
        <w:br/>
        <w:t>• Romeo faces a choice between his heart and his family loyalty</w:t>
        <w:br/>
        <w:t>• This is a classic "star-crossed lovers" situation</w:t>
        <w:br/>
        <w:t>• His immediate reaction is to pursue Juliet anyway (foreshadowing impulsiveness)</w:t>
        <w:br/>
        <w:t>• Ask: What would students do if they liked someone their family disapproved of?</w:t>
        <w:br/>
        <w:t>• Discuss when it's appropriate to follow your heart vs. follow rules</w:t>
        <w:br/>
        <w:t>• Emphasize that communication is better than secrecy</w:t>
      </w:r>
    </w:p>
    <w:p/>
    <w:p>
      <w:pPr>
        <w:pStyle w:val="Heading2"/>
      </w:pPr>
      <w:r>
        <w:rPr>
          <w:rFonts w:ascii="Georgia" w:hAnsi="Georgia"/>
          <w:color w:val="B22222"/>
        </w:rPr>
        <w:t>Lesson 5: The Balcony</w:t>
      </w:r>
    </w:p>
    <w:p>
      <w:pPr>
        <w:pStyle w:val="Heading3"/>
      </w:pPr>
      <w:r>
        <w:rPr>
          <w:rFonts w:ascii="Georgia" w:hAnsi="Georgia"/>
        </w:rPr>
        <w:t>Vocabulary Definitions</w:t>
      </w:r>
    </w:p>
    <w:p>
      <w:r>
        <w:rPr>
          <w:rFonts w:ascii="Calibri" w:hAnsi="Calibri"/>
          <w:b/>
          <w:sz w:val="20"/>
        </w:rPr>
        <w:t xml:space="preserve">balcony: </w:t>
      </w:r>
      <w:r>
        <w:rPr>
          <w:rFonts w:ascii="Calibri" w:hAnsi="Calibri"/>
          <w:sz w:val="20"/>
        </w:rPr>
        <w:t>a platform projecting from the wall of a building</w:t>
      </w:r>
    </w:p>
    <w:p>
      <w:r>
        <w:rPr>
          <w:rFonts w:ascii="Calibri" w:hAnsi="Calibri"/>
          <w:b/>
          <w:sz w:val="20"/>
        </w:rPr>
        <w:t xml:space="preserve">night: </w:t>
      </w:r>
      <w:r>
        <w:rPr>
          <w:rFonts w:ascii="Calibri" w:hAnsi="Calibri"/>
          <w:sz w:val="20"/>
        </w:rPr>
        <w:t>the period of darkness between sunset and sunrise</w:t>
      </w:r>
    </w:p>
    <w:p>
      <w:r>
        <w:rPr>
          <w:rFonts w:ascii="Calibri" w:hAnsi="Calibri"/>
          <w:b/>
          <w:sz w:val="20"/>
        </w:rPr>
        <w:t xml:space="preserve">secret: </w:t>
      </w:r>
      <w:r>
        <w:rPr>
          <w:rFonts w:ascii="Calibri" w:hAnsi="Calibri"/>
          <w:sz w:val="20"/>
        </w:rPr>
        <w:t>something kept hidden from others</w:t>
      </w:r>
    </w:p>
    <w:p>
      <w:r>
        <w:rPr>
          <w:rFonts w:ascii="Calibri" w:hAnsi="Calibri"/>
          <w:b/>
          <w:sz w:val="20"/>
        </w:rPr>
        <w:t xml:space="preserve">promise: </w:t>
      </w:r>
      <w:r>
        <w:rPr>
          <w:rFonts w:ascii="Calibri" w:hAnsi="Calibri"/>
          <w:sz w:val="20"/>
        </w:rPr>
        <w:t>a declaration that something will or will not be done</w:t>
      </w:r>
    </w:p>
    <w:p>
      <w:r>
        <w:rPr>
          <w:rFonts w:ascii="Calibri" w:hAnsi="Calibri"/>
          <w:b/>
          <w:sz w:val="20"/>
        </w:rPr>
        <w:t xml:space="preserve">marry: </w:t>
      </w:r>
      <w:r>
        <w:rPr>
          <w:rFonts w:ascii="Calibri" w:hAnsi="Calibri"/>
          <w:sz w:val="20"/>
        </w:rPr>
        <w:t>to enter into a legally recognized union with someone</w:t>
      </w:r>
    </w:p>
    <w:p>
      <w:pPr>
        <w:pStyle w:val="Heading3"/>
      </w:pPr>
      <w:r>
        <w:rPr>
          <w:rFonts w:ascii="Georgia" w:hAnsi="Georgia"/>
        </w:rPr>
        <w:t>Activity - Model Answer</w:t>
      </w:r>
    </w:p>
    <w:p>
      <w:r>
        <w:rPr>
          <w:rFonts w:ascii="Calibri" w:hAnsi="Calibri"/>
          <w:sz w:val="20"/>
        </w:rPr>
        <w:t>Accept any heartfelt love letter (3-4 sentences) including:</w:t>
        <w:br/>
        <w:t>• Expression of strong feelings</w:t>
        <w:br/>
        <w:t>• Reference to the secret meeting</w:t>
        <w:br/>
        <w:t>• Hope for the future</w:t>
        <w:br/>
        <w:br/>
        <w:t>Example:</w:t>
        <w:br/>
        <w:t>"My dearest Romeo, from the moment I saw you, my heart was yours. Tonight on the balcony, I felt like the world disappeared and only we existed. I promise to love you always, no matter what obstacles our families create. Meet me tomorrow and we will plan our future together."</w:t>
        <w:br/>
        <w:br/>
        <w:t>Look for: romantic tone, appropriate language, emotional sincerity.</w:t>
      </w:r>
    </w:p>
    <w:p>
      <w:pPr>
        <w:pStyle w:val="Heading3"/>
      </w:pPr>
      <w:r>
        <w:rPr>
          <w:rFonts w:ascii="Georgia" w:hAnsi="Georgia"/>
        </w:rPr>
        <w:t>Discussion - Teacher Guidance</w:t>
      </w:r>
    </w:p>
    <w:p>
      <w:r>
        <w:rPr>
          <w:rFonts w:ascii="Calibri" w:hAnsi="Calibri"/>
          <w:sz w:val="20"/>
        </w:rPr>
        <w:t>The risks of secrecy:</w:t>
        <w:br/>
        <w:t>• Meeting secretly is romantic but dangerous</w:t>
        <w:br/>
        <w:t>• They barely know each other but are already planning marriage</w:t>
        <w:br/>
        <w:t>• The night setting symbolizes both romance and concealment</w:t>
        <w:br/>
        <w:t>• Ask: What are the dangers of keeping secrets from family?</w:t>
        <w:br/>
        <w:t>• Discuss the balance between privacy and openness</w:t>
        <w:br/>
        <w:t>• Note that hasty decisions often lead to problems</w:t>
        <w:br/>
        <w:t>• Emphasize that Romeo and Juliet are very young (14 and 16)</w:t>
      </w:r>
    </w:p>
    <w:p/>
    <w:p>
      <w:pPr>
        <w:pStyle w:val="Heading2"/>
      </w:pPr>
      <w:r>
        <w:rPr>
          <w:rFonts w:ascii="Georgia" w:hAnsi="Georgia"/>
          <w:color w:val="B22222"/>
        </w:rPr>
        <w:t>Lesson 6: The Plan</w:t>
      </w:r>
    </w:p>
    <w:p>
      <w:pPr>
        <w:pStyle w:val="Heading3"/>
      </w:pPr>
      <w:r>
        <w:rPr>
          <w:rFonts w:ascii="Georgia" w:hAnsi="Georgia"/>
        </w:rPr>
        <w:t>Vocabulary Definitions</w:t>
      </w:r>
    </w:p>
    <w:p>
      <w:r>
        <w:rPr>
          <w:rFonts w:ascii="Calibri" w:hAnsi="Calibri"/>
          <w:b/>
          <w:sz w:val="20"/>
        </w:rPr>
        <w:t xml:space="preserve">priest: </w:t>
      </w:r>
      <w:r>
        <w:rPr>
          <w:rFonts w:ascii="Calibri" w:hAnsi="Calibri"/>
          <w:sz w:val="20"/>
        </w:rPr>
        <w:t>a religious leader authorized to perform sacred rituals</w:t>
      </w:r>
    </w:p>
    <w:p>
      <w:r>
        <w:rPr>
          <w:rFonts w:ascii="Calibri" w:hAnsi="Calibri"/>
          <w:b/>
          <w:sz w:val="20"/>
        </w:rPr>
        <w:t xml:space="preserve">plan: </w:t>
      </w:r>
      <w:r>
        <w:rPr>
          <w:rFonts w:ascii="Calibri" w:hAnsi="Calibri"/>
          <w:sz w:val="20"/>
        </w:rPr>
        <w:t>a detailed proposal for doing or achieving something</w:t>
      </w:r>
    </w:p>
    <w:p>
      <w:r>
        <w:rPr>
          <w:rFonts w:ascii="Calibri" w:hAnsi="Calibri"/>
          <w:b/>
          <w:sz w:val="20"/>
        </w:rPr>
        <w:t xml:space="preserve">help: </w:t>
      </w:r>
      <w:r>
        <w:rPr>
          <w:rFonts w:ascii="Calibri" w:hAnsi="Calibri"/>
          <w:sz w:val="20"/>
        </w:rPr>
        <w:t>to assist or support someone</w:t>
      </w:r>
    </w:p>
    <w:p>
      <w:r>
        <w:rPr>
          <w:rFonts w:ascii="Calibri" w:hAnsi="Calibri"/>
          <w:b/>
          <w:sz w:val="20"/>
        </w:rPr>
        <w:t xml:space="preserve">church: </w:t>
      </w:r>
      <w:r>
        <w:rPr>
          <w:rFonts w:ascii="Calibri" w:hAnsi="Calibri"/>
          <w:sz w:val="20"/>
        </w:rPr>
        <w:t>a building for Christian worship</w:t>
      </w:r>
    </w:p>
    <w:p>
      <w:r>
        <w:rPr>
          <w:rFonts w:ascii="Calibri" w:hAnsi="Calibri"/>
          <w:b/>
          <w:sz w:val="20"/>
        </w:rPr>
        <w:t xml:space="preserve">secret: </w:t>
      </w:r>
      <w:r>
        <w:rPr>
          <w:rFonts w:ascii="Calibri" w:hAnsi="Calibri"/>
          <w:sz w:val="20"/>
        </w:rPr>
        <w:t>something not meant to be known by others</w:t>
      </w:r>
    </w:p>
    <w:p>
      <w:pPr>
        <w:pStyle w:val="Heading3"/>
      </w:pPr>
      <w:r>
        <w:rPr>
          <w:rFonts w:ascii="Georgia" w:hAnsi="Georgia"/>
        </w:rPr>
        <w:t>Activity - Model Answer</w:t>
      </w:r>
    </w:p>
    <w:p>
      <w:r>
        <w:rPr>
          <w:rFonts w:ascii="Calibri" w:hAnsi="Calibri"/>
          <w:sz w:val="20"/>
        </w:rPr>
        <w:t>Three reasons Friar Lawrence agrees to help:</w:t>
        <w:br/>
        <w:t>1. He hopes the marriage will end the feud between the families</w:t>
        <w:br/>
        <w:t>2. He believes Romeo truly loves Juliet (or wants to believe it)</w:t>
        <w:br/>
        <w:t>3. He sees it as an opportunity to create peace in Verona</w:t>
        <w:br/>
        <w:br/>
        <w:t>Additional acceptable reasons:</w:t>
        <w:br/>
        <w:t>• He cares about Romeo and wants him to be happy</w:t>
        <w:br/>
        <w:t>• He believes love can conquer hate</w:t>
        <w:br/>
        <w:t>• He thinks young people should follow their hearts</w:t>
        <w:br/>
        <w:br/>
        <w:t>Accept any reasonable explanations that show understanding of his motivations.</w:t>
      </w:r>
    </w:p>
    <w:p>
      <w:pPr>
        <w:pStyle w:val="Heading3"/>
      </w:pPr>
      <w:r>
        <w:rPr>
          <w:rFonts w:ascii="Georgia" w:hAnsi="Georgia"/>
        </w:rPr>
        <w:t>Discussion - Teacher Guidance</w:t>
      </w:r>
    </w:p>
    <w:p>
      <w:r>
        <w:rPr>
          <w:rFonts w:ascii="Calibri" w:hAnsi="Calibri"/>
          <w:sz w:val="20"/>
        </w:rPr>
        <w:t>Evaluating decisions:</w:t>
        <w:br/>
        <w:t>• Friar Lawrence's intentions are good, but his methods are questionable</w:t>
        <w:br/>
        <w:t>• Secret marriages often cause problems later</w:t>
        <w:br/>
        <w:t>• He is taking a big risk without knowing the couple well</w:t>
        <w:br/>
        <w:t>• Ask: Can good intentions justify risky actions?</w:t>
        <w:br/>
        <w:t>• Discuss when adults should help youth vs. encourage them to wait</w:t>
        <w:br/>
        <w:t>• Foreshadow: The Friar's plan will contribute to the tragedy</w:t>
        <w:br/>
        <w:t>• Emphasize that adults should guide, not enable, impulsive decisions</w:t>
      </w:r>
    </w:p>
    <w:p/>
    <w:p>
      <w:pPr>
        <w:pStyle w:val="Heading2"/>
      </w:pPr>
      <w:r>
        <w:rPr>
          <w:rFonts w:ascii="Georgia" w:hAnsi="Georgia"/>
          <w:color w:val="B22222"/>
        </w:rPr>
        <w:t>Lesson 7: The Fight</w:t>
      </w:r>
    </w:p>
    <w:p>
      <w:pPr>
        <w:pStyle w:val="Heading3"/>
      </w:pPr>
      <w:r>
        <w:rPr>
          <w:rFonts w:ascii="Georgia" w:hAnsi="Georgia"/>
        </w:rPr>
        <w:t>Vocabulary Definitions</w:t>
      </w:r>
    </w:p>
    <w:p>
      <w:r>
        <w:rPr>
          <w:rFonts w:ascii="Calibri" w:hAnsi="Calibri"/>
          <w:b/>
          <w:sz w:val="20"/>
        </w:rPr>
        <w:t xml:space="preserve">anger: </w:t>
      </w:r>
      <w:r>
        <w:rPr>
          <w:rFonts w:ascii="Calibri" w:hAnsi="Calibri"/>
          <w:sz w:val="20"/>
        </w:rPr>
        <w:t>a strong feeling of annoyance or hostility</w:t>
      </w:r>
    </w:p>
    <w:p>
      <w:r>
        <w:rPr>
          <w:rFonts w:ascii="Calibri" w:hAnsi="Calibri"/>
          <w:b/>
          <w:sz w:val="20"/>
        </w:rPr>
        <w:t xml:space="preserve">sword: </w:t>
      </w:r>
      <w:r>
        <w:rPr>
          <w:rFonts w:ascii="Calibri" w:hAnsi="Calibri"/>
          <w:sz w:val="20"/>
        </w:rPr>
        <w:t>a weapon with a long metal blade and handle</w:t>
      </w:r>
    </w:p>
    <w:p>
      <w:r>
        <w:rPr>
          <w:rFonts w:ascii="Calibri" w:hAnsi="Calibri"/>
          <w:b/>
          <w:sz w:val="20"/>
        </w:rPr>
        <w:t xml:space="preserve">death: </w:t>
      </w:r>
      <w:r>
        <w:rPr>
          <w:rFonts w:ascii="Calibri" w:hAnsi="Calibri"/>
          <w:sz w:val="20"/>
        </w:rPr>
        <w:t>the end of life; the state of being dead</w:t>
      </w:r>
    </w:p>
    <w:p>
      <w:r>
        <w:rPr>
          <w:rFonts w:ascii="Calibri" w:hAnsi="Calibri"/>
          <w:b/>
          <w:sz w:val="20"/>
        </w:rPr>
        <w:t xml:space="preserve">revenge: </w:t>
      </w:r>
      <w:r>
        <w:rPr>
          <w:rFonts w:ascii="Calibri" w:hAnsi="Calibri"/>
          <w:sz w:val="20"/>
        </w:rPr>
        <w:t>the act of hurting someone in return for an injury</w:t>
      </w:r>
    </w:p>
    <w:p>
      <w:r>
        <w:rPr>
          <w:rFonts w:ascii="Calibri" w:hAnsi="Calibri"/>
          <w:b/>
          <w:sz w:val="20"/>
        </w:rPr>
        <w:t xml:space="preserve">fight: </w:t>
      </w:r>
      <w:r>
        <w:rPr>
          <w:rFonts w:ascii="Calibri" w:hAnsi="Calibri"/>
          <w:sz w:val="20"/>
        </w:rPr>
        <w:t>to take part in a violent struggle involving physical force</w:t>
      </w:r>
    </w:p>
    <w:p>
      <w:pPr>
        <w:pStyle w:val="Heading3"/>
      </w:pPr>
      <w:r>
        <w:rPr>
          <w:rFonts w:ascii="Georgia" w:hAnsi="Georgia"/>
        </w:rPr>
        <w:t>Activity - Model Answer</w:t>
      </w:r>
    </w:p>
    <w:p>
      <w:r>
        <w:rPr>
          <w:rFonts w:ascii="Calibri" w:hAnsi="Calibri"/>
          <w:sz w:val="20"/>
        </w:rPr>
        <w:t>Comic strip should show (accept drawings or written descriptions):</w:t>
        <w:br/>
        <w:t>• Panel 1: Tybalt challenging Romeo, Romeo refusing</w:t>
        <w:br/>
        <w:t>• Panel 2: Mercutio stepping in to fight Tybalt</w:t>
        <w:br/>
        <w:t>• Panel 3: Tybalt wounding Mercutio (fatal blow)</w:t>
        <w:br/>
        <w:t>• Panel 4: Mercutio dying, cursing both families</w:t>
        <w:br/>
        <w:t>• Panel 5: Enraged Romeo fighting Tybalt</w:t>
        <w:br/>
        <w:t>• Panel 6: Romeo standing over Tybalt's body</w:t>
        <w:br/>
        <w:br/>
        <w:t>Look for: understanding of sequence, dramatic tension, character actions.</w:t>
      </w:r>
    </w:p>
    <w:p>
      <w:pPr>
        <w:pStyle w:val="Heading3"/>
      </w:pPr>
      <w:r>
        <w:rPr>
          <w:rFonts w:ascii="Georgia" w:hAnsi="Georgia"/>
        </w:rPr>
        <w:t>Discussion - Teacher Guidance</w:t>
      </w:r>
    </w:p>
    <w:p>
      <w:r>
        <w:rPr>
          <w:rFonts w:ascii="Calibri" w:hAnsi="Calibri"/>
          <w:sz w:val="20"/>
        </w:rPr>
        <w:t>Escalation of violence:</w:t>
        <w:br/>
        <w:t>• Romeo tries to avoid fighting because he is now married to Juliet</w:t>
        <w:br/>
        <w:t>• Mercutio's death shows how quickly violence escalates</w:t>
        <w:br/>
        <w:t>• Romeo's revenge killing of Tybalt is impulsive and tragic</w:t>
        <w:br/>
        <w:t>• Ask: Was Romeo justified in killing Tybalt?</w:t>
        <w:br/>
        <w:t>• Discuss alternatives: What else could Romeo have done?</w:t>
        <w:br/>
        <w:t>• Emphasize that violence creates a cycle that is hard to stop</w:t>
        <w:br/>
        <w:t>• The "price" of love is becoming clearer</w:t>
      </w:r>
    </w:p>
    <w:p/>
    <w:p>
      <w:pPr>
        <w:pStyle w:val="Heading2"/>
      </w:pPr>
      <w:r>
        <w:rPr>
          <w:rFonts w:ascii="Georgia" w:hAnsi="Georgia"/>
          <w:color w:val="B22222"/>
        </w:rPr>
        <w:t>Lesson 8: Banishment</w:t>
      </w:r>
    </w:p>
    <w:p>
      <w:pPr>
        <w:pStyle w:val="Heading3"/>
      </w:pPr>
      <w:r>
        <w:rPr>
          <w:rFonts w:ascii="Georgia" w:hAnsi="Georgia"/>
        </w:rPr>
        <w:t>Vocabulary Definitions</w:t>
      </w:r>
    </w:p>
    <w:p>
      <w:r>
        <w:rPr>
          <w:rFonts w:ascii="Calibri" w:hAnsi="Calibri"/>
          <w:b/>
          <w:sz w:val="20"/>
        </w:rPr>
        <w:t xml:space="preserve">leave: </w:t>
      </w:r>
      <w:r>
        <w:rPr>
          <w:rFonts w:ascii="Calibri" w:hAnsi="Calibri"/>
          <w:sz w:val="20"/>
        </w:rPr>
        <w:t>to go away from a place or person</w:t>
      </w:r>
    </w:p>
    <w:p>
      <w:r>
        <w:rPr>
          <w:rFonts w:ascii="Calibri" w:hAnsi="Calibri"/>
          <w:b/>
          <w:sz w:val="20"/>
        </w:rPr>
        <w:t xml:space="preserve">cry: </w:t>
      </w:r>
      <w:r>
        <w:rPr>
          <w:rFonts w:ascii="Calibri" w:hAnsi="Calibri"/>
          <w:sz w:val="20"/>
        </w:rPr>
        <w:t>to shed tears as an expression of emotion</w:t>
      </w:r>
    </w:p>
    <w:p>
      <w:r>
        <w:rPr>
          <w:rFonts w:ascii="Calibri" w:hAnsi="Calibri"/>
          <w:b/>
          <w:sz w:val="20"/>
        </w:rPr>
        <w:t xml:space="preserve">desperate: </w:t>
      </w:r>
      <w:r>
        <w:rPr>
          <w:rFonts w:ascii="Calibri" w:hAnsi="Calibri"/>
          <w:sz w:val="20"/>
        </w:rPr>
        <w:t>feeling or showing a hopeless sense of urgency</w:t>
      </w:r>
    </w:p>
    <w:p>
      <w:r>
        <w:rPr>
          <w:rFonts w:ascii="Calibri" w:hAnsi="Calibri"/>
          <w:b/>
          <w:sz w:val="20"/>
        </w:rPr>
        <w:t xml:space="preserve">sadness: </w:t>
      </w:r>
      <w:r>
        <w:rPr>
          <w:rFonts w:ascii="Calibri" w:hAnsi="Calibri"/>
          <w:sz w:val="20"/>
        </w:rPr>
        <w:t>emotional pain associated with loss or disappointment</w:t>
      </w:r>
    </w:p>
    <w:p>
      <w:r>
        <w:rPr>
          <w:rFonts w:ascii="Calibri" w:hAnsi="Calibri"/>
          <w:b/>
          <w:sz w:val="20"/>
        </w:rPr>
        <w:t xml:space="preserve">apart: </w:t>
      </w:r>
      <w:r>
        <w:rPr>
          <w:rFonts w:ascii="Calibri" w:hAnsi="Calibri"/>
          <w:sz w:val="20"/>
        </w:rPr>
        <w:t>separated by a distance</w:t>
      </w:r>
    </w:p>
    <w:p>
      <w:pPr>
        <w:pStyle w:val="Heading3"/>
      </w:pPr>
      <w:r>
        <w:rPr>
          <w:rFonts w:ascii="Georgia" w:hAnsi="Georgia"/>
        </w:rPr>
        <w:t>Activity - Model Answer</w:t>
      </w:r>
    </w:p>
    <w:p>
      <w:r>
        <w:rPr>
          <w:rFonts w:ascii="Calibri" w:hAnsi="Calibri"/>
          <w:sz w:val="20"/>
        </w:rPr>
        <w:t>Accept any emotionally authentic diary entry including:</w:t>
        <w:br/>
        <w:t>• Shock at the news of Tybalt's death</w:t>
        <w:br/>
        <w:t>• Fear for Romeo's safety</w:t>
        <w:br/>
        <w:t>• Horror at the banishment (worse than death to Juliet)</w:t>
        <w:br/>
        <w:t>• Feeling torn between husband and cousin</w:t>
        <w:br/>
        <w:br/>
        <w:t>Example:</w:t>
        <w:br/>
        <w:t>"Dear Diary, my world has shattered. My beloved husband killed my cousin. Now my husband must leave forever. I feel pulled apart - loving Romeo but mourning Tybalt. How can I live without him? Death would be kinder than this separation."</w:t>
        <w:br/>
        <w:br/>
        <w:t>Look for: emotional complexity, understanding of the situation, authentic voice.</w:t>
      </w:r>
    </w:p>
    <w:p>
      <w:pPr>
        <w:pStyle w:val="Heading3"/>
      </w:pPr>
      <w:r>
        <w:rPr>
          <w:rFonts w:ascii="Georgia" w:hAnsi="Georgia"/>
        </w:rPr>
        <w:t>Discussion - Teacher Guidance</w:t>
      </w:r>
    </w:p>
    <w:p>
      <w:r>
        <w:rPr>
          <w:rFonts w:ascii="Calibri" w:hAnsi="Calibri"/>
          <w:sz w:val="20"/>
        </w:rPr>
        <w:t>Conflicting loyalties:</w:t>
        <w:br/>
        <w:t>• Juliet experiences grief for Tybalt and fear for Romeo simultaneously</w:t>
        <w:br/>
        <w:t>• Her "my husband" vs. "my cousin" conflict is heartbreaking</w:t>
        <w:br/>
        <w:t>• Banishment in this era meant complete separation from community</w:t>
        <w:br/>
        <w:t>• Ask: How do people handle conflicting emotions?</w:t>
        <w:br/>
        <w:t>• Discuss healthy ways to process complex feelings</w:t>
        <w:br/>
        <w:t>• Note that Juliet's desperation leads to risky decisions</w:t>
        <w:br/>
        <w:t>• Emphasize that black-and-white thinking ignores life's complexity</w:t>
      </w:r>
    </w:p>
    <w:p/>
    <w:p>
      <w:pPr>
        <w:pStyle w:val="Heading2"/>
      </w:pPr>
      <w:r>
        <w:rPr>
          <w:rFonts w:ascii="Georgia" w:hAnsi="Georgia"/>
          <w:color w:val="B22222"/>
        </w:rPr>
        <w:t>Lesson 9: The Sleeping Potion</w:t>
      </w:r>
    </w:p>
    <w:p>
      <w:pPr>
        <w:pStyle w:val="Heading3"/>
      </w:pPr>
      <w:r>
        <w:rPr>
          <w:rFonts w:ascii="Georgia" w:hAnsi="Georgia"/>
        </w:rPr>
        <w:t>Vocabulary Definitions</w:t>
      </w:r>
    </w:p>
    <w:p>
      <w:r>
        <w:rPr>
          <w:rFonts w:ascii="Calibri" w:hAnsi="Calibri"/>
          <w:b/>
          <w:sz w:val="20"/>
        </w:rPr>
        <w:t xml:space="preserve">potion: </w:t>
      </w:r>
      <w:r>
        <w:rPr>
          <w:rFonts w:ascii="Calibri" w:hAnsi="Calibri"/>
          <w:sz w:val="20"/>
        </w:rPr>
        <w:t>a liquid with magical or medicinal properties</w:t>
      </w:r>
    </w:p>
    <w:p>
      <w:r>
        <w:rPr>
          <w:rFonts w:ascii="Calibri" w:hAnsi="Calibri"/>
          <w:b/>
          <w:sz w:val="20"/>
        </w:rPr>
        <w:t xml:space="preserve">sleep: </w:t>
      </w:r>
      <w:r>
        <w:rPr>
          <w:rFonts w:ascii="Calibri" w:hAnsi="Calibri"/>
          <w:sz w:val="20"/>
        </w:rPr>
        <w:t>a natural state of rest for the body and mind</w:t>
      </w:r>
    </w:p>
    <w:p>
      <w:r>
        <w:rPr>
          <w:rFonts w:ascii="Calibri" w:hAnsi="Calibri"/>
          <w:b/>
          <w:sz w:val="20"/>
        </w:rPr>
        <w:t xml:space="preserve">dangerous: </w:t>
      </w:r>
      <w:r>
        <w:rPr>
          <w:rFonts w:ascii="Calibri" w:hAnsi="Calibri"/>
          <w:sz w:val="20"/>
        </w:rPr>
        <w:t>able or likely to cause harm or injury</w:t>
      </w:r>
    </w:p>
    <w:p>
      <w:r>
        <w:rPr>
          <w:rFonts w:ascii="Calibri" w:hAnsi="Calibri"/>
          <w:b/>
          <w:sz w:val="20"/>
        </w:rPr>
        <w:t xml:space="preserve">trick: </w:t>
      </w:r>
      <w:r>
        <w:rPr>
          <w:rFonts w:ascii="Calibri" w:hAnsi="Calibri"/>
          <w:sz w:val="20"/>
        </w:rPr>
        <w:t>a deceptive act intended to fool someone</w:t>
      </w:r>
    </w:p>
    <w:p>
      <w:r>
        <w:rPr>
          <w:rFonts w:ascii="Calibri" w:hAnsi="Calibri"/>
          <w:b/>
          <w:sz w:val="20"/>
        </w:rPr>
        <w:t xml:space="preserve">escape: </w:t>
      </w:r>
      <w:r>
        <w:rPr>
          <w:rFonts w:ascii="Calibri" w:hAnsi="Calibri"/>
          <w:sz w:val="20"/>
        </w:rPr>
        <w:t>to break free from confinement or control</w:t>
      </w:r>
    </w:p>
    <w:p>
      <w:pPr>
        <w:pStyle w:val="Heading3"/>
      </w:pPr>
      <w:r>
        <w:rPr>
          <w:rFonts w:ascii="Georgia" w:hAnsi="Georgia"/>
        </w:rPr>
        <w:t>Activity - Model Answer</w:t>
      </w:r>
    </w:p>
    <w:p>
      <w:r>
        <w:rPr>
          <w:rFonts w:ascii="Calibri" w:hAnsi="Calibri"/>
          <w:sz w:val="20"/>
        </w:rPr>
        <w:t>Things that could go wrong (accept any reasonable risks):</w:t>
        <w:br/>
        <w:t>1. The potion might not work properly</w:t>
        <w:br/>
        <w:t>2. Romeo might not receive the message</w:t>
        <w:br/>
        <w:t>3. Juliet might wake up too early</w:t>
        <w:br/>
        <w:t>4. Someone might discover her in the tomb</w:t>
        <w:br/>
        <w:t>5. She might actually die from the potion</w:t>
        <w:br/>
        <w:t>6. Romeo might be delayed</w:t>
        <w:br/>
        <w:t>7. Someone else might be in the tomb when she wakes</w:t>
        <w:br/>
        <w:br/>
        <w:t>Look for: understanding of the plan's fragility, creative thinking about risks.</w:t>
      </w:r>
    </w:p>
    <w:p>
      <w:pPr>
        <w:pStyle w:val="Heading3"/>
      </w:pPr>
      <w:r>
        <w:rPr>
          <w:rFonts w:ascii="Georgia" w:hAnsi="Georgia"/>
        </w:rPr>
        <w:t>Discussion - Teacher Guidance</w:t>
      </w:r>
    </w:p>
    <w:p>
      <w:r>
        <w:rPr>
          <w:rFonts w:ascii="Calibri" w:hAnsi="Calibri"/>
          <w:sz w:val="20"/>
        </w:rPr>
        <w:t>Risk assessment:</w:t>
        <w:br/>
        <w:t>• The plan has multiple points of failure</w:t>
        <w:br/>
        <w:t>• Friar Lawrence is taking enormous risks with Juliet's life</w:t>
        <w:br/>
        <w:t>• Desperation leads to poor decision-making</w:t>
        <w:br/>
        <w:t>• Ask: What would you have advised Juliet to do instead?</w:t>
        <w:br/>
        <w:t>• Discuss when plans are too risky to attempt</w:t>
        <w:br/>
        <w:t>• Emphasize the importance of backup plans</w:t>
        <w:br/>
        <w:t>• Foreshadow that these risks will prove fatal</w:t>
      </w:r>
    </w:p>
    <w:p/>
    <w:p>
      <w:pPr>
        <w:pStyle w:val="Heading2"/>
      </w:pPr>
      <w:r>
        <w:rPr>
          <w:rFonts w:ascii="Georgia" w:hAnsi="Georgia"/>
          <w:color w:val="B22222"/>
        </w:rPr>
        <w:t>Lesson 10: The Message</w:t>
      </w:r>
    </w:p>
    <w:p>
      <w:pPr>
        <w:pStyle w:val="Heading3"/>
      </w:pPr>
      <w:r>
        <w:rPr>
          <w:rFonts w:ascii="Georgia" w:hAnsi="Georgia"/>
        </w:rPr>
        <w:t>Vocabulary Definitions</w:t>
      </w:r>
    </w:p>
    <w:p>
      <w:r>
        <w:rPr>
          <w:rFonts w:ascii="Calibri" w:hAnsi="Calibri"/>
          <w:b/>
          <w:sz w:val="20"/>
        </w:rPr>
        <w:t xml:space="preserve">letter: </w:t>
      </w:r>
      <w:r>
        <w:rPr>
          <w:rFonts w:ascii="Calibri" w:hAnsi="Calibri"/>
          <w:sz w:val="20"/>
        </w:rPr>
        <w:t>a written message from one person to another</w:t>
      </w:r>
    </w:p>
    <w:p>
      <w:r>
        <w:rPr>
          <w:rFonts w:ascii="Calibri" w:hAnsi="Calibri"/>
          <w:b/>
          <w:sz w:val="20"/>
        </w:rPr>
        <w:t xml:space="preserve">message: </w:t>
      </w:r>
      <w:r>
        <w:rPr>
          <w:rFonts w:ascii="Calibri" w:hAnsi="Calibri"/>
          <w:sz w:val="20"/>
        </w:rPr>
        <w:t>a communication containing information</w:t>
      </w:r>
    </w:p>
    <w:p>
      <w:r>
        <w:rPr>
          <w:rFonts w:ascii="Calibri" w:hAnsi="Calibri"/>
          <w:b/>
          <w:sz w:val="20"/>
        </w:rPr>
        <w:t xml:space="preserve">wait: </w:t>
      </w:r>
      <w:r>
        <w:rPr>
          <w:rFonts w:ascii="Calibri" w:hAnsi="Calibri"/>
          <w:sz w:val="20"/>
        </w:rPr>
        <w:t>to stay in place until something happens</w:t>
      </w:r>
    </w:p>
    <w:p>
      <w:r>
        <w:rPr>
          <w:rFonts w:ascii="Calibri" w:hAnsi="Calibri"/>
          <w:b/>
          <w:sz w:val="20"/>
        </w:rPr>
        <w:t xml:space="preserve">timing: </w:t>
      </w:r>
      <w:r>
        <w:rPr>
          <w:rFonts w:ascii="Calibri" w:hAnsi="Calibri"/>
          <w:sz w:val="20"/>
        </w:rPr>
        <w:t>the choice or control of when something happens</w:t>
      </w:r>
    </w:p>
    <w:p>
      <w:r>
        <w:rPr>
          <w:rFonts w:ascii="Calibri" w:hAnsi="Calibri"/>
          <w:b/>
          <w:sz w:val="20"/>
        </w:rPr>
        <w:t xml:space="preserve">mistake: </w:t>
      </w:r>
      <w:r>
        <w:rPr>
          <w:rFonts w:ascii="Calibri" w:hAnsi="Calibri"/>
          <w:sz w:val="20"/>
        </w:rPr>
        <w:t>an action or judgment that is wrong</w:t>
      </w:r>
    </w:p>
    <w:p>
      <w:pPr>
        <w:pStyle w:val="Heading3"/>
      </w:pPr>
      <w:r>
        <w:rPr>
          <w:rFonts w:ascii="Georgia" w:hAnsi="Georgia"/>
        </w:rPr>
        <w:t>Activity - Model Answer</w:t>
      </w:r>
    </w:p>
    <w:p>
      <w:r>
        <w:rPr>
          <w:rFonts w:ascii="Calibri" w:hAnsi="Calibri"/>
          <w:sz w:val="20"/>
        </w:rPr>
        <w:t>Accept any story about failed communication:</w:t>
        <w:br/>
        <w:t>Example:</w:t>
        <w:br/>
        <w:t>"I told my friend to meet me at the park, but I didn't say which entrance. We waited at different gates for an hour. By the time we found each other, the movie we wanted to see had already started. We learned to always be very specific about meeting places."</w:t>
        <w:br/>
        <w:br/>
        <w:t>Look for: clear cause and effect, lesson learned, communication breakdown.</w:t>
      </w:r>
    </w:p>
    <w:p>
      <w:pPr>
        <w:pStyle w:val="Heading3"/>
      </w:pPr>
      <w:r>
        <w:rPr>
          <w:rFonts w:ascii="Georgia" w:hAnsi="Georgia"/>
        </w:rPr>
        <w:t>Discussion - Teacher Guidance</w:t>
      </w:r>
    </w:p>
    <w:p>
      <w:r>
        <w:rPr>
          <w:rFonts w:ascii="Calibri" w:hAnsi="Calibri"/>
          <w:sz w:val="20"/>
        </w:rPr>
        <w:t>The importance of communication:</w:t>
        <w:br/>
        <w:t>• Friar Lawrence's plan fails because of a simple quarantine</w:t>
        <w:br/>
        <w:t>• Romeo acts on incomplete information</w:t>
        <w:br/>
        <w:t>• If the message had arrived, the tragedy would have been avoided</w:t>
        <w:br/>
        <w:t>• Ask: How can we make sure our messages get through?</w:t>
        <w:br/>
        <w:t>• Discuss modern communication tools and their reliability</w:t>
        <w:br/>
        <w:t>• Emphasize verifying information before acting</w:t>
        <w:br/>
        <w:t>• The play's tragic ending hinges on this one failure</w:t>
      </w:r>
    </w:p>
    <w:p/>
    <w:p>
      <w:pPr>
        <w:pStyle w:val="Heading2"/>
      </w:pPr>
      <w:r>
        <w:rPr>
          <w:rFonts w:ascii="Georgia" w:hAnsi="Georgia"/>
          <w:color w:val="B22222"/>
        </w:rPr>
        <w:t>Lesson 11: The Tomb</w:t>
      </w:r>
    </w:p>
    <w:p>
      <w:pPr>
        <w:pStyle w:val="Heading3"/>
      </w:pPr>
      <w:r>
        <w:rPr>
          <w:rFonts w:ascii="Georgia" w:hAnsi="Georgia"/>
        </w:rPr>
        <w:t>Vocabulary Definitions</w:t>
      </w:r>
    </w:p>
    <w:p>
      <w:r>
        <w:rPr>
          <w:rFonts w:ascii="Calibri" w:hAnsi="Calibri"/>
          <w:b/>
          <w:sz w:val="20"/>
        </w:rPr>
        <w:t xml:space="preserve">tomb: </w:t>
      </w:r>
      <w:r>
        <w:rPr>
          <w:rFonts w:ascii="Calibri" w:hAnsi="Calibri"/>
          <w:sz w:val="20"/>
        </w:rPr>
        <w:t>a large vault for burying the dead</w:t>
      </w:r>
    </w:p>
    <w:p>
      <w:r>
        <w:rPr>
          <w:rFonts w:ascii="Calibri" w:hAnsi="Calibri"/>
          <w:b/>
          <w:sz w:val="20"/>
        </w:rPr>
        <w:t xml:space="preserve">grave: </w:t>
      </w:r>
      <w:r>
        <w:rPr>
          <w:rFonts w:ascii="Calibri" w:hAnsi="Calibri"/>
          <w:sz w:val="20"/>
        </w:rPr>
        <w:t>a place where a dead body is buried</w:t>
      </w:r>
    </w:p>
    <w:p>
      <w:r>
        <w:rPr>
          <w:rFonts w:ascii="Calibri" w:hAnsi="Calibri"/>
          <w:b/>
          <w:sz w:val="20"/>
        </w:rPr>
        <w:t xml:space="preserve">poison: </w:t>
      </w:r>
      <w:r>
        <w:rPr>
          <w:rFonts w:ascii="Calibri" w:hAnsi="Calibri"/>
          <w:sz w:val="20"/>
        </w:rPr>
        <w:t>a substance that causes death or injury when consumed</w:t>
      </w:r>
    </w:p>
    <w:p>
      <w:r>
        <w:rPr>
          <w:rFonts w:ascii="Calibri" w:hAnsi="Calibri"/>
          <w:b/>
          <w:sz w:val="20"/>
        </w:rPr>
        <w:t xml:space="preserve">kiss: </w:t>
      </w:r>
      <w:r>
        <w:rPr>
          <w:rFonts w:ascii="Calibri" w:hAnsi="Calibri"/>
          <w:sz w:val="20"/>
        </w:rPr>
        <w:t>to touch with the lips as a sign of love</w:t>
      </w:r>
    </w:p>
    <w:p>
      <w:r>
        <w:rPr>
          <w:rFonts w:ascii="Calibri" w:hAnsi="Calibri"/>
          <w:b/>
          <w:sz w:val="20"/>
        </w:rPr>
        <w:t xml:space="preserve">die: </w:t>
      </w:r>
      <w:r>
        <w:rPr>
          <w:rFonts w:ascii="Calibri" w:hAnsi="Calibri"/>
          <w:sz w:val="20"/>
        </w:rPr>
        <w:t>to stop living; to cease to exist</w:t>
      </w:r>
    </w:p>
    <w:p>
      <w:pPr>
        <w:pStyle w:val="Heading3"/>
      </w:pPr>
      <w:r>
        <w:rPr>
          <w:rFonts w:ascii="Georgia" w:hAnsi="Georgia"/>
        </w:rPr>
        <w:t>Activity - Model Answer</w:t>
      </w:r>
    </w:p>
    <w:p>
      <w:r>
        <w:rPr>
          <w:rFonts w:ascii="Calibri" w:hAnsi="Calibri"/>
          <w:sz w:val="20"/>
        </w:rPr>
        <w:t>Accept creative alternative endings that:</w:t>
        <w:br/>
        <w:t>• Keep both Romeo and Juliet alive</w:t>
        <w:br/>
        <w:t>• Are plausible within the story</w:t>
        <w:br/>
        <w:t>• Show problem-solving</w:t>
        <w:br/>
        <w:br/>
        <w:t>Example ending:</w:t>
        <w:br/>
        <w:t>"Romeo arrives at the tomb just as Juliet begins to wake. He waits, confused but hopeful. When she opens her eyes, he weeps with joy. They escape together to Mantua, where they live quietly until their families, hearing of their devotion, finally reconcile."</w:t>
        <w:br/>
        <w:br/>
        <w:t>Look for: creative problem-solving, hopeful outcomes, logical consistency.</w:t>
      </w:r>
    </w:p>
    <w:p>
      <w:pPr>
        <w:pStyle w:val="Heading3"/>
      </w:pPr>
      <w:r>
        <w:rPr>
          <w:rFonts w:ascii="Georgia" w:hAnsi="Georgia"/>
        </w:rPr>
        <w:t>Discussion - Teacher Guidance</w:t>
      </w:r>
    </w:p>
    <w:p>
      <w:r>
        <w:rPr>
          <w:rFonts w:ascii="Calibri" w:hAnsi="Calibri"/>
          <w:sz w:val="20"/>
        </w:rPr>
        <w:t>The tragedy of haste:</w:t>
        <w:br/>
        <w:t>• Romeo acts on impulse without verifying Juliet's condition</w:t>
        <w:br/>
        <w:t>• If he had waited even a few minutes, Juliet would have awakened</w:t>
        <w:br/>
        <w:t>• His suicide triggers Juliet's suicide</w:t>
        <w:br/>
        <w:t>• Ask: How often do we make decisions without all the facts?</w:t>
        <w:br/>
        <w:t>• Discuss the value of patience and verification</w:t>
        <w:br/>
        <w:t>• Emphasize that permanent solutions (suicide) are never appropriate for temporary problems</w:t>
        <w:br/>
        <w:t>• Provide resources for students struggling with difficult emotions</w:t>
      </w:r>
    </w:p>
    <w:p/>
    <w:p>
      <w:pPr>
        <w:pStyle w:val="Heading2"/>
      </w:pPr>
      <w:r>
        <w:rPr>
          <w:rFonts w:ascii="Georgia" w:hAnsi="Georgia"/>
          <w:color w:val="B22222"/>
        </w:rPr>
        <w:t>Lesson 12: The Lesson</w:t>
      </w:r>
    </w:p>
    <w:p>
      <w:pPr>
        <w:pStyle w:val="Heading3"/>
      </w:pPr>
      <w:r>
        <w:rPr>
          <w:rFonts w:ascii="Georgia" w:hAnsi="Georgia"/>
        </w:rPr>
        <w:t>Vocabulary Definitions</w:t>
      </w:r>
    </w:p>
    <w:p>
      <w:r>
        <w:rPr>
          <w:rFonts w:ascii="Calibri" w:hAnsi="Calibri"/>
          <w:b/>
          <w:sz w:val="20"/>
        </w:rPr>
        <w:t xml:space="preserve">lesson: </w:t>
      </w:r>
      <w:r>
        <w:rPr>
          <w:rFonts w:ascii="Calibri" w:hAnsi="Calibri"/>
          <w:sz w:val="20"/>
        </w:rPr>
        <w:t>something learned through experience or study</w:t>
      </w:r>
    </w:p>
    <w:p>
      <w:r>
        <w:rPr>
          <w:rFonts w:ascii="Calibri" w:hAnsi="Calibri"/>
          <w:b/>
          <w:sz w:val="20"/>
        </w:rPr>
        <w:t xml:space="preserve">peace: </w:t>
      </w:r>
      <w:r>
        <w:rPr>
          <w:rFonts w:ascii="Calibri" w:hAnsi="Calibri"/>
          <w:sz w:val="20"/>
        </w:rPr>
        <w:t>freedom from disturbance; tranquility</w:t>
      </w:r>
    </w:p>
    <w:p>
      <w:r>
        <w:rPr>
          <w:rFonts w:ascii="Calibri" w:hAnsi="Calibri"/>
          <w:b/>
          <w:sz w:val="20"/>
        </w:rPr>
        <w:t xml:space="preserve">tragedy: </w:t>
      </w:r>
      <w:r>
        <w:rPr>
          <w:rFonts w:ascii="Calibri" w:hAnsi="Calibri"/>
          <w:sz w:val="20"/>
        </w:rPr>
        <w:t>an event causing great suffering or distress</w:t>
      </w:r>
    </w:p>
    <w:p>
      <w:r>
        <w:rPr>
          <w:rFonts w:ascii="Calibri" w:hAnsi="Calibri"/>
          <w:b/>
          <w:sz w:val="20"/>
        </w:rPr>
        <w:t xml:space="preserve">forgive: </w:t>
      </w:r>
      <w:r>
        <w:rPr>
          <w:rFonts w:ascii="Calibri" w:hAnsi="Calibri"/>
          <w:sz w:val="20"/>
        </w:rPr>
        <w:t>to stop feeling angry or resentful toward someone</w:t>
      </w:r>
    </w:p>
    <w:p>
      <w:r>
        <w:rPr>
          <w:rFonts w:ascii="Calibri" w:hAnsi="Calibri"/>
          <w:b/>
          <w:sz w:val="20"/>
        </w:rPr>
        <w:t xml:space="preserve">together: </w:t>
      </w:r>
      <w:r>
        <w:rPr>
          <w:rFonts w:ascii="Calibri" w:hAnsi="Calibri"/>
          <w:sz w:val="20"/>
        </w:rPr>
        <w:t>with or near each other</w:t>
      </w:r>
    </w:p>
    <w:p>
      <w:pPr>
        <w:pStyle w:val="Heading3"/>
      </w:pPr>
      <w:r>
        <w:rPr>
          <w:rFonts w:ascii="Georgia" w:hAnsi="Georgia"/>
        </w:rPr>
        <w:t>Activity - Model Answer</w:t>
      </w:r>
    </w:p>
    <w:p>
      <w:r>
        <w:rPr>
          <w:rFonts w:ascii="Calibri" w:hAnsi="Calibri"/>
          <w:sz w:val="20"/>
        </w:rPr>
        <w:t>Peace Treaty (accept any reasonable rules):</w:t>
        <w:br/>
        <w:t>1. No weapons may be carried in the streets of Verona</w:t>
        <w:br/>
        <w:t>2. Members of both families must meet monthly to build understanding</w:t>
        <w:br/>
        <w:t>3. Any disputes must be brought to the Prince for resolution</w:t>
        <w:br/>
        <w:t>4. Joint community projects will be established to build cooperation</w:t>
        <w:br/>
        <w:t>5. Children from both families will attend school together</w:t>
        <w:br/>
        <w:t>6. Memorial services for Romeo and Juliet will be held annually</w:t>
        <w:br/>
        <w:t>7. Anyone breaking the peace will be exiled permanently</w:t>
        <w:br/>
        <w:br/>
        <w:t>Look for: practical measures, emphasis on communication, consequences for breaking peace.</w:t>
      </w:r>
    </w:p>
    <w:p>
      <w:pPr>
        <w:pStyle w:val="Heading3"/>
      </w:pPr>
      <w:r>
        <w:rPr>
          <w:rFonts w:ascii="Georgia" w:hAnsi="Georgia"/>
        </w:rPr>
        <w:t>Discussion - Teacher Guidance</w:t>
      </w:r>
    </w:p>
    <w:p>
      <w:r>
        <w:rPr>
          <w:rFonts w:ascii="Calibri" w:hAnsi="Calibri"/>
          <w:sz w:val="20"/>
        </w:rPr>
        <w:t>Learning from tragedy:</w:t>
        <w:br/>
        <w:t>• The families finally understand the cost of their feud</w:t>
        <w:br/>
        <w:t>• Two young lives were sacrificed for an old hatred</w:t>
        <w:br/>
        <w:t>• The statues represent guilt as much as honor</w:t>
        <w:br/>
        <w:t>• Ask: Why did it take deaths to bring peace?</w:t>
        <w:br/>
        <w:t>• Discuss how conflicts can be resolved before violence</w:t>
        <w:br/>
        <w:t>• Emphasize that peace requires active effort, not just absence of fighting</w:t>
        <w:br/>
        <w:t>• The story's message: Love is fragile and must be protected from hate</w:t>
      </w:r>
    </w:p>
    <w:p/>
    <w:p>
      <w:r>
        <w:br w:type="page"/>
      </w:r>
    </w:p>
    <w:p>
      <w:pPr>
        <w:pStyle w:val="Heading1"/>
      </w:pPr>
      <w:r>
        <w:rPr>
          <w:rFonts w:ascii="Georgia" w:hAnsi="Georgia"/>
          <w:color w:val="B22222"/>
        </w:rPr>
        <w:t>Master Vocabulary List with Definitions</w:t>
      </w:r>
    </w:p>
    <w:tbl>
      <w:tblPr>
        <w:tblStyle w:val="TableGrid"/>
        <w:tblW w:type="auto" w:w="0"/>
        <w:tblLook w:firstColumn="1" w:firstRow="1" w:lastColumn="0" w:lastRow="0" w:noHBand="0" w:noVBand="1" w:val="04A0"/>
      </w:tblPr>
      <w:tblGrid>
        <w:gridCol w:w="4320"/>
        <w:gridCol w:w="4320"/>
      </w:tblGrid>
      <w:tr>
        <w:tc>
          <w:tcPr>
            <w:tcW w:type="dxa" w:w="4320"/>
            <w:shd w:fill="D3D3D3"/>
          </w:tcPr>
          <w:p>
            <w:r>
              <w:rPr>
                <w:rFonts w:ascii="Calibri" w:hAnsi="Calibri"/>
                <w:b/>
              </w:rPr>
              <w:t>Word</w:t>
            </w:r>
          </w:p>
        </w:tc>
        <w:tc>
          <w:tcPr>
            <w:tcW w:type="dxa" w:w="4320"/>
            <w:shd w:fill="D3D3D3"/>
          </w:tcPr>
          <w:p>
            <w:r>
              <w:rPr>
                <w:rFonts w:ascii="Calibri" w:hAnsi="Calibri"/>
                <w:b/>
              </w:rPr>
              <w:t>Definition</w:t>
            </w:r>
          </w:p>
        </w:tc>
      </w:tr>
      <w:tr>
        <w:tc>
          <w:tcPr>
            <w:tcW w:type="dxa" w:w="4320"/>
          </w:tcPr>
          <w:p>
            <w:r>
              <w:t>family</w:t>
            </w:r>
          </w:p>
        </w:tc>
        <w:tc>
          <w:tcPr>
            <w:tcW w:type="dxa" w:w="4320"/>
          </w:tcPr>
          <w:p>
            <w:r>
              <w:t>a group of people related by blood or marriage</w:t>
            </w:r>
          </w:p>
        </w:tc>
      </w:tr>
      <w:tr>
        <w:tc>
          <w:tcPr>
            <w:tcW w:type="dxa" w:w="4320"/>
          </w:tcPr>
          <w:p>
            <w:r>
              <w:t>hate</w:t>
            </w:r>
          </w:p>
        </w:tc>
        <w:tc>
          <w:tcPr>
            <w:tcW w:type="dxa" w:w="4320"/>
          </w:tcPr>
          <w:p>
            <w:r>
              <w:t>to feel intense dislike for someone</w:t>
            </w:r>
          </w:p>
        </w:tc>
      </w:tr>
      <w:tr>
        <w:tc>
          <w:tcPr>
            <w:tcW w:type="dxa" w:w="4320"/>
          </w:tcPr>
          <w:p>
            <w:r>
              <w:t>feud</w:t>
            </w:r>
          </w:p>
        </w:tc>
        <w:tc>
          <w:tcPr>
            <w:tcW w:type="dxa" w:w="4320"/>
          </w:tcPr>
          <w:p>
            <w:r>
              <w:t>a prolonged and bitter quarrel or dispute between families</w:t>
            </w:r>
          </w:p>
        </w:tc>
      </w:tr>
      <w:tr>
        <w:tc>
          <w:tcPr>
            <w:tcW w:type="dxa" w:w="4320"/>
          </w:tcPr>
          <w:p>
            <w:r>
              <w:t>fight</w:t>
            </w:r>
          </w:p>
        </w:tc>
        <w:tc>
          <w:tcPr>
            <w:tcW w:type="dxa" w:w="4320"/>
          </w:tcPr>
          <w:p>
            <w:r>
              <w:t>to take part in a violent struggle</w:t>
            </w:r>
          </w:p>
        </w:tc>
      </w:tr>
      <w:tr>
        <w:tc>
          <w:tcPr>
            <w:tcW w:type="dxa" w:w="4320"/>
          </w:tcPr>
          <w:p>
            <w:r>
              <w:t>enemy</w:t>
            </w:r>
          </w:p>
        </w:tc>
        <w:tc>
          <w:tcPr>
            <w:tcW w:type="dxa" w:w="4320"/>
          </w:tcPr>
          <w:p>
            <w:r>
              <w:t>a person who is actively opposed to someone</w:t>
            </w:r>
          </w:p>
        </w:tc>
      </w:tr>
      <w:tr>
        <w:tc>
          <w:tcPr>
            <w:tcW w:type="dxa" w:w="4320"/>
          </w:tcPr>
          <w:p>
            <w:r>
              <w:t>sad</w:t>
            </w:r>
          </w:p>
        </w:tc>
        <w:tc>
          <w:tcPr>
            <w:tcW w:type="dxa" w:w="4320"/>
          </w:tcPr>
          <w:p>
            <w:r>
              <w:t>feeling sorrow or unhappiness</w:t>
            </w:r>
          </w:p>
        </w:tc>
      </w:tr>
      <w:tr>
        <w:tc>
          <w:tcPr>
            <w:tcW w:type="dxa" w:w="4320"/>
          </w:tcPr>
          <w:p>
            <w:r>
              <w:t>love</w:t>
            </w:r>
          </w:p>
        </w:tc>
        <w:tc>
          <w:tcPr>
            <w:tcW w:type="dxa" w:w="4320"/>
          </w:tcPr>
          <w:p>
            <w:r>
              <w:t>an intense feeling of deep affection</w:t>
            </w:r>
          </w:p>
        </w:tc>
      </w:tr>
      <w:tr>
        <w:tc>
          <w:tcPr>
            <w:tcW w:type="dxa" w:w="4320"/>
          </w:tcPr>
          <w:p>
            <w:r>
              <w:t>poetry</w:t>
            </w:r>
          </w:p>
        </w:tc>
        <w:tc>
          <w:tcPr>
            <w:tcW w:type="dxa" w:w="4320"/>
          </w:tcPr>
          <w:p>
            <w:r>
              <w:t>literary work expressing ideas through rhythm and imagery</w:t>
            </w:r>
          </w:p>
        </w:tc>
      </w:tr>
      <w:tr>
        <w:tc>
          <w:tcPr>
            <w:tcW w:type="dxa" w:w="4320"/>
          </w:tcPr>
          <w:p>
            <w:r>
              <w:t>friend</w:t>
            </w:r>
          </w:p>
        </w:tc>
        <w:tc>
          <w:tcPr>
            <w:tcW w:type="dxa" w:w="4320"/>
          </w:tcPr>
          <w:p>
            <w:r>
              <w:t>a person whom one knows and trusts</w:t>
            </w:r>
          </w:p>
        </w:tc>
      </w:tr>
      <w:tr>
        <w:tc>
          <w:tcPr>
            <w:tcW w:type="dxa" w:w="4320"/>
          </w:tcPr>
          <w:p>
            <w:r>
              <w:t>heart</w:t>
            </w:r>
          </w:p>
        </w:tc>
        <w:tc>
          <w:tcPr>
            <w:tcW w:type="dxa" w:w="4320"/>
          </w:tcPr>
          <w:p>
            <w:r>
              <w:t>the emotional center of a person; often associated with love</w:t>
            </w:r>
          </w:p>
        </w:tc>
      </w:tr>
      <w:tr>
        <w:tc>
          <w:tcPr>
            <w:tcW w:type="dxa" w:w="4320"/>
          </w:tcPr>
          <w:p>
            <w:r>
              <w:t>party</w:t>
            </w:r>
          </w:p>
        </w:tc>
        <w:tc>
          <w:tcPr>
            <w:tcW w:type="dxa" w:w="4320"/>
          </w:tcPr>
          <w:p>
            <w:r>
              <w:t>a social gathering for celebration</w:t>
            </w:r>
          </w:p>
        </w:tc>
      </w:tr>
      <w:tr>
        <w:tc>
          <w:tcPr>
            <w:tcW w:type="dxa" w:w="4320"/>
          </w:tcPr>
          <w:p>
            <w:r>
              <w:t>mask</w:t>
            </w:r>
          </w:p>
        </w:tc>
        <w:tc>
          <w:tcPr>
            <w:tcW w:type="dxa" w:w="4320"/>
          </w:tcPr>
          <w:p>
            <w:r>
              <w:t>a covering for the face, often worn at costume events</w:t>
            </w:r>
          </w:p>
        </w:tc>
      </w:tr>
      <w:tr>
        <w:tc>
          <w:tcPr>
            <w:tcW w:type="dxa" w:w="4320"/>
          </w:tcPr>
          <w:p>
            <w:r>
              <w:t>dance</w:t>
            </w:r>
          </w:p>
        </w:tc>
        <w:tc>
          <w:tcPr>
            <w:tcW w:type="dxa" w:w="4320"/>
          </w:tcPr>
          <w:p>
            <w:r>
              <w:t>to move rhythmically to music</w:t>
            </w:r>
          </w:p>
        </w:tc>
      </w:tr>
      <w:tr>
        <w:tc>
          <w:tcPr>
            <w:tcW w:type="dxa" w:w="4320"/>
          </w:tcPr>
          <w:p>
            <w:r>
              <w:t>guest</w:t>
            </w:r>
          </w:p>
        </w:tc>
        <w:tc>
          <w:tcPr>
            <w:tcW w:type="dxa" w:w="4320"/>
          </w:tcPr>
          <w:p>
            <w:r>
              <w:t>a person invited to a place or event</w:t>
            </w:r>
          </w:p>
        </w:tc>
      </w:tr>
      <w:tr>
        <w:tc>
          <w:tcPr>
            <w:tcW w:type="dxa" w:w="4320"/>
          </w:tcPr>
          <w:p>
            <w:r>
              <w:t>music</w:t>
            </w:r>
          </w:p>
        </w:tc>
        <w:tc>
          <w:tcPr>
            <w:tcW w:type="dxa" w:w="4320"/>
          </w:tcPr>
          <w:p>
            <w:r>
              <w:t>vocal or instrumental sounds combined to produce harmony</w:t>
            </w:r>
          </w:p>
        </w:tc>
      </w:tr>
    </w:tbl>
    <w:p/>
    <w:tbl>
      <w:tblPr>
        <w:tblStyle w:val="TableGrid"/>
        <w:tblW w:type="auto" w:w="0"/>
        <w:tblLook w:firstColumn="1" w:firstRow="1" w:lastColumn="0" w:lastRow="0" w:noHBand="0" w:noVBand="1" w:val="04A0"/>
      </w:tblPr>
      <w:tblGrid>
        <w:gridCol w:w="4320"/>
        <w:gridCol w:w="4320"/>
      </w:tblGrid>
      <w:tr>
        <w:tc>
          <w:tcPr>
            <w:tcW w:type="dxa" w:w="4320"/>
            <w:shd w:fill="D3D3D3"/>
          </w:tcPr>
          <w:p>
            <w:r>
              <w:rPr>
                <w:rFonts w:ascii="Calibri" w:hAnsi="Calibri"/>
                <w:b/>
              </w:rPr>
              <w:t>Word</w:t>
            </w:r>
          </w:p>
        </w:tc>
        <w:tc>
          <w:tcPr>
            <w:tcW w:type="dxa" w:w="4320"/>
            <w:shd w:fill="D3D3D3"/>
          </w:tcPr>
          <w:p>
            <w:r>
              <w:rPr>
                <w:rFonts w:ascii="Calibri" w:hAnsi="Calibri"/>
                <w:b/>
              </w:rPr>
              <w:t>Definition</w:t>
            </w:r>
          </w:p>
        </w:tc>
      </w:tr>
      <w:tr>
        <w:tc>
          <w:tcPr>
            <w:tcW w:type="dxa" w:w="4320"/>
          </w:tcPr>
          <w:p>
            <w:r>
              <w:t>meet</w:t>
            </w:r>
          </w:p>
        </w:tc>
        <w:tc>
          <w:tcPr>
            <w:tcW w:type="dxa" w:w="4320"/>
          </w:tcPr>
          <w:p>
            <w:r>
              <w:t>to come into contact with someone for the first time</w:t>
            </w:r>
          </w:p>
        </w:tc>
      </w:tr>
      <w:tr>
        <w:tc>
          <w:tcPr>
            <w:tcW w:type="dxa" w:w="4320"/>
          </w:tcPr>
          <w:p>
            <w:r>
              <w:t>beautiful</w:t>
            </w:r>
          </w:p>
        </w:tc>
        <w:tc>
          <w:tcPr>
            <w:tcW w:type="dxa" w:w="4320"/>
          </w:tcPr>
          <w:p>
            <w:r>
              <w:t>pleasing to the senses or mind</w:t>
            </w:r>
          </w:p>
        </w:tc>
      </w:tr>
      <w:tr>
        <w:tc>
          <w:tcPr>
            <w:tcW w:type="dxa" w:w="4320"/>
          </w:tcPr>
          <w:p>
            <w:r>
              <w:t>spark</w:t>
            </w:r>
          </w:p>
        </w:tc>
        <w:tc>
          <w:tcPr>
            <w:tcW w:type="dxa" w:w="4320"/>
          </w:tcPr>
          <w:p>
            <w:r>
              <w:t>a small fiery particle; a sudden flash of light or feeling</w:t>
            </w:r>
          </w:p>
        </w:tc>
      </w:tr>
      <w:tr>
        <w:tc>
          <w:tcPr>
            <w:tcW w:type="dxa" w:w="4320"/>
          </w:tcPr>
          <w:p>
            <w:r>
              <w:t>feeling</w:t>
            </w:r>
          </w:p>
        </w:tc>
        <w:tc>
          <w:tcPr>
            <w:tcW w:type="dxa" w:w="4320"/>
          </w:tcPr>
          <w:p>
            <w:r>
              <w:t>an emotional state or reaction</w:t>
            </w:r>
          </w:p>
        </w:tc>
      </w:tr>
      <w:tr>
        <w:tc>
          <w:tcPr>
            <w:tcW w:type="dxa" w:w="4320"/>
          </w:tcPr>
          <w:p>
            <w:r>
              <w:t>moment</w:t>
            </w:r>
          </w:p>
        </w:tc>
        <w:tc>
          <w:tcPr>
            <w:tcW w:type="dxa" w:w="4320"/>
          </w:tcPr>
          <w:p>
            <w:r>
              <w:t>a brief period of time; an important point in time</w:t>
            </w:r>
          </w:p>
        </w:tc>
      </w:tr>
      <w:tr>
        <w:tc>
          <w:tcPr>
            <w:tcW w:type="dxa" w:w="4320"/>
          </w:tcPr>
          <w:p>
            <w:r>
              <w:t>balcony</w:t>
            </w:r>
          </w:p>
        </w:tc>
        <w:tc>
          <w:tcPr>
            <w:tcW w:type="dxa" w:w="4320"/>
          </w:tcPr>
          <w:p>
            <w:r>
              <w:t>a platform projecting from the wall of a building</w:t>
            </w:r>
          </w:p>
        </w:tc>
      </w:tr>
      <w:tr>
        <w:tc>
          <w:tcPr>
            <w:tcW w:type="dxa" w:w="4320"/>
          </w:tcPr>
          <w:p>
            <w:r>
              <w:t>night</w:t>
            </w:r>
          </w:p>
        </w:tc>
        <w:tc>
          <w:tcPr>
            <w:tcW w:type="dxa" w:w="4320"/>
          </w:tcPr>
          <w:p>
            <w:r>
              <w:t>the period of darkness between sunset and sunrise</w:t>
            </w:r>
          </w:p>
        </w:tc>
      </w:tr>
      <w:tr>
        <w:tc>
          <w:tcPr>
            <w:tcW w:type="dxa" w:w="4320"/>
          </w:tcPr>
          <w:p>
            <w:r>
              <w:t>secret</w:t>
            </w:r>
          </w:p>
        </w:tc>
        <w:tc>
          <w:tcPr>
            <w:tcW w:type="dxa" w:w="4320"/>
          </w:tcPr>
          <w:p>
            <w:r>
              <w:t>something kept hidden from others</w:t>
            </w:r>
          </w:p>
        </w:tc>
      </w:tr>
      <w:tr>
        <w:tc>
          <w:tcPr>
            <w:tcW w:type="dxa" w:w="4320"/>
          </w:tcPr>
          <w:p>
            <w:r>
              <w:t>promise</w:t>
            </w:r>
          </w:p>
        </w:tc>
        <w:tc>
          <w:tcPr>
            <w:tcW w:type="dxa" w:w="4320"/>
          </w:tcPr>
          <w:p>
            <w:r>
              <w:t>a declaration that something will or will not be done</w:t>
            </w:r>
          </w:p>
        </w:tc>
      </w:tr>
      <w:tr>
        <w:tc>
          <w:tcPr>
            <w:tcW w:type="dxa" w:w="4320"/>
          </w:tcPr>
          <w:p>
            <w:r>
              <w:t>marry</w:t>
            </w:r>
          </w:p>
        </w:tc>
        <w:tc>
          <w:tcPr>
            <w:tcW w:type="dxa" w:w="4320"/>
          </w:tcPr>
          <w:p>
            <w:r>
              <w:t>to enter into a legally recognized union with someone</w:t>
            </w:r>
          </w:p>
        </w:tc>
      </w:tr>
      <w:tr>
        <w:tc>
          <w:tcPr>
            <w:tcW w:type="dxa" w:w="4320"/>
          </w:tcPr>
          <w:p>
            <w:r>
              <w:t>priest</w:t>
            </w:r>
          </w:p>
        </w:tc>
        <w:tc>
          <w:tcPr>
            <w:tcW w:type="dxa" w:w="4320"/>
          </w:tcPr>
          <w:p>
            <w:r>
              <w:t>a religious leader authorized to perform sacred rituals</w:t>
            </w:r>
          </w:p>
        </w:tc>
      </w:tr>
      <w:tr>
        <w:tc>
          <w:tcPr>
            <w:tcW w:type="dxa" w:w="4320"/>
          </w:tcPr>
          <w:p>
            <w:r>
              <w:t>plan</w:t>
            </w:r>
          </w:p>
        </w:tc>
        <w:tc>
          <w:tcPr>
            <w:tcW w:type="dxa" w:w="4320"/>
          </w:tcPr>
          <w:p>
            <w:r>
              <w:t>a detailed proposal for doing or achieving something</w:t>
            </w:r>
          </w:p>
        </w:tc>
      </w:tr>
      <w:tr>
        <w:tc>
          <w:tcPr>
            <w:tcW w:type="dxa" w:w="4320"/>
          </w:tcPr>
          <w:p>
            <w:r>
              <w:t>help</w:t>
            </w:r>
          </w:p>
        </w:tc>
        <w:tc>
          <w:tcPr>
            <w:tcW w:type="dxa" w:w="4320"/>
          </w:tcPr>
          <w:p>
            <w:r>
              <w:t>to assist or support someone</w:t>
            </w:r>
          </w:p>
        </w:tc>
      </w:tr>
      <w:tr>
        <w:tc>
          <w:tcPr>
            <w:tcW w:type="dxa" w:w="4320"/>
          </w:tcPr>
          <w:p>
            <w:r>
              <w:t>church</w:t>
            </w:r>
          </w:p>
        </w:tc>
        <w:tc>
          <w:tcPr>
            <w:tcW w:type="dxa" w:w="4320"/>
          </w:tcPr>
          <w:p>
            <w:r>
              <w:t>a building for Christian worship</w:t>
            </w:r>
          </w:p>
        </w:tc>
      </w:tr>
      <w:tr>
        <w:tc>
          <w:tcPr>
            <w:tcW w:type="dxa" w:w="4320"/>
          </w:tcPr>
          <w:p>
            <w:r>
              <w:t>anger</w:t>
            </w:r>
          </w:p>
        </w:tc>
        <w:tc>
          <w:tcPr>
            <w:tcW w:type="dxa" w:w="4320"/>
          </w:tcPr>
          <w:p>
            <w:r>
              <w:t>a strong feeling of annoyance or hostility</w:t>
            </w:r>
          </w:p>
        </w:tc>
      </w:tr>
    </w:tbl>
    <w:p/>
    <w:tbl>
      <w:tblPr>
        <w:tblStyle w:val="TableGrid"/>
        <w:tblW w:type="auto" w:w="0"/>
        <w:tblLook w:firstColumn="1" w:firstRow="1" w:lastColumn="0" w:lastRow="0" w:noHBand="0" w:noVBand="1" w:val="04A0"/>
      </w:tblPr>
      <w:tblGrid>
        <w:gridCol w:w="4320"/>
        <w:gridCol w:w="4320"/>
      </w:tblGrid>
      <w:tr>
        <w:tc>
          <w:tcPr>
            <w:tcW w:type="dxa" w:w="4320"/>
            <w:shd w:fill="D3D3D3"/>
          </w:tcPr>
          <w:p>
            <w:r>
              <w:rPr>
                <w:rFonts w:ascii="Calibri" w:hAnsi="Calibri"/>
                <w:b/>
              </w:rPr>
              <w:t>Word</w:t>
            </w:r>
          </w:p>
        </w:tc>
        <w:tc>
          <w:tcPr>
            <w:tcW w:type="dxa" w:w="4320"/>
            <w:shd w:fill="D3D3D3"/>
          </w:tcPr>
          <w:p>
            <w:r>
              <w:rPr>
                <w:rFonts w:ascii="Calibri" w:hAnsi="Calibri"/>
                <w:b/>
              </w:rPr>
              <w:t>Definition</w:t>
            </w:r>
          </w:p>
        </w:tc>
      </w:tr>
      <w:tr>
        <w:tc>
          <w:tcPr>
            <w:tcW w:type="dxa" w:w="4320"/>
          </w:tcPr>
          <w:p>
            <w:r>
              <w:t>sword</w:t>
            </w:r>
          </w:p>
        </w:tc>
        <w:tc>
          <w:tcPr>
            <w:tcW w:type="dxa" w:w="4320"/>
          </w:tcPr>
          <w:p>
            <w:r>
              <w:t>a weapon with a long metal blade and handle</w:t>
            </w:r>
          </w:p>
        </w:tc>
      </w:tr>
      <w:tr>
        <w:tc>
          <w:tcPr>
            <w:tcW w:type="dxa" w:w="4320"/>
          </w:tcPr>
          <w:p>
            <w:r>
              <w:t>death</w:t>
            </w:r>
          </w:p>
        </w:tc>
        <w:tc>
          <w:tcPr>
            <w:tcW w:type="dxa" w:w="4320"/>
          </w:tcPr>
          <w:p>
            <w:r>
              <w:t>the end of life; the state of being dead</w:t>
            </w:r>
          </w:p>
        </w:tc>
      </w:tr>
      <w:tr>
        <w:tc>
          <w:tcPr>
            <w:tcW w:type="dxa" w:w="4320"/>
          </w:tcPr>
          <w:p>
            <w:r>
              <w:t>revenge</w:t>
            </w:r>
          </w:p>
        </w:tc>
        <w:tc>
          <w:tcPr>
            <w:tcW w:type="dxa" w:w="4320"/>
          </w:tcPr>
          <w:p>
            <w:r>
              <w:t>the act of hurting someone in return for an injury</w:t>
            </w:r>
          </w:p>
        </w:tc>
      </w:tr>
      <w:tr>
        <w:tc>
          <w:tcPr>
            <w:tcW w:type="dxa" w:w="4320"/>
          </w:tcPr>
          <w:p>
            <w:r>
              <w:t>leave</w:t>
            </w:r>
          </w:p>
        </w:tc>
        <w:tc>
          <w:tcPr>
            <w:tcW w:type="dxa" w:w="4320"/>
          </w:tcPr>
          <w:p>
            <w:r>
              <w:t>to go away from a place or person</w:t>
            </w:r>
          </w:p>
        </w:tc>
      </w:tr>
      <w:tr>
        <w:tc>
          <w:tcPr>
            <w:tcW w:type="dxa" w:w="4320"/>
          </w:tcPr>
          <w:p>
            <w:r>
              <w:t>cry</w:t>
            </w:r>
          </w:p>
        </w:tc>
        <w:tc>
          <w:tcPr>
            <w:tcW w:type="dxa" w:w="4320"/>
          </w:tcPr>
          <w:p>
            <w:r>
              <w:t>to shed tears as an expression of emotion</w:t>
            </w:r>
          </w:p>
        </w:tc>
      </w:tr>
      <w:tr>
        <w:tc>
          <w:tcPr>
            <w:tcW w:type="dxa" w:w="4320"/>
          </w:tcPr>
          <w:p>
            <w:r>
              <w:t>desperate</w:t>
            </w:r>
          </w:p>
        </w:tc>
        <w:tc>
          <w:tcPr>
            <w:tcW w:type="dxa" w:w="4320"/>
          </w:tcPr>
          <w:p>
            <w:r>
              <w:t>feeling or showing a hopeless sense of urgency</w:t>
            </w:r>
          </w:p>
        </w:tc>
      </w:tr>
      <w:tr>
        <w:tc>
          <w:tcPr>
            <w:tcW w:type="dxa" w:w="4320"/>
          </w:tcPr>
          <w:p>
            <w:r>
              <w:t>sadness</w:t>
            </w:r>
          </w:p>
        </w:tc>
        <w:tc>
          <w:tcPr>
            <w:tcW w:type="dxa" w:w="4320"/>
          </w:tcPr>
          <w:p>
            <w:r>
              <w:t>emotional pain associated with loss or disappointment</w:t>
            </w:r>
          </w:p>
        </w:tc>
      </w:tr>
      <w:tr>
        <w:tc>
          <w:tcPr>
            <w:tcW w:type="dxa" w:w="4320"/>
          </w:tcPr>
          <w:p>
            <w:r>
              <w:t>apart</w:t>
            </w:r>
          </w:p>
        </w:tc>
        <w:tc>
          <w:tcPr>
            <w:tcW w:type="dxa" w:w="4320"/>
          </w:tcPr>
          <w:p>
            <w:r>
              <w:t>separated by a distance</w:t>
            </w:r>
          </w:p>
        </w:tc>
      </w:tr>
      <w:tr>
        <w:tc>
          <w:tcPr>
            <w:tcW w:type="dxa" w:w="4320"/>
          </w:tcPr>
          <w:p>
            <w:r>
              <w:t>potion</w:t>
            </w:r>
          </w:p>
        </w:tc>
        <w:tc>
          <w:tcPr>
            <w:tcW w:type="dxa" w:w="4320"/>
          </w:tcPr>
          <w:p>
            <w:r>
              <w:t>a liquid with magical or medicinal properties</w:t>
            </w:r>
          </w:p>
        </w:tc>
      </w:tr>
      <w:tr>
        <w:tc>
          <w:tcPr>
            <w:tcW w:type="dxa" w:w="4320"/>
          </w:tcPr>
          <w:p>
            <w:r>
              <w:t>sleep</w:t>
            </w:r>
          </w:p>
        </w:tc>
        <w:tc>
          <w:tcPr>
            <w:tcW w:type="dxa" w:w="4320"/>
          </w:tcPr>
          <w:p>
            <w:r>
              <w:t>a natural state of rest for the body and mind</w:t>
            </w:r>
          </w:p>
        </w:tc>
      </w:tr>
      <w:tr>
        <w:tc>
          <w:tcPr>
            <w:tcW w:type="dxa" w:w="4320"/>
          </w:tcPr>
          <w:p>
            <w:r>
              <w:t>dangerous</w:t>
            </w:r>
          </w:p>
        </w:tc>
        <w:tc>
          <w:tcPr>
            <w:tcW w:type="dxa" w:w="4320"/>
          </w:tcPr>
          <w:p>
            <w:r>
              <w:t>able or likely to cause harm or injury</w:t>
            </w:r>
          </w:p>
        </w:tc>
      </w:tr>
      <w:tr>
        <w:tc>
          <w:tcPr>
            <w:tcW w:type="dxa" w:w="4320"/>
          </w:tcPr>
          <w:p>
            <w:r>
              <w:t>trick</w:t>
            </w:r>
          </w:p>
        </w:tc>
        <w:tc>
          <w:tcPr>
            <w:tcW w:type="dxa" w:w="4320"/>
          </w:tcPr>
          <w:p>
            <w:r>
              <w:t>a deceptive act intended to fool someone</w:t>
            </w:r>
          </w:p>
        </w:tc>
      </w:tr>
      <w:tr>
        <w:tc>
          <w:tcPr>
            <w:tcW w:type="dxa" w:w="4320"/>
          </w:tcPr>
          <w:p>
            <w:r>
              <w:t>escape</w:t>
            </w:r>
          </w:p>
        </w:tc>
        <w:tc>
          <w:tcPr>
            <w:tcW w:type="dxa" w:w="4320"/>
          </w:tcPr>
          <w:p>
            <w:r>
              <w:t>to break free from confinement or control</w:t>
            </w:r>
          </w:p>
        </w:tc>
      </w:tr>
      <w:tr>
        <w:tc>
          <w:tcPr>
            <w:tcW w:type="dxa" w:w="4320"/>
          </w:tcPr>
          <w:p>
            <w:r>
              <w:t>letter</w:t>
            </w:r>
          </w:p>
        </w:tc>
        <w:tc>
          <w:tcPr>
            <w:tcW w:type="dxa" w:w="4320"/>
          </w:tcPr>
          <w:p>
            <w:r>
              <w:t>a written message from one person to another</w:t>
            </w:r>
          </w:p>
        </w:tc>
      </w:tr>
      <w:tr>
        <w:tc>
          <w:tcPr>
            <w:tcW w:type="dxa" w:w="4320"/>
          </w:tcPr>
          <w:p>
            <w:r>
              <w:t>message</w:t>
            </w:r>
          </w:p>
        </w:tc>
        <w:tc>
          <w:tcPr>
            <w:tcW w:type="dxa" w:w="4320"/>
          </w:tcPr>
          <w:p>
            <w:r>
              <w:t>a communication containing information</w:t>
            </w:r>
          </w:p>
        </w:tc>
      </w:tr>
    </w:tbl>
    <w:p/>
    <w:tbl>
      <w:tblPr>
        <w:tblStyle w:val="TableGrid"/>
        <w:tblW w:type="auto" w:w="0"/>
        <w:tblLook w:firstColumn="1" w:firstRow="1" w:lastColumn="0" w:lastRow="0" w:noHBand="0" w:noVBand="1" w:val="04A0"/>
      </w:tblPr>
      <w:tblGrid>
        <w:gridCol w:w="4320"/>
        <w:gridCol w:w="4320"/>
      </w:tblGrid>
      <w:tr>
        <w:tc>
          <w:tcPr>
            <w:tcW w:type="dxa" w:w="4320"/>
            <w:shd w:fill="D3D3D3"/>
          </w:tcPr>
          <w:p>
            <w:r>
              <w:rPr>
                <w:rFonts w:ascii="Calibri" w:hAnsi="Calibri"/>
                <w:b/>
              </w:rPr>
              <w:t>Word</w:t>
            </w:r>
          </w:p>
        </w:tc>
        <w:tc>
          <w:tcPr>
            <w:tcW w:type="dxa" w:w="4320"/>
            <w:shd w:fill="D3D3D3"/>
          </w:tcPr>
          <w:p>
            <w:r>
              <w:rPr>
                <w:rFonts w:ascii="Calibri" w:hAnsi="Calibri"/>
                <w:b/>
              </w:rPr>
              <w:t>Definition</w:t>
            </w:r>
          </w:p>
        </w:tc>
      </w:tr>
      <w:tr>
        <w:tc>
          <w:tcPr>
            <w:tcW w:type="dxa" w:w="4320"/>
          </w:tcPr>
          <w:p>
            <w:r>
              <w:t>wait</w:t>
            </w:r>
          </w:p>
        </w:tc>
        <w:tc>
          <w:tcPr>
            <w:tcW w:type="dxa" w:w="4320"/>
          </w:tcPr>
          <w:p>
            <w:r>
              <w:t>to stay in place until something happens</w:t>
            </w:r>
          </w:p>
        </w:tc>
      </w:tr>
      <w:tr>
        <w:tc>
          <w:tcPr>
            <w:tcW w:type="dxa" w:w="4320"/>
          </w:tcPr>
          <w:p>
            <w:r>
              <w:t>timing</w:t>
            </w:r>
          </w:p>
        </w:tc>
        <w:tc>
          <w:tcPr>
            <w:tcW w:type="dxa" w:w="4320"/>
          </w:tcPr>
          <w:p>
            <w:r>
              <w:t>the choice or control of when something happens</w:t>
            </w:r>
          </w:p>
        </w:tc>
      </w:tr>
      <w:tr>
        <w:tc>
          <w:tcPr>
            <w:tcW w:type="dxa" w:w="4320"/>
          </w:tcPr>
          <w:p>
            <w:r>
              <w:t>mistake</w:t>
            </w:r>
          </w:p>
        </w:tc>
        <w:tc>
          <w:tcPr>
            <w:tcW w:type="dxa" w:w="4320"/>
          </w:tcPr>
          <w:p>
            <w:r>
              <w:t>an action or judgment that is wrong</w:t>
            </w:r>
          </w:p>
        </w:tc>
      </w:tr>
      <w:tr>
        <w:tc>
          <w:tcPr>
            <w:tcW w:type="dxa" w:w="4320"/>
          </w:tcPr>
          <w:p>
            <w:r>
              <w:t>tomb</w:t>
            </w:r>
          </w:p>
        </w:tc>
        <w:tc>
          <w:tcPr>
            <w:tcW w:type="dxa" w:w="4320"/>
          </w:tcPr>
          <w:p>
            <w:r>
              <w:t>a large vault for burying the dead</w:t>
            </w:r>
          </w:p>
        </w:tc>
      </w:tr>
      <w:tr>
        <w:tc>
          <w:tcPr>
            <w:tcW w:type="dxa" w:w="4320"/>
          </w:tcPr>
          <w:p>
            <w:r>
              <w:t>grave</w:t>
            </w:r>
          </w:p>
        </w:tc>
        <w:tc>
          <w:tcPr>
            <w:tcW w:type="dxa" w:w="4320"/>
          </w:tcPr>
          <w:p>
            <w:r>
              <w:t>a place where a dead body is buried</w:t>
            </w:r>
          </w:p>
        </w:tc>
      </w:tr>
      <w:tr>
        <w:tc>
          <w:tcPr>
            <w:tcW w:type="dxa" w:w="4320"/>
          </w:tcPr>
          <w:p>
            <w:r>
              <w:t>poison</w:t>
            </w:r>
          </w:p>
        </w:tc>
        <w:tc>
          <w:tcPr>
            <w:tcW w:type="dxa" w:w="4320"/>
          </w:tcPr>
          <w:p>
            <w:r>
              <w:t>a substance that causes death or injury when consumed</w:t>
            </w:r>
          </w:p>
        </w:tc>
      </w:tr>
      <w:tr>
        <w:tc>
          <w:tcPr>
            <w:tcW w:type="dxa" w:w="4320"/>
          </w:tcPr>
          <w:p>
            <w:r>
              <w:t>kiss</w:t>
            </w:r>
          </w:p>
        </w:tc>
        <w:tc>
          <w:tcPr>
            <w:tcW w:type="dxa" w:w="4320"/>
          </w:tcPr>
          <w:p>
            <w:r>
              <w:t>to touch with the lips as a sign of love</w:t>
            </w:r>
          </w:p>
        </w:tc>
      </w:tr>
      <w:tr>
        <w:tc>
          <w:tcPr>
            <w:tcW w:type="dxa" w:w="4320"/>
          </w:tcPr>
          <w:p>
            <w:r>
              <w:t>die</w:t>
            </w:r>
          </w:p>
        </w:tc>
        <w:tc>
          <w:tcPr>
            <w:tcW w:type="dxa" w:w="4320"/>
          </w:tcPr>
          <w:p>
            <w:r>
              <w:t>to stop living; to cease to exist</w:t>
            </w:r>
          </w:p>
        </w:tc>
      </w:tr>
      <w:tr>
        <w:tc>
          <w:tcPr>
            <w:tcW w:type="dxa" w:w="4320"/>
          </w:tcPr>
          <w:p>
            <w:r>
              <w:t>lesson</w:t>
            </w:r>
          </w:p>
        </w:tc>
        <w:tc>
          <w:tcPr>
            <w:tcW w:type="dxa" w:w="4320"/>
          </w:tcPr>
          <w:p>
            <w:r>
              <w:t>something learned through experience or study</w:t>
            </w:r>
          </w:p>
        </w:tc>
      </w:tr>
      <w:tr>
        <w:tc>
          <w:tcPr>
            <w:tcW w:type="dxa" w:w="4320"/>
          </w:tcPr>
          <w:p>
            <w:r>
              <w:t>peace</w:t>
            </w:r>
          </w:p>
        </w:tc>
        <w:tc>
          <w:tcPr>
            <w:tcW w:type="dxa" w:w="4320"/>
          </w:tcPr>
          <w:p>
            <w:r>
              <w:t>freedom from disturbance; tranquility</w:t>
            </w:r>
          </w:p>
        </w:tc>
      </w:tr>
      <w:tr>
        <w:tc>
          <w:tcPr>
            <w:tcW w:type="dxa" w:w="4320"/>
          </w:tcPr>
          <w:p>
            <w:r>
              <w:t>tragedy</w:t>
            </w:r>
          </w:p>
        </w:tc>
        <w:tc>
          <w:tcPr>
            <w:tcW w:type="dxa" w:w="4320"/>
          </w:tcPr>
          <w:p>
            <w:r>
              <w:t>an event causing great suffering or distress</w:t>
            </w:r>
          </w:p>
        </w:tc>
      </w:tr>
      <w:tr>
        <w:tc>
          <w:tcPr>
            <w:tcW w:type="dxa" w:w="4320"/>
          </w:tcPr>
          <w:p>
            <w:r>
              <w:t>forgive</w:t>
            </w:r>
          </w:p>
        </w:tc>
        <w:tc>
          <w:tcPr>
            <w:tcW w:type="dxa" w:w="4320"/>
          </w:tcPr>
          <w:p>
            <w:r>
              <w:t>to stop feeling angry or resentful toward someone</w:t>
            </w:r>
          </w:p>
        </w:tc>
      </w:tr>
      <w:tr>
        <w:tc>
          <w:tcPr>
            <w:tcW w:type="dxa" w:w="4320"/>
          </w:tcPr>
          <w:p>
            <w:r>
              <w:t>together</w:t>
            </w:r>
          </w:p>
        </w:tc>
        <w:tc>
          <w:tcPr>
            <w:tcW w:type="dxa" w:w="4320"/>
          </w:tcPr>
          <w:p>
            <w:r>
              <w:t>with or near each other</w:t>
            </w:r>
          </w:p>
        </w:tc>
      </w:tr>
      <w:tr>
        <w:tc>
          <w:tcPr>
            <w:tcW w:type="dxa" w:w="4320"/>
          </w:tcPr>
          <w:p/>
        </w:tc>
        <w:tc>
          <w:tcPr>
            <w:tcW w:type="dxa" w:w="4320"/>
          </w:tcPr>
          <w:p/>
        </w:tc>
      </w:tr>
      <w:tr>
        <w:tc>
          <w:tcPr>
            <w:tcW w:type="dxa" w:w="4320"/>
          </w:tcPr>
          <w:p/>
        </w:tc>
        <w:tc>
          <w:tcPr>
            <w:tcW w:type="dxa" w:w="432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